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3A3" w:rsidRDefault="000B23A3" w:rsidP="00C5280B">
      <w:pPr>
        <w:spacing w:after="0" w:line="240" w:lineRule="auto"/>
        <w:rPr>
          <w:rFonts w:ascii="Century Gothic" w:hAnsi="Century Gothic"/>
          <w:color w:val="808080" w:themeColor="background1" w:themeShade="80"/>
          <w:spacing w:val="20"/>
          <w:sz w:val="40"/>
          <w:szCs w:val="40"/>
        </w:rPr>
      </w:pPr>
      <w:r>
        <w:rPr>
          <w:rFonts w:ascii="Century Gothic" w:hAnsi="Century Gothic"/>
          <w:noProof/>
          <w:color w:val="808080" w:themeColor="background1" w:themeShade="80"/>
          <w:spacing w:val="20"/>
          <w:sz w:val="40"/>
          <w:szCs w:val="40"/>
          <w:lang w:val="en-IN" w:eastAsia="en-IN" w:bidi="te-IN"/>
        </w:rPr>
        <w:drawing>
          <wp:anchor distT="0" distB="0" distL="114300" distR="114300" simplePos="0" relativeHeight="251675648" behindDoc="1" locked="0" layoutInCell="1" allowOverlap="1">
            <wp:simplePos x="0" y="0"/>
            <wp:positionH relativeFrom="margin">
              <wp:posOffset>1152525</wp:posOffset>
            </wp:positionH>
            <wp:positionV relativeFrom="paragraph">
              <wp:posOffset>-180975</wp:posOffset>
            </wp:positionV>
            <wp:extent cx="1381125" cy="876300"/>
            <wp:effectExtent l="19050" t="0" r="9525" b="0"/>
            <wp:wrapNone/>
            <wp:docPr id="1" name="Picture 1" descr="C:\Users\NEMANI_2\Desktop\RRA News Photos\Logos\APDM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MANI_2\Desktop\RRA News Photos\Logos\APDMP Logo.png"/>
                    <pic:cNvPicPr>
                      <a:picLocks noChangeAspect="1" noChangeArrowheads="1"/>
                    </pic:cNvPicPr>
                  </pic:nvPicPr>
                  <pic:blipFill>
                    <a:blip r:embed="rId8" cstate="print"/>
                    <a:srcRect/>
                    <a:stretch>
                      <a:fillRect/>
                    </a:stretch>
                  </pic:blipFill>
                  <pic:spPr bwMode="auto">
                    <a:xfrm>
                      <a:off x="0" y="0"/>
                      <a:ext cx="1381125" cy="876300"/>
                    </a:xfrm>
                    <a:prstGeom prst="rect">
                      <a:avLst/>
                    </a:prstGeom>
                    <a:noFill/>
                    <a:ln w="9525">
                      <a:noFill/>
                      <a:miter lim="800000"/>
                      <a:headEnd/>
                      <a:tailEnd/>
                    </a:ln>
                  </pic:spPr>
                </pic:pic>
              </a:graphicData>
            </a:graphic>
          </wp:anchor>
        </w:drawing>
      </w:r>
    </w:p>
    <w:p w:rsidR="000B23A3" w:rsidRDefault="000B23A3" w:rsidP="00C5280B">
      <w:pPr>
        <w:spacing w:after="0" w:line="240" w:lineRule="auto"/>
        <w:rPr>
          <w:rFonts w:ascii="Century Gothic" w:hAnsi="Century Gothic"/>
          <w:color w:val="808080" w:themeColor="background1" w:themeShade="80"/>
          <w:spacing w:val="20"/>
          <w:sz w:val="40"/>
          <w:szCs w:val="40"/>
        </w:rPr>
      </w:pPr>
    </w:p>
    <w:p w:rsidR="00C5280B" w:rsidRDefault="00BE2DA6" w:rsidP="00C5280B">
      <w:pPr>
        <w:spacing w:after="0" w:line="240" w:lineRule="auto"/>
        <w:rPr>
          <w:rFonts w:ascii="Century Gothic" w:hAnsi="Century Gothic"/>
          <w:color w:val="808080" w:themeColor="background1" w:themeShade="80"/>
          <w:spacing w:val="20"/>
          <w:sz w:val="40"/>
          <w:szCs w:val="40"/>
        </w:rPr>
      </w:pPr>
      <w:r>
        <w:rPr>
          <w:rFonts w:ascii="Century Gothic" w:hAnsi="Century Gothic"/>
          <w:noProof/>
          <w:color w:val="808080" w:themeColor="background1" w:themeShade="80"/>
          <w:spacing w:val="20"/>
          <w:sz w:val="40"/>
          <w:szCs w:val="40"/>
          <w:lang w:val="en-IN" w:eastAsia="en-IN" w:bidi="te-IN"/>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margin">
                  <wp:align>center</wp:align>
                </wp:positionV>
                <wp:extent cx="7572375" cy="10677525"/>
                <wp:effectExtent l="42545" t="43815" r="43180" b="41910"/>
                <wp:wrapNone/>
                <wp:docPr id="1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2375" cy="10677525"/>
                        </a:xfrm>
                        <a:prstGeom prst="rect">
                          <a:avLst/>
                        </a:prstGeom>
                        <a:noFill/>
                        <a:ln w="76200">
                          <a:solidFill>
                            <a:schemeClr val="bg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103818" id="Rectangle 16" o:spid="_x0000_s1026" style="position:absolute;margin-left:0;margin-top:0;width:596.25pt;height:840.75pt;z-index:2516746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" filled="f" strokecolor="#7f7f7f [1612]" strokeweight="6pt">
                <w10:wrap anchorx="margin" anchory="margin"/>
              </v:rect>
            </w:pict>
          </mc:Fallback>
        </mc:AlternateContent>
      </w:r>
      <w:r>
        <w:rPr>
          <w:rFonts w:ascii="Century Gothic" w:hAnsi="Century Gothic"/>
          <w:noProof/>
          <w:color w:val="808080" w:themeColor="background1" w:themeShade="80"/>
          <w:spacing w:val="20"/>
          <w:sz w:val="40"/>
          <w:szCs w:val="40"/>
          <w:lang w:val="en-IN" w:eastAsia="en-IN" w:bidi="te-IN"/>
        </w:rPr>
        <mc:AlternateContent>
          <mc:Choice Requires="wps">
            <w:drawing>
              <wp:anchor distT="0" distB="0" distL="114300" distR="114300" simplePos="0" relativeHeight="251663360" behindDoc="0" locked="0" layoutInCell="1" allowOverlap="1">
                <wp:simplePos x="0" y="0"/>
                <wp:positionH relativeFrom="column">
                  <wp:posOffset>1143000</wp:posOffset>
                </wp:positionH>
                <wp:positionV relativeFrom="paragraph">
                  <wp:posOffset>123825</wp:posOffset>
                </wp:positionV>
                <wp:extent cx="295275" cy="704850"/>
                <wp:effectExtent l="0" t="3810" r="0" b="0"/>
                <wp:wrapNone/>
                <wp:docPr id="1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70485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591FD5" id="Rectangle 5" o:spid="_x0000_s1026" style="position:absolute;margin-left:90pt;margin-top:9.75pt;width:23.25pt;height:5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" fillcolor="black [3213]" stroked="f"/>
            </w:pict>
          </mc:Fallback>
        </mc:AlternateContent>
      </w:r>
      <w:r>
        <w:rPr>
          <w:rFonts w:ascii="Century Gothic" w:hAnsi="Century Gothic"/>
          <w:noProof/>
          <w:color w:val="808080" w:themeColor="background1" w:themeShade="80"/>
          <w:spacing w:val="20"/>
          <w:sz w:val="40"/>
          <w:szCs w:val="40"/>
          <w:lang w:val="en-IN" w:eastAsia="en-IN" w:bidi="te-IN"/>
        </w:rPr>
        <mc:AlternateContent>
          <mc:Choice Requires="wps">
            <w:drawing>
              <wp:anchor distT="0" distB="0" distL="114300" distR="114300" simplePos="0" relativeHeight="251657215" behindDoc="1" locked="0" layoutInCell="1" allowOverlap="1">
                <wp:simplePos x="0" y="0"/>
                <wp:positionH relativeFrom="column">
                  <wp:posOffset>1438275</wp:posOffset>
                </wp:positionH>
                <wp:positionV relativeFrom="paragraph">
                  <wp:posOffset>123825</wp:posOffset>
                </wp:positionV>
                <wp:extent cx="5219700" cy="704850"/>
                <wp:effectExtent l="0" t="3810" r="0" b="571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9700" cy="704850"/>
                        </a:xfrm>
                        <a:prstGeom prst="rect">
                          <a:avLst/>
                        </a:prstGeom>
                        <a:solidFill>
                          <a:schemeClr val="bg1">
                            <a:lumMod val="75000"/>
                            <a:lumOff val="0"/>
                            <a:alpha val="55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7EEEA" id="Rectangle 4" o:spid="_x0000_s1026" style="position:absolute;margin-left:113.25pt;margin-top:9.75pt;width:411pt;height:55.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" fillcolor="#bfbfbf [2412]" stroked="f">
                <v:fill opacity="35980f"/>
              </v:rect>
            </w:pict>
          </mc:Fallback>
        </mc:AlternateContent>
      </w:r>
    </w:p>
    <w:p w:rsidR="00C5280B" w:rsidRPr="00C5280B" w:rsidRDefault="00C5280B" w:rsidP="00C5280B">
      <w:pPr>
        <w:spacing w:after="0" w:line="240" w:lineRule="auto"/>
        <w:ind w:right="-871"/>
        <w:jc w:val="right"/>
        <w:rPr>
          <w:rFonts w:ascii="Century Gothic" w:hAnsi="Century Gothic"/>
          <w:color w:val="808080" w:themeColor="background1" w:themeShade="80"/>
          <w:spacing w:val="20"/>
          <w:sz w:val="30"/>
          <w:szCs w:val="30"/>
        </w:rPr>
      </w:pPr>
      <w:r w:rsidRPr="00C5280B">
        <w:rPr>
          <w:rFonts w:ascii="Century Gothic" w:hAnsi="Century Gothic"/>
          <w:color w:val="808080" w:themeColor="background1" w:themeShade="80"/>
          <w:spacing w:val="20"/>
          <w:sz w:val="40"/>
          <w:szCs w:val="40"/>
        </w:rPr>
        <w:t>AP DROUGHT MITIGATION PROJECT</w:t>
      </w:r>
    </w:p>
    <w:p w:rsidR="00C5280B" w:rsidRDefault="00C5280B" w:rsidP="00C5280B">
      <w:pPr>
        <w:spacing w:after="0" w:line="240" w:lineRule="auto"/>
      </w:pPr>
    </w:p>
    <w:p w:rsidR="00C5280B" w:rsidRDefault="00C5280B" w:rsidP="00C5280B">
      <w:pPr>
        <w:spacing w:after="0" w:line="240" w:lineRule="auto"/>
      </w:pPr>
    </w:p>
    <w:p w:rsidR="00C5280B" w:rsidRDefault="00BE2DA6" w:rsidP="00C5280B">
      <w:pPr>
        <w:spacing w:after="0" w:line="240" w:lineRule="auto"/>
        <w:rPr>
          <w:rFonts w:ascii="Arial Narrow" w:hAnsi="Arial Narrow"/>
          <w:sz w:val="24"/>
          <w:szCs w:val="24"/>
        </w:rPr>
      </w:pPr>
      <w:r>
        <w:rPr>
          <w:rFonts w:ascii="Arial Narrow" w:hAnsi="Arial Narrow"/>
          <w:noProof/>
          <w:sz w:val="24"/>
          <w:szCs w:val="24"/>
          <w:lang w:val="en-IN" w:eastAsia="en-IN" w:bidi="te-IN"/>
        </w:rPr>
        <mc:AlternateContent>
          <mc:Choice Requires="wps">
            <w:drawing>
              <wp:anchor distT="0" distB="0" distL="114300" distR="114300" simplePos="0" relativeHeight="251658240" behindDoc="0" locked="0" layoutInCell="1" allowOverlap="1">
                <wp:simplePos x="0" y="0"/>
                <wp:positionH relativeFrom="column">
                  <wp:posOffset>1104900</wp:posOffset>
                </wp:positionH>
                <wp:positionV relativeFrom="paragraph">
                  <wp:posOffset>70485</wp:posOffset>
                </wp:positionV>
                <wp:extent cx="5553075" cy="1825625"/>
                <wp:effectExtent l="0" t="0" r="0" b="317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1825625"/>
                        </a:xfrm>
                        <a:prstGeom prst="rect">
                          <a:avLst/>
                        </a:prstGeom>
                        <a:solidFill>
                          <a:schemeClr val="bg1">
                            <a:lumMod val="9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0482" w:rsidRPr="00C5280B" w:rsidRDefault="00170482" w:rsidP="00C5280B">
                            <w:pPr>
                              <w:pStyle w:val="ListParagraph"/>
                              <w:numPr>
                                <w:ilvl w:val="0"/>
                                <w:numId w:val="1"/>
                              </w:numPr>
                              <w:spacing w:after="0" w:line="360" w:lineRule="auto"/>
                              <w:ind w:left="720" w:right="525"/>
                              <w:jc w:val="both"/>
                              <w:rPr>
                                <w:rFonts w:ascii="Arial Narrow" w:hAnsi="Arial Narrow"/>
                                <w:sz w:val="26"/>
                                <w:szCs w:val="26"/>
                              </w:rPr>
                            </w:pPr>
                            <w:r w:rsidRPr="00C5280B">
                              <w:rPr>
                                <w:rFonts w:ascii="Arial Narrow" w:hAnsi="Arial Narrow"/>
                                <w:sz w:val="26"/>
                                <w:szCs w:val="26"/>
                              </w:rPr>
                              <w:t>This</w:t>
                            </w:r>
                            <w:bookmarkStart w:id="0" w:name="_GoBack"/>
                            <w:bookmarkEnd w:id="0"/>
                            <w:r w:rsidRPr="00C5280B">
                              <w:rPr>
                                <w:rFonts w:ascii="Arial Narrow" w:hAnsi="Arial Narrow"/>
                                <w:sz w:val="26"/>
                                <w:szCs w:val="26"/>
                              </w:rPr>
                              <w:t xml:space="preserve"> document details the planning framework for preparing </w:t>
                            </w:r>
                            <w:r w:rsidRPr="00C5280B">
                              <w:rPr>
                                <w:rFonts w:ascii="Arial Narrow" w:hAnsi="Arial Narrow"/>
                                <w:i/>
                                <w:iCs/>
                                <w:sz w:val="26"/>
                                <w:szCs w:val="26"/>
                              </w:rPr>
                              <w:t>“Learning-Site Plans”</w:t>
                            </w:r>
                            <w:r w:rsidRPr="00C5280B">
                              <w:rPr>
                                <w:rFonts w:ascii="Arial Narrow" w:hAnsi="Arial Narrow"/>
                                <w:sz w:val="26"/>
                                <w:szCs w:val="26"/>
                              </w:rPr>
                              <w:t xml:space="preserve"> at each cluster.</w:t>
                            </w:r>
                          </w:p>
                          <w:p w:rsidR="00170482" w:rsidRDefault="00170482" w:rsidP="00307CD7">
                            <w:pPr>
                              <w:pStyle w:val="ListParagraph"/>
                              <w:numPr>
                                <w:ilvl w:val="0"/>
                                <w:numId w:val="1"/>
                              </w:numPr>
                              <w:spacing w:after="0" w:line="360" w:lineRule="auto"/>
                              <w:ind w:left="720" w:right="525"/>
                              <w:jc w:val="both"/>
                            </w:pPr>
                            <w:r w:rsidRPr="005C5A57">
                              <w:rPr>
                                <w:rFonts w:ascii="Arial Narrow" w:hAnsi="Arial Narrow"/>
                                <w:sz w:val="26"/>
                                <w:szCs w:val="26"/>
                              </w:rPr>
                              <w:t xml:space="preserve">This </w:t>
                            </w:r>
                            <w:r w:rsidR="00D5553C" w:rsidRPr="005C5A57">
                              <w:rPr>
                                <w:rFonts w:ascii="Arial Narrow" w:hAnsi="Arial Narrow"/>
                                <w:sz w:val="26"/>
                                <w:szCs w:val="26"/>
                              </w:rPr>
                              <w:t xml:space="preserve">guidelines note combines all separate notes circulated so far for different exercise into one single document for the reference of LFAs and DPMU teams. It </w:t>
                            </w:r>
                            <w:r w:rsidRPr="005C5A57">
                              <w:rPr>
                                <w:rFonts w:ascii="Arial Narrow" w:hAnsi="Arial Narrow"/>
                                <w:sz w:val="26"/>
                                <w:szCs w:val="26"/>
                              </w:rPr>
                              <w:t xml:space="preserve">was evolved after </w:t>
                            </w:r>
                            <w:r w:rsidR="00D5553C" w:rsidRPr="005C5A57">
                              <w:rPr>
                                <w:rFonts w:ascii="Arial Narrow" w:hAnsi="Arial Narrow"/>
                                <w:sz w:val="26"/>
                                <w:szCs w:val="26"/>
                              </w:rPr>
                              <w:t>reviewing of various draft plans and consultations including f</w:t>
                            </w:r>
                            <w:r w:rsidRPr="005C5A57">
                              <w:rPr>
                                <w:rFonts w:ascii="Arial Narrow" w:hAnsi="Arial Narrow"/>
                                <w:sz w:val="26"/>
                                <w:szCs w:val="26"/>
                              </w:rPr>
                              <w:t xml:space="preserve">ield </w:t>
                            </w:r>
                            <w:r w:rsidR="00D5553C" w:rsidRPr="005C5A57">
                              <w:rPr>
                                <w:rFonts w:ascii="Arial Narrow" w:hAnsi="Arial Narrow"/>
                                <w:sz w:val="26"/>
                                <w:szCs w:val="26"/>
                              </w:rPr>
                              <w:t>t</w:t>
                            </w:r>
                            <w:r w:rsidRPr="005C5A57">
                              <w:rPr>
                                <w:rFonts w:ascii="Arial Narrow" w:hAnsi="Arial Narrow"/>
                                <w:sz w:val="26"/>
                                <w:szCs w:val="26"/>
                              </w:rPr>
                              <w:t>esting</w:t>
                            </w:r>
                            <w:r w:rsidR="005C5A57" w:rsidRPr="005C5A57">
                              <w:rPr>
                                <w:rFonts w:ascii="Arial Narrow" w:hAnsi="Arial Narrow"/>
                                <w:sz w:val="26"/>
                                <w:szCs w:val="2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7pt;margin-top:5.55pt;width:437.25pt;height:14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" fillcolor="#f2f2f2 [3052]" stroked="f">
                <v:textbox>
                  <w:txbxContent>
                    <w:p w:rsidR="00170482" w:rsidRPr="00C5280B" w:rsidRDefault="00170482" w:rsidP="00C5280B">
                      <w:pPr>
                        <w:pStyle w:val="ListParagraph"/>
                        <w:numPr>
                          <w:ilvl w:val="0"/>
                          <w:numId w:val="1"/>
                        </w:numPr>
                        <w:spacing w:after="0" w:line="360" w:lineRule="auto"/>
                        <w:ind w:left="720" w:right="525"/>
                        <w:jc w:val="both"/>
                        <w:rPr>
                          <w:rFonts w:ascii="Arial Narrow" w:hAnsi="Arial Narrow"/>
                          <w:sz w:val="26"/>
                          <w:szCs w:val="26"/>
                        </w:rPr>
                      </w:pPr>
                      <w:r w:rsidRPr="00C5280B">
                        <w:rPr>
                          <w:rFonts w:ascii="Arial Narrow" w:hAnsi="Arial Narrow"/>
                          <w:sz w:val="26"/>
                          <w:szCs w:val="26"/>
                        </w:rPr>
                        <w:t>This</w:t>
                      </w:r>
                      <w:bookmarkStart w:id="1" w:name="_GoBack"/>
                      <w:bookmarkEnd w:id="1"/>
                      <w:r w:rsidRPr="00C5280B">
                        <w:rPr>
                          <w:rFonts w:ascii="Arial Narrow" w:hAnsi="Arial Narrow"/>
                          <w:sz w:val="26"/>
                          <w:szCs w:val="26"/>
                        </w:rPr>
                        <w:t xml:space="preserve"> document details the planning framework for preparing </w:t>
                      </w:r>
                      <w:r w:rsidRPr="00C5280B">
                        <w:rPr>
                          <w:rFonts w:ascii="Arial Narrow" w:hAnsi="Arial Narrow"/>
                          <w:i/>
                          <w:iCs/>
                          <w:sz w:val="26"/>
                          <w:szCs w:val="26"/>
                        </w:rPr>
                        <w:t>“Learning-Site Plans”</w:t>
                      </w:r>
                      <w:r w:rsidRPr="00C5280B">
                        <w:rPr>
                          <w:rFonts w:ascii="Arial Narrow" w:hAnsi="Arial Narrow"/>
                          <w:sz w:val="26"/>
                          <w:szCs w:val="26"/>
                        </w:rPr>
                        <w:t xml:space="preserve"> at each cluster.</w:t>
                      </w:r>
                    </w:p>
                    <w:p w:rsidR="00170482" w:rsidRDefault="00170482" w:rsidP="00307CD7">
                      <w:pPr>
                        <w:pStyle w:val="ListParagraph"/>
                        <w:numPr>
                          <w:ilvl w:val="0"/>
                          <w:numId w:val="1"/>
                        </w:numPr>
                        <w:spacing w:after="0" w:line="360" w:lineRule="auto"/>
                        <w:ind w:left="720" w:right="525"/>
                        <w:jc w:val="both"/>
                      </w:pPr>
                      <w:r w:rsidRPr="005C5A57">
                        <w:rPr>
                          <w:rFonts w:ascii="Arial Narrow" w:hAnsi="Arial Narrow"/>
                          <w:sz w:val="26"/>
                          <w:szCs w:val="26"/>
                        </w:rPr>
                        <w:t xml:space="preserve">This </w:t>
                      </w:r>
                      <w:r w:rsidR="00D5553C" w:rsidRPr="005C5A57">
                        <w:rPr>
                          <w:rFonts w:ascii="Arial Narrow" w:hAnsi="Arial Narrow"/>
                          <w:sz w:val="26"/>
                          <w:szCs w:val="26"/>
                        </w:rPr>
                        <w:t xml:space="preserve">guidelines note combines all separate notes circulated so far for different exercise into one single document for the reference of LFAs and DPMU teams. It </w:t>
                      </w:r>
                      <w:r w:rsidRPr="005C5A57">
                        <w:rPr>
                          <w:rFonts w:ascii="Arial Narrow" w:hAnsi="Arial Narrow"/>
                          <w:sz w:val="26"/>
                          <w:szCs w:val="26"/>
                        </w:rPr>
                        <w:t xml:space="preserve">was evolved after </w:t>
                      </w:r>
                      <w:r w:rsidR="00D5553C" w:rsidRPr="005C5A57">
                        <w:rPr>
                          <w:rFonts w:ascii="Arial Narrow" w:hAnsi="Arial Narrow"/>
                          <w:sz w:val="26"/>
                          <w:szCs w:val="26"/>
                        </w:rPr>
                        <w:t>reviewing of various draft plans and consultations including f</w:t>
                      </w:r>
                      <w:r w:rsidRPr="005C5A57">
                        <w:rPr>
                          <w:rFonts w:ascii="Arial Narrow" w:hAnsi="Arial Narrow"/>
                          <w:sz w:val="26"/>
                          <w:szCs w:val="26"/>
                        </w:rPr>
                        <w:t xml:space="preserve">ield </w:t>
                      </w:r>
                      <w:r w:rsidR="00D5553C" w:rsidRPr="005C5A57">
                        <w:rPr>
                          <w:rFonts w:ascii="Arial Narrow" w:hAnsi="Arial Narrow"/>
                          <w:sz w:val="26"/>
                          <w:szCs w:val="26"/>
                        </w:rPr>
                        <w:t>t</w:t>
                      </w:r>
                      <w:r w:rsidRPr="005C5A57">
                        <w:rPr>
                          <w:rFonts w:ascii="Arial Narrow" w:hAnsi="Arial Narrow"/>
                          <w:sz w:val="26"/>
                          <w:szCs w:val="26"/>
                        </w:rPr>
                        <w:t>esting</w:t>
                      </w:r>
                      <w:r w:rsidR="005C5A57" w:rsidRPr="005C5A57">
                        <w:rPr>
                          <w:rFonts w:ascii="Arial Narrow" w:hAnsi="Arial Narrow"/>
                          <w:sz w:val="26"/>
                          <w:szCs w:val="26"/>
                        </w:rPr>
                        <w:t>.</w:t>
                      </w:r>
                    </w:p>
                  </w:txbxContent>
                </v:textbox>
              </v:shape>
            </w:pict>
          </mc:Fallback>
        </mc:AlternateContent>
      </w:r>
    </w:p>
    <w:p w:rsidR="00C5280B" w:rsidRDefault="00C5280B" w:rsidP="00C5280B">
      <w:pPr>
        <w:spacing w:after="0" w:line="240" w:lineRule="auto"/>
      </w:pPr>
    </w:p>
    <w:p w:rsidR="00C5280B" w:rsidRPr="00C5280B" w:rsidRDefault="00C5280B" w:rsidP="00C5280B">
      <w:pPr>
        <w:spacing w:after="0" w:line="240" w:lineRule="auto"/>
        <w:rPr>
          <w:sz w:val="36"/>
          <w:szCs w:val="36"/>
        </w:rPr>
      </w:pP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Default="00BE2DA6" w:rsidP="00C5280B">
      <w:pPr>
        <w:spacing w:after="0" w:line="240" w:lineRule="auto"/>
      </w:pPr>
      <w:r>
        <w:rPr>
          <w:noProof/>
          <w:lang w:val="en-IN" w:eastAsia="en-IN" w:bidi="te-I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95250</wp:posOffset>
                </wp:positionV>
                <wp:extent cx="5619750" cy="0"/>
                <wp:effectExtent l="8890" t="13335" r="10160" b="5715"/>
                <wp:wrapNone/>
                <wp:docPr id="1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straightConnector1">
                          <a:avLst/>
                        </a:prstGeom>
                        <a:noFill/>
                        <a:ln w="9525">
                          <a:solidFill>
                            <a:schemeClr val="bg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67A5D0" id="_x0000_t32" coordsize="21600,21600" o:spt="32" o:oned="t" path="m,l21600,21600e" filled="f">
                <v:path arrowok="t" fillok="f" o:connecttype="none"/>
                <o:lock v:ext="edit" shapetype="t"/>
              </v:shapetype>
              <v:shape id="AutoShape 6" o:spid="_x0000_s1026" type="#_x0000_t32" style="position:absolute;margin-left:0;margin-top:7.5pt;width:442.5pt;height:0;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" strokecolor="#bfbfbf [2412]">
                <w10:wrap anchorx="margin"/>
              </v:shape>
            </w:pict>
          </mc:Fallback>
        </mc:AlternateContent>
      </w:r>
    </w:p>
    <w:p w:rsidR="00C5280B" w:rsidRDefault="00C5280B" w:rsidP="00C5280B">
      <w:pPr>
        <w:spacing w:after="0" w:line="240" w:lineRule="auto"/>
      </w:pPr>
    </w:p>
    <w:p w:rsidR="00C5280B" w:rsidRPr="00C5280B" w:rsidRDefault="00C5280B" w:rsidP="00C5280B">
      <w:pPr>
        <w:spacing w:after="0" w:line="360" w:lineRule="auto"/>
        <w:jc w:val="center"/>
        <w:rPr>
          <w:b/>
          <w:bCs/>
          <w:color w:val="000000" w:themeColor="text1"/>
          <w:sz w:val="50"/>
          <w:szCs w:val="50"/>
        </w:rPr>
      </w:pPr>
      <w:r w:rsidRPr="00C5280B">
        <w:rPr>
          <w:b/>
          <w:bCs/>
          <w:color w:val="000000" w:themeColor="text1"/>
          <w:sz w:val="50"/>
          <w:szCs w:val="50"/>
        </w:rPr>
        <w:t xml:space="preserve">“Learning Site” Participatory Plan for Climate Resilient Agriculture </w:t>
      </w:r>
    </w:p>
    <w:p w:rsidR="00C5280B" w:rsidRDefault="00BE2DA6" w:rsidP="00C5280B">
      <w:pPr>
        <w:spacing w:after="0" w:line="240" w:lineRule="auto"/>
      </w:pPr>
      <w:r>
        <w:rPr>
          <w:noProof/>
          <w:lang w:val="en-IN" w:eastAsia="en-IN" w:bidi="te-IN"/>
        </w:rPr>
        <mc:AlternateContent>
          <mc:Choice Requires="wps">
            <w:drawing>
              <wp:anchor distT="0" distB="0" distL="114300" distR="114300" simplePos="0" relativeHeight="251665408" behindDoc="0" locked="0" layoutInCell="1" allowOverlap="1">
                <wp:simplePos x="0" y="0"/>
                <wp:positionH relativeFrom="margin">
                  <wp:posOffset>56515</wp:posOffset>
                </wp:positionH>
                <wp:positionV relativeFrom="paragraph">
                  <wp:posOffset>1905</wp:posOffset>
                </wp:positionV>
                <wp:extent cx="5619750" cy="0"/>
                <wp:effectExtent l="8890" t="13970" r="10160" b="5080"/>
                <wp:wrapNone/>
                <wp:docPr id="1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straightConnector1">
                          <a:avLst/>
                        </a:prstGeom>
                        <a:noFill/>
                        <a:ln w="9525">
                          <a:solidFill>
                            <a:schemeClr val="bg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05E984" id="AutoShape 7" o:spid="_x0000_s1026" type="#_x0000_t32" style="position:absolute;margin-left:4.45pt;margin-top:.15pt;width:442.5pt;height:0;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" strokecolor="#bfbfbf [2412]">
                <w10:wrap anchorx="margin"/>
              </v:shape>
            </w:pict>
          </mc:Fallback>
        </mc:AlternateContent>
      </w:r>
    </w:p>
    <w:p w:rsidR="00C5280B" w:rsidRDefault="00C5280B" w:rsidP="00C5280B">
      <w:pPr>
        <w:spacing w:after="0" w:line="240" w:lineRule="auto"/>
      </w:pPr>
    </w:p>
    <w:p w:rsidR="00C5280B" w:rsidRDefault="00C5280B" w:rsidP="00C5280B">
      <w:pPr>
        <w:spacing w:after="0" w:line="240" w:lineRule="auto"/>
      </w:pPr>
    </w:p>
    <w:p w:rsidR="00C5280B" w:rsidRDefault="00170482" w:rsidP="00C5280B">
      <w:pPr>
        <w:spacing w:after="0" w:line="240" w:lineRule="auto"/>
      </w:pPr>
      <w:r>
        <w:rPr>
          <w:noProof/>
          <w:lang w:val="en-IN" w:eastAsia="en-IN" w:bidi="te-IN"/>
        </w:rPr>
        <w:drawing>
          <wp:anchor distT="0" distB="0" distL="114300" distR="114300" simplePos="0" relativeHeight="251660288" behindDoc="0" locked="0" layoutInCell="1" allowOverlap="1">
            <wp:simplePos x="0" y="0"/>
            <wp:positionH relativeFrom="margin">
              <wp:posOffset>2254250</wp:posOffset>
            </wp:positionH>
            <wp:positionV relativeFrom="paragraph">
              <wp:posOffset>86360</wp:posOffset>
            </wp:positionV>
            <wp:extent cx="973351" cy="10033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pt of Agrl AP logo.jpg"/>
                    <pic:cNvPicPr/>
                  </pic:nvPicPr>
                  <pic:blipFill rotWithShape="1">
                    <a:blip r:embed="rId9" cstate="print">
                      <a:extLst>
                        <a:ext uri="{BEBA8EAE-BF5A-486C-A8C5-ECC9F3942E4B}">
                          <a14:imgProps xmlns:a14="http://schemas.microsoft.com/office/drawing/2010/main">
                            <a14:imgLayer r:embed="rId10">
                              <a14:imgEffect>
                                <a14:backgroundRemoval t="10000" b="90000" l="10000" r="90000"/>
                              </a14:imgEffect>
                            </a14:imgLayer>
                          </a14:imgProps>
                        </a:ext>
                        <a:ext uri="{28A0092B-C50C-407E-A947-70E740481C1C}">
                          <a14:useLocalDpi xmlns:a14="http://schemas.microsoft.com/office/drawing/2010/main" val="0"/>
                        </a:ext>
                      </a:extLst>
                    </a:blip>
                    <a:srcRect l="14856" t="6948" r="8345" b="11871"/>
                    <a:stretch/>
                  </pic:blipFill>
                  <pic:spPr bwMode="auto">
                    <a:xfrm>
                      <a:off x="0" y="0"/>
                      <a:ext cx="975662" cy="1005682"/>
                    </a:xfrm>
                    <a:prstGeom prst="rect">
                      <a:avLst/>
                    </a:prstGeom>
                    <a:ln>
                      <a:noFill/>
                    </a:ln>
                    <a:extLst>
                      <a:ext uri="{53640926-AAD7-44D8-BBD7-CCE9431645EC}">
                        <a14:shadowObscured xmlns:a14="http://schemas.microsoft.com/office/drawing/2010/main"/>
                      </a:ext>
                    </a:extLst>
                  </pic:spPr>
                </pic:pic>
              </a:graphicData>
            </a:graphic>
          </wp:anchor>
        </w:drawing>
      </w: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Pr="00C5280B" w:rsidRDefault="00C5280B" w:rsidP="00C5280B">
      <w:pPr>
        <w:pStyle w:val="Header"/>
        <w:pBdr>
          <w:bottom w:val="single" w:sz="4" w:space="1" w:color="auto"/>
        </w:pBdr>
        <w:jc w:val="center"/>
        <w:rPr>
          <w:rFonts w:ascii="Arial" w:hAnsi="Arial" w:cs="Arial"/>
          <w:noProof/>
          <w:color w:val="000000" w:themeColor="text1"/>
          <w:spacing w:val="40"/>
          <w:sz w:val="30"/>
          <w:szCs w:val="30"/>
        </w:rPr>
      </w:pPr>
      <w:r w:rsidRPr="00C5280B">
        <w:rPr>
          <w:rFonts w:ascii="Arial" w:hAnsi="Arial" w:cs="Arial"/>
          <w:b/>
          <w:bCs/>
          <w:noProof/>
          <w:color w:val="000000" w:themeColor="text1"/>
          <w:spacing w:val="40"/>
          <w:sz w:val="30"/>
          <w:szCs w:val="30"/>
        </w:rPr>
        <w:t>SPMU, APDMP</w:t>
      </w:r>
    </w:p>
    <w:p w:rsidR="00C5280B" w:rsidRPr="00C5280B" w:rsidRDefault="00C5280B" w:rsidP="00C5280B">
      <w:pPr>
        <w:pStyle w:val="Header"/>
        <w:jc w:val="center"/>
        <w:rPr>
          <w:rFonts w:ascii="Arial" w:hAnsi="Arial" w:cs="Arial"/>
          <w:i/>
          <w:iCs/>
          <w:noProof/>
          <w:color w:val="000000" w:themeColor="text1"/>
          <w:spacing w:val="40"/>
          <w:sz w:val="30"/>
          <w:szCs w:val="30"/>
        </w:rPr>
      </w:pPr>
      <w:r w:rsidRPr="00C5280B">
        <w:rPr>
          <w:rFonts w:ascii="Arial" w:hAnsi="Arial" w:cs="Arial"/>
          <w:i/>
          <w:iCs/>
          <w:noProof/>
          <w:color w:val="000000" w:themeColor="text1"/>
          <w:spacing w:val="40"/>
          <w:sz w:val="30"/>
          <w:szCs w:val="30"/>
        </w:rPr>
        <w:t>Department of Agriculture, Guntur</w:t>
      </w: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r w:rsidRPr="00C5280B">
        <w:rPr>
          <w:noProof/>
          <w:lang w:val="en-IN" w:eastAsia="en-IN" w:bidi="te-IN"/>
        </w:rPr>
        <w:drawing>
          <wp:anchor distT="0" distB="0" distL="114300" distR="114300" simplePos="0" relativeHeight="251661312" behindDoc="1" locked="0" layoutInCell="1" allowOverlap="1">
            <wp:simplePos x="0" y="0"/>
            <wp:positionH relativeFrom="margin">
              <wp:align>right</wp:align>
            </wp:positionH>
            <wp:positionV relativeFrom="paragraph">
              <wp:posOffset>149225</wp:posOffset>
            </wp:positionV>
            <wp:extent cx="838200" cy="657225"/>
            <wp:effectExtent l="1905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ASSAN Log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38200" cy="657225"/>
                    </a:xfrm>
                    <a:prstGeom prst="rect">
                      <a:avLst/>
                    </a:prstGeom>
                  </pic:spPr>
                </pic:pic>
              </a:graphicData>
            </a:graphic>
          </wp:anchor>
        </w:drawing>
      </w:r>
    </w:p>
    <w:p w:rsidR="00C5280B" w:rsidRDefault="00170482" w:rsidP="00C5280B">
      <w:pPr>
        <w:spacing w:after="0" w:line="240" w:lineRule="auto"/>
      </w:pPr>
      <w:r w:rsidRPr="00C5280B">
        <w:rPr>
          <w:noProof/>
          <w:lang w:val="en-IN" w:eastAsia="en-IN" w:bidi="te-IN"/>
        </w:rPr>
        <w:drawing>
          <wp:anchor distT="0" distB="0" distL="114300" distR="114300" simplePos="0" relativeHeight="251662336" behindDoc="1" locked="0" layoutInCell="1" allowOverlap="1">
            <wp:simplePos x="0" y="0"/>
            <wp:positionH relativeFrom="margin">
              <wp:posOffset>19050</wp:posOffset>
            </wp:positionH>
            <wp:positionV relativeFrom="paragraph">
              <wp:posOffset>41910</wp:posOffset>
            </wp:positionV>
            <wp:extent cx="1590675" cy="800100"/>
            <wp:effectExtent l="1905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0675" cy="800100"/>
                    </a:xfrm>
                    <a:prstGeom prst="rect">
                      <a:avLst/>
                    </a:prstGeom>
                  </pic:spPr>
                </pic:pic>
              </a:graphicData>
            </a:graphic>
          </wp:anchor>
        </w:drawing>
      </w: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spacing w:after="0" w:line="240" w:lineRule="auto"/>
      </w:pPr>
    </w:p>
    <w:p w:rsidR="00C5280B" w:rsidRDefault="00C5280B" w:rsidP="00C5280B">
      <w:pPr>
        <w:pStyle w:val="NoSpacing"/>
        <w:jc w:val="right"/>
        <w:rPr>
          <w:rFonts w:ascii="Times New Roman" w:hAnsi="Times New Roman" w:cs="Times New Roman"/>
          <w:b/>
          <w:bCs/>
          <w:i/>
          <w:iCs/>
          <w:noProof/>
          <w:color w:val="000000" w:themeColor="text1"/>
          <w:sz w:val="24"/>
          <w:szCs w:val="24"/>
          <w:lang w:val="en-IN"/>
        </w:rPr>
      </w:pPr>
      <w:r w:rsidRPr="00C5280B">
        <w:rPr>
          <w:rFonts w:ascii="Times New Roman" w:hAnsi="Times New Roman" w:cs="Times New Roman"/>
          <w:b/>
          <w:bCs/>
          <w:i/>
          <w:iCs/>
          <w:noProof/>
          <w:color w:val="000000" w:themeColor="text1"/>
          <w:sz w:val="24"/>
          <w:szCs w:val="24"/>
          <w:lang w:val="en-IN"/>
        </w:rPr>
        <w:t xml:space="preserve">Lead Technical Agency </w:t>
      </w:r>
    </w:p>
    <w:p w:rsidR="0023308A" w:rsidRDefault="0023308A" w:rsidP="0023308A">
      <w:pPr>
        <w:pStyle w:val="NoSpacing"/>
        <w:jc w:val="right"/>
        <w:rPr>
          <w:rFonts w:ascii="Times New Roman" w:hAnsi="Times New Roman" w:cs="Times New Roman"/>
          <w:b/>
          <w:bCs/>
          <w:i/>
          <w:iCs/>
          <w:noProof/>
          <w:color w:val="000000" w:themeColor="text1"/>
          <w:sz w:val="24"/>
          <w:szCs w:val="24"/>
          <w:lang w:val="en-IN"/>
        </w:rPr>
        <w:sectPr w:rsidR="0023308A" w:rsidSect="00C5280B">
          <w:footerReference w:type="default" r:id="rId13"/>
          <w:pgSz w:w="11909" w:h="16834" w:code="9"/>
          <w:pgMar w:top="1440" w:right="1440" w:bottom="1440" w:left="1440" w:header="720" w:footer="720" w:gutter="0"/>
          <w:cols w:space="720"/>
          <w:titlePg/>
          <w:docGrid w:linePitch="360"/>
        </w:sectPr>
      </w:pPr>
    </w:p>
    <w:sdt>
      <w:sdtPr>
        <w:rPr>
          <w:rFonts w:asciiTheme="minorHAnsi" w:eastAsiaTheme="minorEastAsia" w:hAnsiTheme="minorHAnsi" w:cs="Times New Roman"/>
          <w:color w:val="auto"/>
          <w:sz w:val="22"/>
          <w:szCs w:val="22"/>
        </w:rPr>
        <w:id w:val="682197"/>
        <w:docPartObj>
          <w:docPartGallery w:val="Table of Contents"/>
          <w:docPartUnique/>
        </w:docPartObj>
      </w:sdtPr>
      <w:sdtEndPr/>
      <w:sdtContent>
        <w:p w:rsidR="00F578A9" w:rsidRDefault="00D64B35" w:rsidP="00D64B35">
          <w:pPr>
            <w:pStyle w:val="TOCHeading"/>
            <w:pBdr>
              <w:bottom w:val="single" w:sz="4" w:space="1" w:color="auto"/>
            </w:pBdr>
            <w:spacing w:line="480" w:lineRule="auto"/>
            <w:jc w:val="center"/>
          </w:pPr>
          <w:r>
            <w:t>C O N T E N T S</w:t>
          </w:r>
        </w:p>
        <w:p w:rsidR="00D64B35" w:rsidRDefault="00D64B35" w:rsidP="00D64B35">
          <w:pPr>
            <w:pStyle w:val="TOC1"/>
          </w:pPr>
        </w:p>
        <w:p w:rsidR="00830C59" w:rsidRPr="00830C59" w:rsidRDefault="00260EC3" w:rsidP="00830C59">
          <w:pPr>
            <w:pStyle w:val="TOC1"/>
            <w:spacing w:line="480" w:lineRule="auto"/>
            <w:rPr>
              <w:rFonts w:ascii="Century Gothic" w:hAnsi="Century Gothic" w:cstheme="minorBidi"/>
              <w:noProof/>
              <w:sz w:val="20"/>
              <w:szCs w:val="20"/>
              <w:lang w:bidi="hi-IN"/>
            </w:rPr>
          </w:pPr>
          <w:r w:rsidRPr="00830C59">
            <w:rPr>
              <w:rFonts w:ascii="Century Gothic" w:hAnsi="Century Gothic"/>
              <w:sz w:val="20"/>
              <w:szCs w:val="20"/>
            </w:rPr>
            <w:fldChar w:fldCharType="begin"/>
          </w:r>
          <w:r w:rsidR="00F578A9" w:rsidRPr="00830C59">
            <w:rPr>
              <w:rFonts w:ascii="Century Gothic" w:hAnsi="Century Gothic"/>
              <w:sz w:val="20"/>
              <w:szCs w:val="20"/>
            </w:rPr>
            <w:instrText xml:space="preserve"> TOC \o "1-3" \h \z \u </w:instrText>
          </w:r>
          <w:r w:rsidRPr="00830C59">
            <w:rPr>
              <w:rFonts w:ascii="Century Gothic" w:hAnsi="Century Gothic"/>
              <w:sz w:val="20"/>
              <w:szCs w:val="20"/>
            </w:rPr>
            <w:fldChar w:fldCharType="separate"/>
          </w:r>
          <w:hyperlink w:anchor="_Toc511743566" w:history="1">
            <w:r w:rsidR="00830C59" w:rsidRPr="00830C59">
              <w:rPr>
                <w:rStyle w:val="Hyperlink"/>
                <w:rFonts w:ascii="Century Gothic" w:hAnsi="Century Gothic"/>
                <w:noProof/>
                <w:sz w:val="20"/>
                <w:szCs w:val="20"/>
              </w:rPr>
              <w:t>Background</w:t>
            </w:r>
            <w:r w:rsidR="00830C59" w:rsidRPr="00830C59">
              <w:rPr>
                <w:rFonts w:ascii="Century Gothic" w:hAnsi="Century Gothic"/>
                <w:noProof/>
                <w:webHidden/>
                <w:sz w:val="20"/>
                <w:szCs w:val="20"/>
              </w:rPr>
              <w:tab/>
            </w:r>
            <w:r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_Toc511743566 \h </w:instrText>
            </w:r>
            <w:r w:rsidRPr="00830C59">
              <w:rPr>
                <w:rFonts w:ascii="Century Gothic" w:hAnsi="Century Gothic"/>
                <w:noProof/>
                <w:webHidden/>
                <w:sz w:val="20"/>
                <w:szCs w:val="20"/>
              </w:rPr>
            </w:r>
            <w:r w:rsidRPr="00830C59">
              <w:rPr>
                <w:rFonts w:ascii="Century Gothic" w:hAnsi="Century Gothic"/>
                <w:noProof/>
                <w:webHidden/>
                <w:sz w:val="20"/>
                <w:szCs w:val="20"/>
              </w:rPr>
              <w:fldChar w:fldCharType="separate"/>
            </w:r>
            <w:r w:rsidR="000B23A3">
              <w:rPr>
                <w:rFonts w:ascii="Century Gothic" w:hAnsi="Century Gothic"/>
                <w:noProof/>
                <w:webHidden/>
                <w:sz w:val="20"/>
                <w:szCs w:val="20"/>
              </w:rPr>
              <w:t>4</w:t>
            </w:r>
            <w:r w:rsidRPr="00830C59">
              <w:rPr>
                <w:rFonts w:ascii="Century Gothic" w:hAnsi="Century Gothic"/>
                <w:noProof/>
                <w:webHidden/>
                <w:sz w:val="20"/>
                <w:szCs w:val="20"/>
              </w:rPr>
              <w:fldChar w:fldCharType="end"/>
            </w:r>
          </w:hyperlink>
        </w:p>
        <w:p w:rsidR="00830C59" w:rsidRPr="00830C59" w:rsidRDefault="00D76B26" w:rsidP="00830C59">
          <w:pPr>
            <w:pStyle w:val="TOC1"/>
            <w:spacing w:line="480" w:lineRule="auto"/>
            <w:rPr>
              <w:rFonts w:ascii="Century Gothic" w:hAnsi="Century Gothic" w:cstheme="minorBidi"/>
              <w:noProof/>
              <w:sz w:val="20"/>
              <w:szCs w:val="20"/>
              <w:lang w:bidi="hi-IN"/>
            </w:rPr>
          </w:pPr>
          <w:hyperlink w:anchor="_Toc511743567" w:history="1">
            <w:r w:rsidR="00830C59" w:rsidRPr="00830C59">
              <w:rPr>
                <w:rStyle w:val="Hyperlink"/>
                <w:rFonts w:ascii="Century Gothic" w:hAnsi="Century Gothic"/>
                <w:noProof/>
                <w:sz w:val="20"/>
                <w:szCs w:val="20"/>
              </w:rPr>
              <w:t>Participatory Planning Module for the Learning-Site</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_Toc511743567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5</w:t>
            </w:r>
            <w:r w:rsidR="00260EC3" w:rsidRPr="00830C59">
              <w:rPr>
                <w:rFonts w:ascii="Century Gothic" w:hAnsi="Century Gothic"/>
                <w:noProof/>
                <w:webHidden/>
                <w:sz w:val="20"/>
                <w:szCs w:val="20"/>
              </w:rPr>
              <w:fldChar w:fldCharType="end"/>
            </w:r>
          </w:hyperlink>
        </w:p>
        <w:p w:rsidR="00830C59" w:rsidRPr="00830C59" w:rsidRDefault="00D76B26" w:rsidP="00830C59">
          <w:pPr>
            <w:pStyle w:val="TOC2"/>
            <w:tabs>
              <w:tab w:val="left" w:pos="660"/>
              <w:tab w:val="right" w:leader="dot" w:pos="9019"/>
            </w:tabs>
            <w:spacing w:line="480" w:lineRule="auto"/>
            <w:rPr>
              <w:rFonts w:ascii="Century Gothic" w:hAnsi="Century Gothic" w:cstheme="minorBidi"/>
              <w:noProof/>
              <w:sz w:val="20"/>
              <w:szCs w:val="20"/>
              <w:lang w:bidi="hi-IN"/>
            </w:rPr>
          </w:pPr>
          <w:hyperlink w:anchor="_Toc511743568" w:history="1">
            <w:r w:rsidR="00830C59" w:rsidRPr="00830C59">
              <w:rPr>
                <w:rStyle w:val="Hyperlink"/>
                <w:rFonts w:ascii="Century Gothic" w:hAnsi="Century Gothic" w:cs="Century Gothic"/>
                <w:noProof/>
                <w:sz w:val="20"/>
                <w:szCs w:val="20"/>
              </w:rPr>
              <w:t></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EXPECTED OUTPUTS</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_Toc511743568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5</w:t>
            </w:r>
            <w:r w:rsidR="00260EC3" w:rsidRPr="00830C59">
              <w:rPr>
                <w:rFonts w:ascii="Century Gothic" w:hAnsi="Century Gothic"/>
                <w:noProof/>
                <w:webHidden/>
                <w:sz w:val="20"/>
                <w:szCs w:val="20"/>
              </w:rPr>
              <w:fldChar w:fldCharType="end"/>
            </w:r>
          </w:hyperlink>
        </w:p>
        <w:p w:rsidR="00830C59" w:rsidRPr="00830C59" w:rsidRDefault="00D76B26" w:rsidP="00830C59">
          <w:pPr>
            <w:pStyle w:val="TOC2"/>
            <w:tabs>
              <w:tab w:val="left" w:pos="660"/>
              <w:tab w:val="right" w:leader="dot" w:pos="9019"/>
            </w:tabs>
            <w:spacing w:line="480" w:lineRule="auto"/>
            <w:rPr>
              <w:rFonts w:ascii="Century Gothic" w:hAnsi="Century Gothic" w:cstheme="minorBidi"/>
              <w:noProof/>
              <w:sz w:val="20"/>
              <w:szCs w:val="20"/>
              <w:lang w:bidi="hi-IN"/>
            </w:rPr>
          </w:pPr>
          <w:hyperlink w:anchor="_Toc511743569" w:history="1">
            <w:r w:rsidR="00830C59" w:rsidRPr="00830C59">
              <w:rPr>
                <w:rStyle w:val="Hyperlink"/>
                <w:rFonts w:ascii="Century Gothic" w:hAnsi="Century Gothic" w:cs="Century Gothic"/>
                <w:noProof/>
                <w:sz w:val="20"/>
                <w:szCs w:val="20"/>
              </w:rPr>
              <w:t></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PLANNING TEAMS</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_Toc511743569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5</w:t>
            </w:r>
            <w:r w:rsidR="00260EC3" w:rsidRPr="00830C59">
              <w:rPr>
                <w:rFonts w:ascii="Century Gothic" w:hAnsi="Century Gothic"/>
                <w:noProof/>
                <w:webHidden/>
                <w:sz w:val="20"/>
                <w:szCs w:val="20"/>
              </w:rPr>
              <w:fldChar w:fldCharType="end"/>
            </w:r>
          </w:hyperlink>
        </w:p>
        <w:p w:rsidR="00830C59" w:rsidRPr="00830C59" w:rsidRDefault="00D76B26" w:rsidP="00830C59">
          <w:pPr>
            <w:pStyle w:val="TOC2"/>
            <w:tabs>
              <w:tab w:val="left" w:pos="660"/>
              <w:tab w:val="right" w:leader="dot" w:pos="9019"/>
            </w:tabs>
            <w:spacing w:line="480" w:lineRule="auto"/>
            <w:rPr>
              <w:rFonts w:ascii="Century Gothic" w:hAnsi="Century Gothic" w:cstheme="minorBidi"/>
              <w:noProof/>
              <w:sz w:val="20"/>
              <w:szCs w:val="20"/>
              <w:lang w:bidi="hi-IN"/>
            </w:rPr>
          </w:pPr>
          <w:hyperlink w:anchor="_Toc511743570" w:history="1">
            <w:r w:rsidR="00830C59" w:rsidRPr="00830C59">
              <w:rPr>
                <w:rStyle w:val="Hyperlink"/>
                <w:rFonts w:ascii="Century Gothic" w:hAnsi="Century Gothic" w:cs="Century Gothic"/>
                <w:noProof/>
                <w:sz w:val="20"/>
                <w:szCs w:val="20"/>
              </w:rPr>
              <w:t></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PLAN THEMES:</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_Toc511743570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5</w:t>
            </w:r>
            <w:r w:rsidR="00260EC3" w:rsidRPr="00830C59">
              <w:rPr>
                <w:rFonts w:ascii="Century Gothic" w:hAnsi="Century Gothic"/>
                <w:noProof/>
                <w:webHidden/>
                <w:sz w:val="20"/>
                <w:szCs w:val="20"/>
              </w:rPr>
              <w:fldChar w:fldCharType="end"/>
            </w:r>
          </w:hyperlink>
        </w:p>
        <w:p w:rsidR="00830C59" w:rsidRPr="00830C59" w:rsidRDefault="00D76B26" w:rsidP="00830C59">
          <w:pPr>
            <w:pStyle w:val="TOC1"/>
            <w:spacing w:line="480" w:lineRule="auto"/>
            <w:rPr>
              <w:rFonts w:ascii="Century Gothic" w:hAnsi="Century Gothic" w:cstheme="minorBidi"/>
              <w:noProof/>
              <w:sz w:val="20"/>
              <w:szCs w:val="20"/>
              <w:lang w:bidi="hi-IN"/>
            </w:rPr>
          </w:pPr>
          <w:hyperlink w:anchor="_Toc511743571" w:history="1">
            <w:r w:rsidR="00830C59" w:rsidRPr="00830C59">
              <w:rPr>
                <w:rStyle w:val="Hyperlink"/>
                <w:rFonts w:ascii="Century Gothic" w:hAnsi="Century Gothic"/>
                <w:noProof/>
                <w:sz w:val="20"/>
                <w:szCs w:val="20"/>
              </w:rPr>
              <w:t>Preparatory Exercise: Identification of the ‘Learning-Site’</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_Toc511743571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5</w:t>
            </w:r>
            <w:r w:rsidR="00260EC3" w:rsidRPr="00830C59">
              <w:rPr>
                <w:rFonts w:ascii="Century Gothic" w:hAnsi="Century Gothic"/>
                <w:noProof/>
                <w:webHidden/>
                <w:sz w:val="20"/>
                <w:szCs w:val="20"/>
              </w:rPr>
              <w:fldChar w:fldCharType="end"/>
            </w:r>
          </w:hyperlink>
        </w:p>
        <w:p w:rsidR="00830C59" w:rsidRPr="00830C59" w:rsidRDefault="00D76B26" w:rsidP="00830C59">
          <w:pPr>
            <w:pStyle w:val="TOC2"/>
            <w:tabs>
              <w:tab w:val="left" w:pos="660"/>
              <w:tab w:val="right" w:leader="dot" w:pos="9019"/>
            </w:tabs>
            <w:spacing w:line="480" w:lineRule="auto"/>
            <w:rPr>
              <w:rFonts w:ascii="Century Gothic" w:hAnsi="Century Gothic" w:cstheme="minorBidi"/>
              <w:noProof/>
              <w:sz w:val="20"/>
              <w:szCs w:val="20"/>
              <w:lang w:bidi="hi-IN"/>
            </w:rPr>
          </w:pPr>
          <w:hyperlink w:anchor="_Toc511743572" w:history="1">
            <w:r w:rsidR="00830C59" w:rsidRPr="00830C59">
              <w:rPr>
                <w:rStyle w:val="Hyperlink"/>
                <w:rFonts w:ascii="Century Gothic" w:hAnsi="Century Gothic" w:cs="Century Gothic"/>
                <w:noProof/>
                <w:sz w:val="20"/>
                <w:szCs w:val="20"/>
              </w:rPr>
              <w:t></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OVERVIEW OF THE PLANNING EXERCISES:</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_Toc511743572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6</w:t>
            </w:r>
            <w:r w:rsidR="00260EC3" w:rsidRPr="00830C59">
              <w:rPr>
                <w:rFonts w:ascii="Century Gothic" w:hAnsi="Century Gothic"/>
                <w:noProof/>
                <w:webHidden/>
                <w:sz w:val="20"/>
                <w:szCs w:val="20"/>
              </w:rPr>
              <w:fldChar w:fldCharType="end"/>
            </w:r>
          </w:hyperlink>
        </w:p>
        <w:p w:rsidR="00830C59" w:rsidRPr="00830C59" w:rsidRDefault="00D76B26" w:rsidP="00830C59">
          <w:pPr>
            <w:pStyle w:val="TOC3"/>
            <w:tabs>
              <w:tab w:val="left" w:pos="880"/>
              <w:tab w:val="right" w:leader="dot" w:pos="9019"/>
            </w:tabs>
            <w:spacing w:line="480" w:lineRule="auto"/>
            <w:rPr>
              <w:rFonts w:ascii="Century Gothic" w:hAnsi="Century Gothic" w:cstheme="minorBidi"/>
              <w:noProof/>
              <w:sz w:val="20"/>
              <w:szCs w:val="20"/>
              <w:lang w:bidi="hi-IN"/>
            </w:rPr>
          </w:pPr>
          <w:hyperlink w:anchor="_Toc511743573" w:history="1">
            <w:r w:rsidR="00830C59" w:rsidRPr="00830C59">
              <w:rPr>
                <w:rStyle w:val="Hyperlink"/>
                <w:rFonts w:ascii="Century Gothic" w:hAnsi="Century Gothic" w:cs="Courier New"/>
                <w:noProof/>
                <w:sz w:val="20"/>
                <w:szCs w:val="20"/>
              </w:rPr>
              <w:t>o</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PLANNING EXERCISE 1:  PREPARATION OF THE BASE MAP</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_Toc511743573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6</w:t>
            </w:r>
            <w:r w:rsidR="00260EC3" w:rsidRPr="00830C59">
              <w:rPr>
                <w:rFonts w:ascii="Century Gothic" w:hAnsi="Century Gothic"/>
                <w:noProof/>
                <w:webHidden/>
                <w:sz w:val="20"/>
                <w:szCs w:val="20"/>
              </w:rPr>
              <w:fldChar w:fldCharType="end"/>
            </w:r>
          </w:hyperlink>
        </w:p>
        <w:p w:rsidR="00830C59" w:rsidRPr="00830C59" w:rsidRDefault="00D76B26" w:rsidP="00830C59">
          <w:pPr>
            <w:pStyle w:val="TOC3"/>
            <w:tabs>
              <w:tab w:val="left" w:pos="880"/>
              <w:tab w:val="right" w:leader="dot" w:pos="9019"/>
            </w:tabs>
            <w:spacing w:line="480" w:lineRule="auto"/>
            <w:rPr>
              <w:rFonts w:ascii="Century Gothic" w:hAnsi="Century Gothic" w:cstheme="minorBidi"/>
              <w:noProof/>
              <w:sz w:val="20"/>
              <w:szCs w:val="20"/>
              <w:lang w:bidi="hi-IN"/>
            </w:rPr>
          </w:pPr>
          <w:hyperlink w:anchor="_Toc511743574" w:history="1">
            <w:r w:rsidR="00830C59" w:rsidRPr="00830C59">
              <w:rPr>
                <w:rStyle w:val="Hyperlink"/>
                <w:rFonts w:ascii="Century Gothic" w:hAnsi="Century Gothic" w:cs="Courier New"/>
                <w:noProof/>
                <w:sz w:val="20"/>
                <w:szCs w:val="20"/>
              </w:rPr>
              <w:t>o</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PLANNING EXERCISE 2:  DEMARCATING LAND MANAGEMENT UNITS (LMU)</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_Toc511743574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7</w:t>
            </w:r>
            <w:r w:rsidR="00260EC3" w:rsidRPr="00830C59">
              <w:rPr>
                <w:rFonts w:ascii="Century Gothic" w:hAnsi="Century Gothic"/>
                <w:noProof/>
                <w:webHidden/>
                <w:sz w:val="20"/>
                <w:szCs w:val="20"/>
              </w:rPr>
              <w:fldChar w:fldCharType="end"/>
            </w:r>
          </w:hyperlink>
        </w:p>
        <w:p w:rsidR="00830C59" w:rsidRPr="00830C59" w:rsidRDefault="00D76B26" w:rsidP="00830C59">
          <w:pPr>
            <w:pStyle w:val="TOC3"/>
            <w:tabs>
              <w:tab w:val="left" w:pos="880"/>
              <w:tab w:val="right" w:leader="dot" w:pos="9019"/>
            </w:tabs>
            <w:spacing w:line="480" w:lineRule="auto"/>
            <w:rPr>
              <w:rFonts w:ascii="Century Gothic" w:hAnsi="Century Gothic" w:cstheme="minorBidi"/>
              <w:noProof/>
              <w:sz w:val="20"/>
              <w:szCs w:val="20"/>
              <w:lang w:bidi="hi-IN"/>
            </w:rPr>
          </w:pPr>
          <w:hyperlink w:anchor="_Toc511743575" w:history="1">
            <w:r w:rsidR="00830C59" w:rsidRPr="00830C59">
              <w:rPr>
                <w:rStyle w:val="Hyperlink"/>
                <w:rFonts w:ascii="Century Gothic" w:hAnsi="Century Gothic" w:cs="Courier New"/>
                <w:noProof/>
                <w:sz w:val="20"/>
                <w:szCs w:val="20"/>
              </w:rPr>
              <w:t>o</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PLANNING EXERCISE 3:  SOIL HEALTH IMPROVEMENT PLANS</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_Toc511743575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9</w:t>
            </w:r>
            <w:r w:rsidR="00260EC3" w:rsidRPr="00830C59">
              <w:rPr>
                <w:rFonts w:ascii="Century Gothic" w:hAnsi="Century Gothic"/>
                <w:noProof/>
                <w:webHidden/>
                <w:sz w:val="20"/>
                <w:szCs w:val="20"/>
              </w:rPr>
              <w:fldChar w:fldCharType="end"/>
            </w:r>
          </w:hyperlink>
        </w:p>
        <w:p w:rsidR="00830C59" w:rsidRPr="00830C59" w:rsidRDefault="00D76B26" w:rsidP="00830C59">
          <w:pPr>
            <w:pStyle w:val="TOC3"/>
            <w:tabs>
              <w:tab w:val="left" w:pos="880"/>
              <w:tab w:val="right" w:leader="dot" w:pos="9019"/>
            </w:tabs>
            <w:spacing w:line="480" w:lineRule="auto"/>
            <w:rPr>
              <w:rFonts w:ascii="Century Gothic" w:hAnsi="Century Gothic" w:cstheme="minorBidi"/>
              <w:noProof/>
              <w:sz w:val="20"/>
              <w:szCs w:val="20"/>
              <w:lang w:bidi="hi-IN"/>
            </w:rPr>
          </w:pPr>
          <w:hyperlink w:anchor="_Toc511743576" w:history="1">
            <w:r w:rsidR="00830C59" w:rsidRPr="00830C59">
              <w:rPr>
                <w:rStyle w:val="Hyperlink"/>
                <w:rFonts w:ascii="Century Gothic" w:hAnsi="Century Gothic" w:cs="Courier New"/>
                <w:noProof/>
                <w:sz w:val="20"/>
                <w:szCs w:val="20"/>
              </w:rPr>
              <w:t>o</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PLANNING EXERCISE 4:  PLANNING FOR WATER AND PROTECTIVE IRRIGATION</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_Toc511743576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19</w:t>
            </w:r>
            <w:r w:rsidR="00260EC3" w:rsidRPr="00830C59">
              <w:rPr>
                <w:rFonts w:ascii="Century Gothic" w:hAnsi="Century Gothic"/>
                <w:noProof/>
                <w:webHidden/>
                <w:sz w:val="20"/>
                <w:szCs w:val="20"/>
              </w:rPr>
              <w:fldChar w:fldCharType="end"/>
            </w:r>
          </w:hyperlink>
        </w:p>
        <w:p w:rsidR="00830C59" w:rsidRPr="00830C59" w:rsidRDefault="00D76B26" w:rsidP="00830C59">
          <w:pPr>
            <w:pStyle w:val="TOC3"/>
            <w:tabs>
              <w:tab w:val="left" w:pos="880"/>
              <w:tab w:val="right" w:leader="dot" w:pos="9019"/>
            </w:tabs>
            <w:spacing w:line="480" w:lineRule="auto"/>
            <w:rPr>
              <w:rFonts w:ascii="Century Gothic" w:hAnsi="Century Gothic" w:cstheme="minorBidi"/>
              <w:noProof/>
              <w:sz w:val="20"/>
              <w:szCs w:val="20"/>
              <w:lang w:bidi="hi-IN"/>
            </w:rPr>
          </w:pPr>
          <w:hyperlink w:anchor="_Toc511743577" w:history="1">
            <w:r w:rsidR="00830C59" w:rsidRPr="00830C59">
              <w:rPr>
                <w:rStyle w:val="Hyperlink"/>
                <w:rFonts w:ascii="Century Gothic" w:hAnsi="Century Gothic" w:cs="Courier New"/>
                <w:noProof/>
                <w:sz w:val="20"/>
                <w:szCs w:val="20"/>
              </w:rPr>
              <w:t>o</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PLANNING EXERCISE 5:  PLANNING FOR CROP SYSTEM AND SEEDS</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_Toc511743577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25</w:t>
            </w:r>
            <w:r w:rsidR="00260EC3" w:rsidRPr="00830C59">
              <w:rPr>
                <w:rFonts w:ascii="Century Gothic" w:hAnsi="Century Gothic"/>
                <w:noProof/>
                <w:webHidden/>
                <w:sz w:val="20"/>
                <w:szCs w:val="20"/>
              </w:rPr>
              <w:fldChar w:fldCharType="end"/>
            </w:r>
          </w:hyperlink>
        </w:p>
        <w:p w:rsidR="00830C59" w:rsidRPr="00830C59" w:rsidRDefault="00D76B26" w:rsidP="00830C59">
          <w:pPr>
            <w:pStyle w:val="TOC3"/>
            <w:tabs>
              <w:tab w:val="left" w:pos="880"/>
              <w:tab w:val="right" w:leader="dot" w:pos="9019"/>
            </w:tabs>
            <w:spacing w:line="480" w:lineRule="auto"/>
            <w:rPr>
              <w:rFonts w:ascii="Century Gothic" w:hAnsi="Century Gothic" w:cstheme="minorBidi"/>
              <w:noProof/>
              <w:sz w:val="20"/>
              <w:szCs w:val="20"/>
              <w:lang w:bidi="hi-IN"/>
            </w:rPr>
          </w:pPr>
          <w:hyperlink w:anchor="_Toc511743578" w:history="1">
            <w:r w:rsidR="00830C59" w:rsidRPr="00830C59">
              <w:rPr>
                <w:rStyle w:val="Hyperlink"/>
                <w:rFonts w:ascii="Century Gothic" w:hAnsi="Century Gothic" w:cs="Courier New"/>
                <w:noProof/>
                <w:sz w:val="20"/>
                <w:szCs w:val="20"/>
              </w:rPr>
              <w:t>o</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PLANNING EXERCISE 6:  PLANNING FOR ZBNF PRACTICES</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_Toc511743578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31</w:t>
            </w:r>
            <w:r w:rsidR="00260EC3" w:rsidRPr="00830C59">
              <w:rPr>
                <w:rFonts w:ascii="Century Gothic" w:hAnsi="Century Gothic"/>
                <w:noProof/>
                <w:webHidden/>
                <w:sz w:val="20"/>
                <w:szCs w:val="20"/>
              </w:rPr>
              <w:fldChar w:fldCharType="end"/>
            </w:r>
          </w:hyperlink>
        </w:p>
        <w:p w:rsidR="00F578A9" w:rsidRPr="00830C59" w:rsidRDefault="00D76B26" w:rsidP="00C0673A">
          <w:pPr>
            <w:pStyle w:val="TOC3"/>
            <w:tabs>
              <w:tab w:val="left" w:pos="880"/>
              <w:tab w:val="right" w:leader="dot" w:pos="9019"/>
            </w:tabs>
            <w:spacing w:line="480" w:lineRule="auto"/>
            <w:ind w:left="880" w:hanging="440"/>
            <w:rPr>
              <w:rFonts w:cstheme="minorBidi"/>
              <w:noProof/>
              <w:szCs w:val="20"/>
              <w:lang w:bidi="hi-IN"/>
            </w:rPr>
          </w:pPr>
          <w:hyperlink w:anchor="_Toc511743579" w:history="1">
            <w:r w:rsidR="00830C59" w:rsidRPr="00830C59">
              <w:rPr>
                <w:rStyle w:val="Hyperlink"/>
                <w:rFonts w:ascii="Century Gothic" w:hAnsi="Century Gothic" w:cs="Courier New"/>
                <w:noProof/>
                <w:sz w:val="20"/>
                <w:szCs w:val="20"/>
              </w:rPr>
              <w:t>o</w:t>
            </w:r>
            <w:r w:rsidR="00830C59" w:rsidRPr="00830C59">
              <w:rPr>
                <w:rFonts w:ascii="Century Gothic" w:hAnsi="Century Gothic" w:cstheme="minorBidi"/>
                <w:noProof/>
                <w:sz w:val="20"/>
                <w:szCs w:val="20"/>
                <w:lang w:bidi="hi-IN"/>
              </w:rPr>
              <w:tab/>
            </w:r>
            <w:r w:rsidR="00830C59" w:rsidRPr="00830C59">
              <w:rPr>
                <w:rStyle w:val="Hyperlink"/>
                <w:rFonts w:ascii="Century Gothic" w:hAnsi="Century Gothic"/>
                <w:noProof/>
                <w:sz w:val="20"/>
                <w:szCs w:val="20"/>
              </w:rPr>
              <w:t>PLANNING EXERCISE 7:  PLAN FOR IMPLEMENTS AND FARM MACHINERY FOR TIMELY OPERATIONS</w:t>
            </w:r>
            <w:r w:rsidR="00830C59" w:rsidRPr="00830C59">
              <w:rPr>
                <w:rFonts w:ascii="Century Gothic" w:hAnsi="Century Gothic"/>
                <w:noProof/>
                <w:webHidden/>
                <w:sz w:val="20"/>
                <w:szCs w:val="20"/>
              </w:rPr>
              <w:tab/>
            </w:r>
            <w:r w:rsidR="00260EC3" w:rsidRPr="00830C59">
              <w:rPr>
                <w:rFonts w:ascii="Century Gothic" w:hAnsi="Century Gothic"/>
                <w:noProof/>
                <w:webHidden/>
                <w:sz w:val="20"/>
                <w:szCs w:val="20"/>
              </w:rPr>
              <w:fldChar w:fldCharType="begin"/>
            </w:r>
            <w:r w:rsidR="00830C59" w:rsidRPr="00830C59">
              <w:rPr>
                <w:rFonts w:ascii="Century Gothic" w:hAnsi="Century Gothic"/>
                <w:noProof/>
                <w:webHidden/>
                <w:sz w:val="20"/>
                <w:szCs w:val="20"/>
              </w:rPr>
              <w:instrText xml:space="preserve"> PAGEREF _Toc511743579 \h </w:instrText>
            </w:r>
            <w:r w:rsidR="00260EC3" w:rsidRPr="00830C59">
              <w:rPr>
                <w:rFonts w:ascii="Century Gothic" w:hAnsi="Century Gothic"/>
                <w:noProof/>
                <w:webHidden/>
                <w:sz w:val="20"/>
                <w:szCs w:val="20"/>
              </w:rPr>
            </w:r>
            <w:r w:rsidR="00260EC3" w:rsidRPr="00830C59">
              <w:rPr>
                <w:rFonts w:ascii="Century Gothic" w:hAnsi="Century Gothic"/>
                <w:noProof/>
                <w:webHidden/>
                <w:sz w:val="20"/>
                <w:szCs w:val="20"/>
              </w:rPr>
              <w:fldChar w:fldCharType="separate"/>
            </w:r>
            <w:r w:rsidR="000B23A3">
              <w:rPr>
                <w:rFonts w:ascii="Century Gothic" w:hAnsi="Century Gothic"/>
                <w:noProof/>
                <w:webHidden/>
                <w:sz w:val="20"/>
                <w:szCs w:val="20"/>
              </w:rPr>
              <w:t>33</w:t>
            </w:r>
            <w:r w:rsidR="00260EC3" w:rsidRPr="00830C59">
              <w:rPr>
                <w:rFonts w:ascii="Century Gothic" w:hAnsi="Century Gothic"/>
                <w:noProof/>
                <w:webHidden/>
                <w:sz w:val="20"/>
                <w:szCs w:val="20"/>
              </w:rPr>
              <w:fldChar w:fldCharType="end"/>
            </w:r>
          </w:hyperlink>
          <w:r w:rsidR="00260EC3" w:rsidRPr="00830C59">
            <w:rPr>
              <w:rFonts w:ascii="Century Gothic" w:hAnsi="Century Gothic"/>
              <w:sz w:val="20"/>
              <w:szCs w:val="20"/>
            </w:rPr>
            <w:fldChar w:fldCharType="end"/>
          </w:r>
        </w:p>
      </w:sdtContent>
    </w:sdt>
    <w:p w:rsidR="00C5280B" w:rsidRDefault="00C5280B" w:rsidP="0023308A">
      <w:pPr>
        <w:pStyle w:val="NoSpacing"/>
        <w:jc w:val="right"/>
      </w:pPr>
    </w:p>
    <w:p w:rsidR="00830C59" w:rsidRDefault="00830C59" w:rsidP="0023308A">
      <w:pPr>
        <w:pStyle w:val="NoSpacing"/>
        <w:jc w:val="right"/>
        <w:sectPr w:rsidR="00830C59" w:rsidSect="0023308A">
          <w:pgSz w:w="11909" w:h="16834" w:code="9"/>
          <w:pgMar w:top="1440" w:right="1440" w:bottom="1440" w:left="1440" w:header="720" w:footer="720" w:gutter="0"/>
          <w:cols w:space="720"/>
          <w:titlePg/>
          <w:docGrid w:linePitch="360"/>
        </w:sectPr>
      </w:pPr>
    </w:p>
    <w:p w:rsidR="00C0673A" w:rsidRDefault="00C0673A" w:rsidP="00C0673A">
      <w:pPr>
        <w:pStyle w:val="TOCHeading"/>
        <w:pBdr>
          <w:bottom w:val="single" w:sz="4" w:space="1" w:color="auto"/>
        </w:pBdr>
        <w:spacing w:line="480" w:lineRule="auto"/>
        <w:jc w:val="center"/>
      </w:pPr>
      <w:r>
        <w:lastRenderedPageBreak/>
        <w:t>LIST OF TABLES</w:t>
      </w:r>
    </w:p>
    <w:p w:rsidR="00C0673A" w:rsidRDefault="00C0673A" w:rsidP="0023308A">
      <w:pPr>
        <w:pStyle w:val="NoSpacing"/>
        <w:jc w:val="right"/>
      </w:pPr>
    </w:p>
    <w:p w:rsidR="00EA029F" w:rsidRPr="00EA029F" w:rsidRDefault="00260EC3" w:rsidP="00EA029F">
      <w:pPr>
        <w:pStyle w:val="TableofFigures"/>
        <w:tabs>
          <w:tab w:val="left" w:pos="990"/>
          <w:tab w:val="right" w:leader="dot" w:pos="9019"/>
        </w:tabs>
        <w:spacing w:line="360" w:lineRule="auto"/>
        <w:ind w:left="990" w:hanging="990"/>
        <w:rPr>
          <w:rFonts w:ascii="Century Gothic" w:eastAsiaTheme="minorEastAsia" w:hAnsi="Century Gothic"/>
          <w:noProof/>
          <w:sz w:val="18"/>
          <w:szCs w:val="18"/>
          <w:lang w:bidi="hi-IN"/>
        </w:rPr>
      </w:pPr>
      <w:r w:rsidRPr="00EA029F">
        <w:rPr>
          <w:rFonts w:ascii="Century Gothic" w:hAnsi="Century Gothic"/>
          <w:sz w:val="18"/>
          <w:szCs w:val="18"/>
        </w:rPr>
        <w:fldChar w:fldCharType="begin"/>
      </w:r>
      <w:r w:rsidR="00830C59" w:rsidRPr="00EA029F">
        <w:rPr>
          <w:rFonts w:ascii="Century Gothic" w:hAnsi="Century Gothic"/>
          <w:sz w:val="18"/>
          <w:szCs w:val="18"/>
        </w:rPr>
        <w:instrText xml:space="preserve"> TOC \h \z \c "Table" </w:instrText>
      </w:r>
      <w:r w:rsidRPr="00EA029F">
        <w:rPr>
          <w:rFonts w:ascii="Century Gothic" w:hAnsi="Century Gothic"/>
          <w:sz w:val="18"/>
          <w:szCs w:val="18"/>
        </w:rPr>
        <w:fldChar w:fldCharType="separate"/>
      </w:r>
      <w:hyperlink w:anchor="_Toc511747539" w:history="1">
        <w:r w:rsidR="00EA029F" w:rsidRPr="00EA029F">
          <w:rPr>
            <w:rStyle w:val="Hyperlink"/>
            <w:rFonts w:ascii="Century Gothic" w:hAnsi="Century Gothic"/>
            <w:noProof/>
            <w:sz w:val="18"/>
            <w:szCs w:val="18"/>
          </w:rPr>
          <w:t xml:space="preserve">Table 1 : </w:t>
        </w:r>
        <w:r w:rsidR="00EA029F">
          <w:rPr>
            <w:rStyle w:val="Hyperlink"/>
            <w:rFonts w:ascii="Century Gothic" w:hAnsi="Century Gothic"/>
            <w:noProof/>
            <w:sz w:val="18"/>
            <w:szCs w:val="18"/>
          </w:rPr>
          <w:tab/>
        </w:r>
        <w:r w:rsidR="00EA029F" w:rsidRPr="00EA029F">
          <w:rPr>
            <w:rStyle w:val="Hyperlink"/>
            <w:rFonts w:ascii="Century Gothic" w:hAnsi="Century Gothic"/>
            <w:noProof/>
            <w:sz w:val="18"/>
            <w:szCs w:val="18"/>
          </w:rPr>
          <w:t>Farmers list in 'Learning Site"</w:t>
        </w:r>
        <w:r w:rsidR="00EA029F" w:rsidRPr="00EA029F">
          <w:rPr>
            <w:rFonts w:ascii="Century Gothic" w:hAnsi="Century Gothic"/>
            <w:noProof/>
            <w:webHidden/>
            <w:sz w:val="18"/>
            <w:szCs w:val="18"/>
          </w:rPr>
          <w:tab/>
        </w:r>
        <w:r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_Toc511747539 \h </w:instrText>
        </w:r>
        <w:r w:rsidRPr="00EA029F">
          <w:rPr>
            <w:rFonts w:ascii="Century Gothic" w:hAnsi="Century Gothic"/>
            <w:noProof/>
            <w:webHidden/>
            <w:sz w:val="18"/>
            <w:szCs w:val="18"/>
          </w:rPr>
        </w:r>
        <w:r w:rsidRPr="00EA029F">
          <w:rPr>
            <w:rFonts w:ascii="Century Gothic" w:hAnsi="Century Gothic"/>
            <w:noProof/>
            <w:webHidden/>
            <w:sz w:val="18"/>
            <w:szCs w:val="18"/>
          </w:rPr>
          <w:fldChar w:fldCharType="separate"/>
        </w:r>
        <w:r w:rsidR="000B23A3">
          <w:rPr>
            <w:rFonts w:ascii="Century Gothic" w:hAnsi="Century Gothic"/>
            <w:noProof/>
            <w:webHidden/>
            <w:sz w:val="18"/>
            <w:szCs w:val="18"/>
          </w:rPr>
          <w:t>7</w:t>
        </w:r>
        <w:r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right" w:leader="dot" w:pos="9019"/>
        </w:tabs>
        <w:spacing w:line="360" w:lineRule="auto"/>
        <w:ind w:left="990" w:hanging="990"/>
        <w:rPr>
          <w:rFonts w:ascii="Century Gothic" w:eastAsiaTheme="minorEastAsia" w:hAnsi="Century Gothic"/>
          <w:noProof/>
          <w:sz w:val="18"/>
          <w:szCs w:val="18"/>
          <w:lang w:bidi="hi-IN"/>
        </w:rPr>
      </w:pPr>
      <w:hyperlink w:anchor="_Toc511747540" w:history="1">
        <w:r w:rsidR="00EA029F" w:rsidRPr="00EA029F">
          <w:rPr>
            <w:rStyle w:val="Hyperlink"/>
            <w:rFonts w:ascii="Century Gothic" w:hAnsi="Century Gothic"/>
            <w:noProof/>
            <w:sz w:val="18"/>
            <w:szCs w:val="18"/>
          </w:rPr>
          <w:t xml:space="preserve">Table 2:   </w:t>
        </w:r>
        <w:r w:rsidR="00EA029F">
          <w:rPr>
            <w:rStyle w:val="Hyperlink"/>
            <w:rFonts w:ascii="Century Gothic" w:hAnsi="Century Gothic"/>
            <w:noProof/>
            <w:sz w:val="18"/>
            <w:szCs w:val="18"/>
          </w:rPr>
          <w:tab/>
        </w:r>
        <w:r w:rsidR="00EA029F" w:rsidRPr="00EA029F">
          <w:rPr>
            <w:rStyle w:val="Hyperlink"/>
            <w:rFonts w:ascii="Century Gothic" w:hAnsi="Century Gothic" w:cstheme="minorHAnsi"/>
            <w:noProof/>
            <w:sz w:val="18"/>
            <w:szCs w:val="18"/>
          </w:rPr>
          <w:t>LMU Characteristics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_Toc511747540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8</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41" w:history="1">
        <w:r w:rsidR="00EA029F" w:rsidRPr="00EA029F">
          <w:rPr>
            <w:rStyle w:val="Hyperlink"/>
            <w:rFonts w:ascii="Century Gothic" w:hAnsi="Century Gothic" w:cstheme="minorHAnsi"/>
            <w:noProof/>
            <w:sz w:val="18"/>
            <w:szCs w:val="18"/>
          </w:rPr>
          <w:t>Table 3:</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Details of the previous soil testing records in the learning site</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_Toc511747541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9</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42" w:history="1">
        <w:r w:rsidR="00EA029F" w:rsidRPr="00EA029F">
          <w:rPr>
            <w:rStyle w:val="Hyperlink"/>
            <w:rFonts w:ascii="Century Gothic" w:hAnsi="Century Gothic" w:cstheme="minorHAnsi"/>
            <w:noProof/>
            <w:sz w:val="18"/>
            <w:szCs w:val="18"/>
          </w:rPr>
          <w:t>Table 4:</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 xml:space="preserve"> Manure practices in each LMU</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_Toc511747542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10</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43" w:history="1">
        <w:r w:rsidR="00EA029F" w:rsidRPr="00EA029F">
          <w:rPr>
            <w:rStyle w:val="Hyperlink"/>
            <w:rFonts w:ascii="Century Gothic" w:hAnsi="Century Gothic" w:cstheme="minorHAnsi"/>
            <w:noProof/>
            <w:sz w:val="18"/>
            <w:szCs w:val="18"/>
          </w:rPr>
          <w:t xml:space="preserve">Table 5: </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Farmer wise manure plans in the learning site</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_Toc511747543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10</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44" w:history="1">
        <w:r w:rsidR="00EA029F" w:rsidRPr="00EA029F">
          <w:rPr>
            <w:rStyle w:val="Hyperlink"/>
            <w:rFonts w:ascii="Century Gothic" w:hAnsi="Century Gothic"/>
            <w:noProof/>
            <w:sz w:val="18"/>
            <w:szCs w:val="18"/>
          </w:rPr>
          <w:t>Table 6:</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noProof/>
            <w:sz w:val="18"/>
            <w:szCs w:val="18"/>
          </w:rPr>
          <w:t>Tank Silt Application</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_Toc511747544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11</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45" w:history="1">
        <w:r w:rsidR="00EA029F" w:rsidRPr="00EA029F">
          <w:rPr>
            <w:rStyle w:val="Hyperlink"/>
            <w:rFonts w:ascii="Century Gothic" w:hAnsi="Century Gothic" w:cstheme="minorHAnsi"/>
            <w:noProof/>
            <w:sz w:val="18"/>
            <w:szCs w:val="18"/>
          </w:rPr>
          <w:t xml:space="preserve">Table 7: </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Detailed plan of tank silt application</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_Toc511747545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11</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46" w:history="1">
        <w:r w:rsidR="00EA029F" w:rsidRPr="00EA029F">
          <w:rPr>
            <w:rStyle w:val="Hyperlink"/>
            <w:rFonts w:ascii="Century Gothic" w:hAnsi="Century Gothic" w:cstheme="minorHAnsi"/>
            <w:noProof/>
            <w:sz w:val="18"/>
            <w:szCs w:val="18"/>
          </w:rPr>
          <w:t xml:space="preserve">Table 8: </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Funding support for tank silt application</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_Toc511747546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12</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47" w:history="1">
        <w:r w:rsidR="00EA029F" w:rsidRPr="00EA029F">
          <w:rPr>
            <w:rStyle w:val="Hyperlink"/>
            <w:rFonts w:ascii="Century Gothic" w:hAnsi="Century Gothic" w:cstheme="minorHAnsi"/>
            <w:noProof/>
            <w:sz w:val="18"/>
            <w:szCs w:val="18"/>
          </w:rPr>
          <w:t>Table 9:</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Detailed Plan</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_Toc511747547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13</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48" w:history="1">
        <w:r w:rsidR="00EA029F" w:rsidRPr="00EA029F">
          <w:rPr>
            <w:rStyle w:val="Hyperlink"/>
            <w:rFonts w:ascii="Century Gothic" w:hAnsi="Century Gothic" w:cstheme="minorHAnsi"/>
            <w:noProof/>
            <w:sz w:val="18"/>
            <w:szCs w:val="18"/>
          </w:rPr>
          <w:t>Table 10:</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Crop Residues Management</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_Toc511747548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13</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49" w:history="1">
        <w:r w:rsidR="00EA029F" w:rsidRPr="00EA029F">
          <w:rPr>
            <w:rStyle w:val="Hyperlink"/>
            <w:rFonts w:ascii="Century Gothic" w:hAnsi="Century Gothic" w:cstheme="minorHAnsi"/>
            <w:noProof/>
            <w:sz w:val="18"/>
            <w:szCs w:val="18"/>
          </w:rPr>
          <w:t>Table 11:</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Biomass Plantation on Bunds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_Toc511747549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15</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50" w:history="1">
        <w:r w:rsidR="00EA029F" w:rsidRPr="00EA029F">
          <w:rPr>
            <w:rStyle w:val="Hyperlink"/>
            <w:rFonts w:ascii="Century Gothic" w:hAnsi="Century Gothic" w:cstheme="minorHAnsi"/>
            <w:noProof/>
            <w:sz w:val="18"/>
            <w:szCs w:val="18"/>
          </w:rPr>
          <w:t>Table 12:</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 xml:space="preserve"> Cost of Planting Material</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_Toc511747550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15</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51" w:history="1">
        <w:r w:rsidR="00EA029F" w:rsidRPr="00EA029F">
          <w:rPr>
            <w:rStyle w:val="Hyperlink"/>
            <w:rFonts w:ascii="Century Gothic" w:hAnsi="Century Gothic" w:cstheme="minorHAnsi"/>
            <w:noProof/>
            <w:sz w:val="18"/>
            <w:szCs w:val="18"/>
          </w:rPr>
          <w:t>Table 13:</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Amelioration of Problem Soils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_Toc511747551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17</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52" w:history="1">
        <w:r w:rsidR="00EA029F" w:rsidRPr="00EA029F">
          <w:rPr>
            <w:rStyle w:val="Hyperlink"/>
            <w:rFonts w:ascii="Century Gothic" w:hAnsi="Century Gothic" w:cstheme="minorHAnsi"/>
            <w:noProof/>
            <w:sz w:val="18"/>
            <w:szCs w:val="18"/>
          </w:rPr>
          <w:t>Table 14:</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Compilation of information on Surface water bodies: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_Toc511747552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21</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right" w:leader="dot" w:pos="9019"/>
        </w:tabs>
        <w:spacing w:line="360" w:lineRule="auto"/>
        <w:ind w:left="990" w:hanging="990"/>
        <w:rPr>
          <w:rFonts w:ascii="Century Gothic" w:eastAsiaTheme="minorEastAsia" w:hAnsi="Century Gothic"/>
          <w:noProof/>
          <w:sz w:val="18"/>
          <w:szCs w:val="18"/>
          <w:lang w:bidi="hi-IN"/>
        </w:rPr>
      </w:pPr>
      <w:hyperlink w:anchor="_Toc511747553" w:history="1">
        <w:r w:rsidR="00EA029F" w:rsidRPr="00EA029F">
          <w:rPr>
            <w:rStyle w:val="Hyperlink"/>
            <w:rFonts w:ascii="Century Gothic" w:hAnsi="Century Gothic" w:cstheme="minorHAnsi"/>
            <w:noProof/>
            <w:sz w:val="18"/>
            <w:szCs w:val="18"/>
          </w:rPr>
          <w:t xml:space="preserve">Table 15: </w:t>
        </w:r>
        <w:r w:rsidR="00EA029F">
          <w:rPr>
            <w:rStyle w:val="Hyperlink"/>
            <w:rFonts w:ascii="Century Gothic" w:hAnsi="Century Gothic" w:cstheme="minorHAnsi"/>
            <w:noProof/>
            <w:sz w:val="18"/>
            <w:szCs w:val="18"/>
          </w:rPr>
          <w:tab/>
        </w:r>
        <w:r w:rsidR="00EA029F" w:rsidRPr="00EA029F">
          <w:rPr>
            <w:rStyle w:val="Hyperlink"/>
            <w:rFonts w:ascii="Century Gothic" w:hAnsi="Century Gothic" w:cstheme="minorHAnsi"/>
            <w:noProof/>
            <w:sz w:val="18"/>
            <w:szCs w:val="18"/>
          </w:rPr>
          <w:t>Compilation of information on Groundwater resources: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_Toc511747553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22</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right" w:leader="dot" w:pos="9019"/>
        </w:tabs>
        <w:spacing w:line="360" w:lineRule="auto"/>
        <w:ind w:left="990" w:hanging="990"/>
        <w:rPr>
          <w:rFonts w:ascii="Century Gothic" w:eastAsiaTheme="minorEastAsia" w:hAnsi="Century Gothic"/>
          <w:noProof/>
          <w:sz w:val="18"/>
          <w:szCs w:val="18"/>
          <w:lang w:bidi="hi-IN"/>
        </w:rPr>
      </w:pPr>
      <w:hyperlink w:anchor="_Toc511747554" w:history="1">
        <w:r w:rsidR="00EA029F" w:rsidRPr="00EA029F">
          <w:rPr>
            <w:rStyle w:val="Hyperlink"/>
            <w:rFonts w:ascii="Century Gothic" w:hAnsi="Century Gothic" w:cstheme="minorHAnsi"/>
            <w:noProof/>
            <w:sz w:val="18"/>
            <w:szCs w:val="18"/>
          </w:rPr>
          <w:t xml:space="preserve">Table 16: </w:t>
        </w:r>
        <w:r w:rsidR="00EA029F">
          <w:rPr>
            <w:rStyle w:val="Hyperlink"/>
            <w:rFonts w:ascii="Century Gothic" w:hAnsi="Century Gothic" w:cstheme="minorHAnsi"/>
            <w:noProof/>
            <w:sz w:val="18"/>
            <w:szCs w:val="18"/>
          </w:rPr>
          <w:tab/>
        </w:r>
        <w:r w:rsidR="00EA029F" w:rsidRPr="00EA029F">
          <w:rPr>
            <w:rStyle w:val="Hyperlink"/>
            <w:rFonts w:ascii="Century Gothic" w:hAnsi="Century Gothic" w:cstheme="minorHAnsi"/>
            <w:noProof/>
            <w:sz w:val="18"/>
            <w:szCs w:val="18"/>
          </w:rPr>
          <w:t>Summary of Protective Irrigation Arrangements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_Toc511747554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24</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320"/>
          <w:tab w:val="right" w:leader="dot" w:pos="9019"/>
        </w:tabs>
        <w:spacing w:line="360" w:lineRule="auto"/>
        <w:ind w:left="990" w:hanging="990"/>
        <w:rPr>
          <w:rFonts w:ascii="Century Gothic" w:eastAsiaTheme="minorEastAsia" w:hAnsi="Century Gothic"/>
          <w:noProof/>
          <w:sz w:val="18"/>
          <w:szCs w:val="18"/>
          <w:lang w:bidi="hi-IN"/>
        </w:rPr>
      </w:pPr>
      <w:hyperlink w:anchor="_Toc511747555" w:history="1">
        <w:r w:rsidR="00EA029F" w:rsidRPr="00EA029F">
          <w:rPr>
            <w:rStyle w:val="Hyperlink"/>
            <w:rFonts w:ascii="Century Gothic" w:hAnsi="Century Gothic" w:cstheme="minorHAnsi"/>
            <w:noProof/>
            <w:sz w:val="18"/>
            <w:szCs w:val="18"/>
          </w:rPr>
          <w:t xml:space="preserve">Table 17: </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Summary of cost of new water harvesting structures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_Toc511747555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25</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320"/>
          <w:tab w:val="right" w:leader="dot" w:pos="9019"/>
        </w:tabs>
        <w:spacing w:line="360" w:lineRule="auto"/>
        <w:ind w:left="990" w:hanging="990"/>
        <w:rPr>
          <w:rFonts w:ascii="Century Gothic" w:eastAsiaTheme="minorEastAsia" w:hAnsi="Century Gothic"/>
          <w:noProof/>
          <w:sz w:val="18"/>
          <w:szCs w:val="18"/>
          <w:lang w:bidi="hi-IN"/>
        </w:rPr>
      </w:pPr>
      <w:hyperlink w:anchor="_Toc511747556" w:history="1">
        <w:r w:rsidR="00EA029F" w:rsidRPr="00EA029F">
          <w:rPr>
            <w:rStyle w:val="Hyperlink"/>
            <w:rFonts w:ascii="Century Gothic" w:hAnsi="Century Gothic" w:cstheme="minorHAnsi"/>
            <w:noProof/>
            <w:sz w:val="18"/>
            <w:szCs w:val="18"/>
          </w:rPr>
          <w:t xml:space="preserve">Table 18: </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Plan for the Protective irrigation equipment</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_Toc511747556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25</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57" w:history="1">
        <w:r w:rsidR="00EA029F" w:rsidRPr="00EA029F">
          <w:rPr>
            <w:rStyle w:val="Hyperlink"/>
            <w:rFonts w:ascii="Century Gothic" w:hAnsi="Century Gothic" w:cstheme="minorHAnsi"/>
            <w:noProof/>
            <w:sz w:val="18"/>
            <w:szCs w:val="18"/>
          </w:rPr>
          <w:t>Table 19:</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Mapping Crops Calendar</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_Toc511747557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26</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58" w:history="1">
        <w:r w:rsidR="00EA029F" w:rsidRPr="00EA029F">
          <w:rPr>
            <w:rStyle w:val="Hyperlink"/>
            <w:rFonts w:ascii="Century Gothic" w:hAnsi="Century Gothic" w:cstheme="minorHAnsi"/>
            <w:noProof/>
            <w:sz w:val="18"/>
            <w:szCs w:val="18"/>
          </w:rPr>
          <w:t>Table 20:</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An Example of Crop Calendar:</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_Toc511747558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27</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59" w:history="1">
        <w:r w:rsidR="00EA029F" w:rsidRPr="00EA029F">
          <w:rPr>
            <w:rStyle w:val="Hyperlink"/>
            <w:rFonts w:ascii="Century Gothic" w:hAnsi="Century Gothic" w:cstheme="minorHAnsi"/>
            <w:noProof/>
            <w:sz w:val="18"/>
            <w:szCs w:val="18"/>
          </w:rPr>
          <w:t>Table 21:</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Mapping the crop system</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_Toc511747559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28</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60" w:history="1">
        <w:r w:rsidR="00EA029F" w:rsidRPr="00EA029F">
          <w:rPr>
            <w:rStyle w:val="Hyperlink"/>
            <w:rFonts w:ascii="Century Gothic" w:hAnsi="Century Gothic" w:cstheme="minorHAnsi"/>
            <w:noProof/>
            <w:sz w:val="18"/>
            <w:szCs w:val="18"/>
          </w:rPr>
          <w:t>Table 22:</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Tracking changes in the crop systems (using the same Table as above):</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_Toc511747560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28</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61" w:history="1">
        <w:r w:rsidR="00EA029F" w:rsidRPr="00EA029F">
          <w:rPr>
            <w:rStyle w:val="Hyperlink"/>
            <w:rFonts w:ascii="Century Gothic" w:hAnsi="Century Gothic" w:cstheme="minorHAnsi"/>
            <w:noProof/>
            <w:sz w:val="18"/>
            <w:szCs w:val="18"/>
          </w:rPr>
          <w:t>Table 23:</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Need for specific crop pattern changes for drought resilience</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_Toc511747561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29</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62" w:history="1">
        <w:r w:rsidR="00EA029F" w:rsidRPr="00EA029F">
          <w:rPr>
            <w:rStyle w:val="Hyperlink"/>
            <w:rFonts w:ascii="Century Gothic" w:hAnsi="Century Gothic" w:cstheme="minorHAnsi"/>
            <w:noProof/>
            <w:sz w:val="18"/>
            <w:szCs w:val="18"/>
          </w:rPr>
          <w:t>Table 24:</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Seed Requirements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_Toc511747562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30</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63" w:history="1">
        <w:r w:rsidR="00EA029F" w:rsidRPr="00EA029F">
          <w:rPr>
            <w:rStyle w:val="Hyperlink"/>
            <w:rFonts w:ascii="Century Gothic" w:hAnsi="Century Gothic" w:cstheme="minorHAnsi"/>
            <w:noProof/>
            <w:sz w:val="18"/>
            <w:szCs w:val="18"/>
          </w:rPr>
          <w:t>Table 25:</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Prepare farmer-wise Table with the following details: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_Toc511747563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30</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64" w:history="1">
        <w:r w:rsidR="00EA029F" w:rsidRPr="00EA029F">
          <w:rPr>
            <w:rStyle w:val="Hyperlink"/>
            <w:rFonts w:ascii="Century Gothic" w:hAnsi="Century Gothic" w:cstheme="minorHAnsi"/>
            <w:noProof/>
            <w:sz w:val="18"/>
            <w:szCs w:val="18"/>
          </w:rPr>
          <w:t>Table 26:</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Input usage, Pest and disease Control &amp; related expenses: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_Toc511747564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31</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65" w:history="1">
        <w:r w:rsidR="00EA029F" w:rsidRPr="00EA029F">
          <w:rPr>
            <w:rStyle w:val="Hyperlink"/>
            <w:rFonts w:ascii="Century Gothic" w:hAnsi="Century Gothic" w:cstheme="minorHAnsi"/>
            <w:noProof/>
            <w:sz w:val="18"/>
            <w:szCs w:val="18"/>
          </w:rPr>
          <w:t>Table 27:</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Summary picture of the availability of implements/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_Toc511747565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34</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66" w:history="1">
        <w:r w:rsidR="00EA029F" w:rsidRPr="00EA029F">
          <w:rPr>
            <w:rStyle w:val="Hyperlink"/>
            <w:rFonts w:ascii="Century Gothic" w:hAnsi="Century Gothic" w:cstheme="minorHAnsi"/>
            <w:noProof/>
            <w:sz w:val="18"/>
            <w:szCs w:val="18"/>
          </w:rPr>
          <w:t>Table 28:</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CHC Plan</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_Toc511747566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35</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67" w:history="1">
        <w:r w:rsidR="00EA029F" w:rsidRPr="00EA029F">
          <w:rPr>
            <w:rStyle w:val="Hyperlink"/>
            <w:rFonts w:ascii="Century Gothic" w:hAnsi="Century Gothic" w:cstheme="minorHAnsi"/>
            <w:noProof/>
            <w:sz w:val="18"/>
            <w:szCs w:val="18"/>
          </w:rPr>
          <w:t>Table 29:</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Availability of draught power.</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_Toc511747567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35</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68" w:history="1">
        <w:r w:rsidR="00EA029F" w:rsidRPr="00EA029F">
          <w:rPr>
            <w:rStyle w:val="Hyperlink"/>
            <w:rFonts w:ascii="Century Gothic" w:hAnsi="Century Gothic" w:cstheme="minorHAnsi"/>
            <w:noProof/>
            <w:sz w:val="18"/>
            <w:szCs w:val="18"/>
          </w:rPr>
          <w:t>Table 30:</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Inventory of implements/ machines with farmers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_Toc511747568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35</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69" w:history="1">
        <w:r w:rsidR="00EA029F" w:rsidRPr="00EA029F">
          <w:rPr>
            <w:rStyle w:val="Hyperlink"/>
            <w:rFonts w:ascii="Century Gothic" w:hAnsi="Century Gothic" w:cstheme="minorHAnsi"/>
            <w:noProof/>
            <w:sz w:val="18"/>
            <w:szCs w:val="18"/>
          </w:rPr>
          <w:t>Table 31:</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Detailed Table of Action Plan for the Learning Site:</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_Toc511747569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39</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70" w:history="1">
        <w:r w:rsidR="00EA029F" w:rsidRPr="00EA029F">
          <w:rPr>
            <w:rStyle w:val="Hyperlink"/>
            <w:rFonts w:ascii="Century Gothic" w:hAnsi="Century Gothic" w:cstheme="minorHAnsi"/>
            <w:noProof/>
            <w:sz w:val="18"/>
            <w:szCs w:val="18"/>
          </w:rPr>
          <w:t>Table 32:</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Detailed Plot data for the learning site: (this can be generated from the FGD with Google Earth Map).</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_Toc511747570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39</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71" w:history="1">
        <w:r w:rsidR="00EA029F" w:rsidRPr="00EA029F">
          <w:rPr>
            <w:rStyle w:val="Hyperlink"/>
            <w:rFonts w:ascii="Century Gothic" w:hAnsi="Century Gothic" w:cstheme="minorHAnsi"/>
            <w:noProof/>
            <w:sz w:val="18"/>
            <w:szCs w:val="18"/>
          </w:rPr>
          <w:t>Table 33:</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Farmer Database for the learning site: (this can be generated from FGD)</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_Toc511747571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40</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72" w:history="1">
        <w:r w:rsidR="00EA029F" w:rsidRPr="00EA029F">
          <w:rPr>
            <w:rStyle w:val="Hyperlink"/>
            <w:rFonts w:ascii="Century Gothic" w:hAnsi="Century Gothic" w:cstheme="minorHAnsi"/>
            <w:noProof/>
            <w:sz w:val="18"/>
            <w:szCs w:val="18"/>
          </w:rPr>
          <w:t>Table 34:</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LMU Details: (This will be obtained in the initial exercises on classification of LMUs.</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_Toc511747572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40</w:t>
        </w:r>
        <w:r w:rsidR="00260EC3" w:rsidRPr="00EA029F">
          <w:rPr>
            <w:rFonts w:ascii="Century Gothic" w:hAnsi="Century Gothic"/>
            <w:noProof/>
            <w:webHidden/>
            <w:sz w:val="18"/>
            <w:szCs w:val="18"/>
          </w:rPr>
          <w:fldChar w:fldCharType="end"/>
        </w:r>
      </w:hyperlink>
    </w:p>
    <w:p w:rsidR="00EA029F" w:rsidRPr="00EA029F" w:rsidRDefault="00D76B26" w:rsidP="00EA029F">
      <w:pPr>
        <w:pStyle w:val="TableofFigures"/>
        <w:tabs>
          <w:tab w:val="left" w:pos="990"/>
          <w:tab w:val="left" w:pos="1100"/>
          <w:tab w:val="right" w:leader="dot" w:pos="9019"/>
        </w:tabs>
        <w:spacing w:line="360" w:lineRule="auto"/>
        <w:ind w:left="990" w:hanging="990"/>
        <w:rPr>
          <w:rFonts w:ascii="Century Gothic" w:eastAsiaTheme="minorEastAsia" w:hAnsi="Century Gothic"/>
          <w:noProof/>
          <w:sz w:val="18"/>
          <w:szCs w:val="18"/>
          <w:lang w:bidi="hi-IN"/>
        </w:rPr>
      </w:pPr>
      <w:hyperlink w:anchor="_Toc511747573" w:history="1">
        <w:r w:rsidR="00EA029F" w:rsidRPr="00EA029F">
          <w:rPr>
            <w:rStyle w:val="Hyperlink"/>
            <w:rFonts w:ascii="Century Gothic" w:hAnsi="Century Gothic" w:cstheme="minorHAnsi"/>
            <w:noProof/>
            <w:sz w:val="18"/>
            <w:szCs w:val="18"/>
          </w:rPr>
          <w:t>Table 35:</w:t>
        </w:r>
        <w:r w:rsidR="00EA029F" w:rsidRPr="00EA029F">
          <w:rPr>
            <w:rFonts w:ascii="Century Gothic" w:eastAsiaTheme="minorEastAsia" w:hAnsi="Century Gothic"/>
            <w:noProof/>
            <w:sz w:val="18"/>
            <w:szCs w:val="18"/>
            <w:lang w:bidi="hi-IN"/>
          </w:rPr>
          <w:tab/>
        </w:r>
        <w:r w:rsidR="00EA029F" w:rsidRPr="00EA029F">
          <w:rPr>
            <w:rStyle w:val="Hyperlink"/>
            <w:rFonts w:ascii="Century Gothic" w:hAnsi="Century Gothic" w:cstheme="minorHAnsi"/>
            <w:noProof/>
            <w:sz w:val="18"/>
            <w:szCs w:val="18"/>
          </w:rPr>
          <w:t>Summary of Budget Provision for NRM Works in “Learning Site”:</w:t>
        </w:r>
        <w:r w:rsidR="00EA029F" w:rsidRPr="00EA029F">
          <w:rPr>
            <w:rFonts w:ascii="Century Gothic" w:hAnsi="Century Gothic"/>
            <w:noProof/>
            <w:webHidden/>
            <w:sz w:val="18"/>
            <w:szCs w:val="18"/>
          </w:rPr>
          <w:tab/>
        </w:r>
        <w:r w:rsidR="00260EC3" w:rsidRPr="00EA029F">
          <w:rPr>
            <w:rFonts w:ascii="Century Gothic" w:hAnsi="Century Gothic"/>
            <w:noProof/>
            <w:webHidden/>
            <w:sz w:val="18"/>
            <w:szCs w:val="18"/>
          </w:rPr>
          <w:fldChar w:fldCharType="begin"/>
        </w:r>
        <w:r w:rsidR="00EA029F" w:rsidRPr="00EA029F">
          <w:rPr>
            <w:rFonts w:ascii="Century Gothic" w:hAnsi="Century Gothic"/>
            <w:noProof/>
            <w:webHidden/>
            <w:sz w:val="18"/>
            <w:szCs w:val="18"/>
          </w:rPr>
          <w:instrText xml:space="preserve"> PAGEREF _Toc511747573 \h </w:instrText>
        </w:r>
        <w:r w:rsidR="00260EC3" w:rsidRPr="00EA029F">
          <w:rPr>
            <w:rFonts w:ascii="Century Gothic" w:hAnsi="Century Gothic"/>
            <w:noProof/>
            <w:webHidden/>
            <w:sz w:val="18"/>
            <w:szCs w:val="18"/>
          </w:rPr>
        </w:r>
        <w:r w:rsidR="00260EC3" w:rsidRPr="00EA029F">
          <w:rPr>
            <w:rFonts w:ascii="Century Gothic" w:hAnsi="Century Gothic"/>
            <w:noProof/>
            <w:webHidden/>
            <w:sz w:val="18"/>
            <w:szCs w:val="18"/>
          </w:rPr>
          <w:fldChar w:fldCharType="separate"/>
        </w:r>
        <w:r w:rsidR="000B23A3">
          <w:rPr>
            <w:rFonts w:ascii="Century Gothic" w:hAnsi="Century Gothic"/>
            <w:noProof/>
            <w:webHidden/>
            <w:sz w:val="18"/>
            <w:szCs w:val="18"/>
          </w:rPr>
          <w:t>45</w:t>
        </w:r>
        <w:r w:rsidR="00260EC3" w:rsidRPr="00EA029F">
          <w:rPr>
            <w:rFonts w:ascii="Century Gothic" w:hAnsi="Century Gothic"/>
            <w:noProof/>
            <w:webHidden/>
            <w:sz w:val="18"/>
            <w:szCs w:val="18"/>
          </w:rPr>
          <w:fldChar w:fldCharType="end"/>
        </w:r>
      </w:hyperlink>
    </w:p>
    <w:p w:rsidR="00830C59" w:rsidRDefault="00260EC3" w:rsidP="00EA029F">
      <w:pPr>
        <w:pStyle w:val="NoSpacing"/>
        <w:tabs>
          <w:tab w:val="left" w:pos="990"/>
        </w:tabs>
        <w:spacing w:before="40" w:after="40" w:line="360" w:lineRule="auto"/>
        <w:ind w:left="990" w:hanging="990"/>
        <w:jc w:val="right"/>
      </w:pPr>
      <w:r w:rsidRPr="00EA029F">
        <w:rPr>
          <w:rFonts w:ascii="Century Gothic" w:hAnsi="Century Gothic"/>
          <w:sz w:val="18"/>
          <w:szCs w:val="18"/>
        </w:rPr>
        <w:fldChar w:fldCharType="end"/>
      </w:r>
    </w:p>
    <w:p w:rsidR="00C5280B" w:rsidRDefault="00C5280B" w:rsidP="00C5280B">
      <w:pPr>
        <w:spacing w:after="0" w:line="240" w:lineRule="auto"/>
        <w:sectPr w:rsidR="00C5280B" w:rsidSect="0023308A">
          <w:pgSz w:w="11909" w:h="16834" w:code="9"/>
          <w:pgMar w:top="1440" w:right="1440" w:bottom="1440" w:left="1440" w:header="720" w:footer="720" w:gutter="0"/>
          <w:cols w:space="720"/>
          <w:titlePg/>
          <w:docGrid w:linePitch="360"/>
        </w:sectPr>
      </w:pPr>
    </w:p>
    <w:p w:rsidR="00C5280B" w:rsidRPr="0023308A" w:rsidRDefault="00C5280B" w:rsidP="00C5280B">
      <w:pPr>
        <w:pStyle w:val="Heading1"/>
        <w:spacing w:before="0" w:line="240" w:lineRule="auto"/>
        <w:rPr>
          <w:rFonts w:ascii="Aharoni" w:hAnsi="Aharoni"/>
          <w:sz w:val="40"/>
          <w:szCs w:val="40"/>
        </w:rPr>
      </w:pPr>
      <w:bookmarkStart w:id="2" w:name="_Toc511743566"/>
      <w:bookmarkStart w:id="3" w:name="_Toc510265641"/>
      <w:r w:rsidRPr="0023308A">
        <w:rPr>
          <w:rFonts w:ascii="Aharoni" w:hAnsi="Aharoni" w:hint="cs"/>
          <w:sz w:val="40"/>
          <w:szCs w:val="40"/>
        </w:rPr>
        <w:lastRenderedPageBreak/>
        <w:t>Background</w:t>
      </w:r>
      <w:bookmarkEnd w:id="2"/>
    </w:p>
    <w:bookmarkEnd w:id="3"/>
    <w:p w:rsidR="00C5280B" w:rsidRPr="00C5280B" w:rsidRDefault="00C5280B" w:rsidP="00C5280B">
      <w:pPr>
        <w:spacing w:after="0"/>
        <w:jc w:val="both"/>
        <w:rPr>
          <w:rFonts w:cstheme="minorHAnsi"/>
        </w:rPr>
      </w:pPr>
    </w:p>
    <w:p w:rsidR="00C5280B" w:rsidRPr="00021042" w:rsidRDefault="00021042" w:rsidP="00C5280B">
      <w:pPr>
        <w:spacing w:after="0" w:line="312" w:lineRule="auto"/>
        <w:jc w:val="both"/>
        <w:rPr>
          <w:rFonts w:cstheme="minorHAnsi"/>
          <w:sz w:val="23"/>
          <w:szCs w:val="23"/>
        </w:rPr>
      </w:pPr>
      <w:r w:rsidRPr="00021042">
        <w:rPr>
          <w:rFonts w:cstheme="minorHAnsi"/>
          <w:sz w:val="23"/>
          <w:szCs w:val="23"/>
        </w:rPr>
        <w:t xml:space="preserve">Andhra Pradesh Drought Mitigation Project </w:t>
      </w:r>
      <w:r w:rsidR="00C5280B" w:rsidRPr="00021042">
        <w:rPr>
          <w:rFonts w:cstheme="minorHAnsi"/>
          <w:sz w:val="23"/>
          <w:szCs w:val="23"/>
        </w:rPr>
        <w:t xml:space="preserve">APDMP is operational in 105 clusters  in 5 districts of </w:t>
      </w:r>
      <w:r w:rsidRPr="00021042">
        <w:rPr>
          <w:rFonts w:cstheme="minorHAnsi"/>
          <w:sz w:val="23"/>
          <w:szCs w:val="23"/>
        </w:rPr>
        <w:t>Andhra Pradesh</w:t>
      </w:r>
      <w:r w:rsidR="00C5280B" w:rsidRPr="00021042">
        <w:rPr>
          <w:rFonts w:cstheme="minorHAnsi"/>
          <w:sz w:val="23"/>
          <w:szCs w:val="23"/>
        </w:rPr>
        <w:t>. A ‘Learning Site’, a sub-watershed of around 100 ha area in each cluster of 3 Gram Panchayats is taken up for season long participatory planning and action to evolve location specific climate resilient agriculture practices.</w:t>
      </w:r>
    </w:p>
    <w:p w:rsidR="00C5280B" w:rsidRPr="00021042" w:rsidRDefault="00C5280B" w:rsidP="00C5280B">
      <w:pPr>
        <w:spacing w:after="0" w:line="240" w:lineRule="auto"/>
        <w:jc w:val="both"/>
        <w:rPr>
          <w:rFonts w:cstheme="minorHAnsi"/>
          <w:sz w:val="23"/>
          <w:szCs w:val="23"/>
        </w:rPr>
      </w:pPr>
    </w:p>
    <w:p w:rsidR="00C5280B" w:rsidRPr="00021042" w:rsidRDefault="00C5280B" w:rsidP="00C5280B">
      <w:pPr>
        <w:spacing w:after="0" w:line="312" w:lineRule="auto"/>
        <w:jc w:val="both"/>
        <w:rPr>
          <w:rFonts w:cstheme="minorHAnsi"/>
          <w:sz w:val="23"/>
          <w:szCs w:val="23"/>
          <w:u w:val="single"/>
        </w:rPr>
      </w:pPr>
      <w:r w:rsidRPr="00021042">
        <w:rPr>
          <w:rFonts w:cstheme="minorHAnsi"/>
          <w:sz w:val="23"/>
          <w:szCs w:val="23"/>
          <w:u w:val="single"/>
        </w:rPr>
        <w:t>The expectations from the year long participatory planning and action in the learning site are as follows:</w:t>
      </w:r>
    </w:p>
    <w:p w:rsidR="00021042" w:rsidRPr="00021042" w:rsidRDefault="00021042" w:rsidP="00021042">
      <w:pPr>
        <w:spacing w:after="0" w:line="240" w:lineRule="auto"/>
        <w:jc w:val="both"/>
        <w:rPr>
          <w:rFonts w:cstheme="minorHAnsi"/>
          <w:sz w:val="23"/>
          <w:szCs w:val="23"/>
          <w:u w:val="single"/>
        </w:rPr>
      </w:pPr>
    </w:p>
    <w:p w:rsidR="00D31D4E" w:rsidRDefault="00D31D4E" w:rsidP="00C5280B">
      <w:pPr>
        <w:pStyle w:val="ListParagraph"/>
        <w:numPr>
          <w:ilvl w:val="0"/>
          <w:numId w:val="2"/>
        </w:numPr>
        <w:spacing w:after="0" w:line="312" w:lineRule="auto"/>
        <w:jc w:val="both"/>
        <w:rPr>
          <w:rFonts w:cstheme="minorHAnsi"/>
          <w:sz w:val="23"/>
          <w:szCs w:val="23"/>
        </w:rPr>
      </w:pPr>
      <w:r>
        <w:rPr>
          <w:rFonts w:cstheme="minorHAnsi"/>
          <w:sz w:val="23"/>
          <w:szCs w:val="23"/>
        </w:rPr>
        <w:t>Baseline situation of the learning site; for evaluation of results later</w:t>
      </w:r>
    </w:p>
    <w:p w:rsidR="00C5280B" w:rsidRPr="00021042" w:rsidRDefault="00C5280B" w:rsidP="00C5280B">
      <w:pPr>
        <w:pStyle w:val="ListParagraph"/>
        <w:numPr>
          <w:ilvl w:val="0"/>
          <w:numId w:val="2"/>
        </w:numPr>
        <w:spacing w:after="0" w:line="312" w:lineRule="auto"/>
        <w:jc w:val="both"/>
        <w:rPr>
          <w:rFonts w:cstheme="minorHAnsi"/>
          <w:sz w:val="23"/>
          <w:szCs w:val="23"/>
        </w:rPr>
      </w:pPr>
      <w:r w:rsidRPr="00021042">
        <w:rPr>
          <w:rFonts w:cstheme="minorHAnsi"/>
          <w:sz w:val="23"/>
          <w:szCs w:val="23"/>
        </w:rPr>
        <w:t xml:space="preserve">Evolving a set of comprehensive package of location specific measures for ‘climate resilience and growth’ </w:t>
      </w:r>
    </w:p>
    <w:p w:rsidR="00C5280B" w:rsidRPr="00021042" w:rsidRDefault="00C5280B" w:rsidP="00C5280B">
      <w:pPr>
        <w:pStyle w:val="ListParagraph"/>
        <w:numPr>
          <w:ilvl w:val="0"/>
          <w:numId w:val="2"/>
        </w:numPr>
        <w:spacing w:after="0" w:line="312" w:lineRule="auto"/>
        <w:jc w:val="both"/>
        <w:rPr>
          <w:rFonts w:cstheme="minorHAnsi"/>
          <w:sz w:val="23"/>
          <w:szCs w:val="23"/>
        </w:rPr>
      </w:pPr>
      <w:r w:rsidRPr="00021042">
        <w:rPr>
          <w:rFonts w:cstheme="minorHAnsi"/>
          <w:sz w:val="23"/>
          <w:szCs w:val="23"/>
        </w:rPr>
        <w:t xml:space="preserve">Evidence on ground experienced and </w:t>
      </w:r>
    </w:p>
    <w:p w:rsidR="00C5280B" w:rsidRPr="00021042" w:rsidRDefault="00C5280B" w:rsidP="00C5280B">
      <w:pPr>
        <w:pStyle w:val="ListParagraph"/>
        <w:numPr>
          <w:ilvl w:val="0"/>
          <w:numId w:val="2"/>
        </w:numPr>
        <w:spacing w:after="0" w:line="312" w:lineRule="auto"/>
        <w:jc w:val="both"/>
        <w:rPr>
          <w:rFonts w:cstheme="minorHAnsi"/>
          <w:sz w:val="23"/>
          <w:szCs w:val="23"/>
        </w:rPr>
      </w:pPr>
      <w:r w:rsidRPr="00021042">
        <w:rPr>
          <w:rFonts w:cstheme="minorHAnsi"/>
          <w:sz w:val="23"/>
          <w:szCs w:val="23"/>
        </w:rPr>
        <w:t>Demand from rest of the farmers on such practices</w:t>
      </w:r>
    </w:p>
    <w:p w:rsidR="00C5280B" w:rsidRPr="00021042" w:rsidRDefault="00C5280B" w:rsidP="00C5280B">
      <w:pPr>
        <w:pStyle w:val="ListParagraph"/>
        <w:numPr>
          <w:ilvl w:val="0"/>
          <w:numId w:val="2"/>
        </w:numPr>
        <w:spacing w:after="0" w:line="312" w:lineRule="auto"/>
        <w:jc w:val="both"/>
        <w:rPr>
          <w:rFonts w:cstheme="minorHAnsi"/>
          <w:sz w:val="23"/>
          <w:szCs w:val="23"/>
        </w:rPr>
      </w:pPr>
      <w:r w:rsidRPr="00021042">
        <w:rPr>
          <w:rFonts w:cstheme="minorHAnsi"/>
          <w:sz w:val="23"/>
          <w:szCs w:val="23"/>
        </w:rPr>
        <w:t>At least 10 practicing resource farmers with understanding and capacity to support expansion</w:t>
      </w:r>
    </w:p>
    <w:p w:rsidR="00C5280B" w:rsidRPr="00021042" w:rsidRDefault="00C5280B" w:rsidP="00C5280B">
      <w:pPr>
        <w:pStyle w:val="ListParagraph"/>
        <w:numPr>
          <w:ilvl w:val="0"/>
          <w:numId w:val="2"/>
        </w:numPr>
        <w:spacing w:after="0" w:line="312" w:lineRule="auto"/>
        <w:jc w:val="both"/>
        <w:rPr>
          <w:rFonts w:cstheme="minorHAnsi"/>
          <w:sz w:val="23"/>
          <w:szCs w:val="23"/>
        </w:rPr>
      </w:pPr>
      <w:r w:rsidRPr="00021042">
        <w:rPr>
          <w:rFonts w:cstheme="minorHAnsi"/>
          <w:sz w:val="23"/>
          <w:szCs w:val="23"/>
        </w:rPr>
        <w:t>Expansion of membership in the Farmer Producer Organisation</w:t>
      </w:r>
    </w:p>
    <w:p w:rsidR="00C5280B" w:rsidRPr="00021042" w:rsidRDefault="00C5280B" w:rsidP="00C5280B">
      <w:pPr>
        <w:pStyle w:val="ListParagraph"/>
        <w:numPr>
          <w:ilvl w:val="0"/>
          <w:numId w:val="2"/>
        </w:numPr>
        <w:spacing w:after="0" w:line="312" w:lineRule="auto"/>
        <w:jc w:val="both"/>
        <w:rPr>
          <w:rFonts w:cstheme="minorHAnsi"/>
          <w:sz w:val="23"/>
          <w:szCs w:val="23"/>
        </w:rPr>
      </w:pPr>
      <w:r w:rsidRPr="00021042">
        <w:rPr>
          <w:rFonts w:cstheme="minorHAnsi"/>
          <w:sz w:val="23"/>
          <w:szCs w:val="23"/>
        </w:rPr>
        <w:t>Demand for local inputs (bio-inputs/ botanicals) through the CLiCs</w:t>
      </w:r>
    </w:p>
    <w:p w:rsidR="00C5280B" w:rsidRPr="00021042" w:rsidRDefault="00C5280B" w:rsidP="00C5280B">
      <w:pPr>
        <w:spacing w:after="0" w:line="240" w:lineRule="auto"/>
        <w:jc w:val="both"/>
        <w:rPr>
          <w:rFonts w:cstheme="minorHAnsi"/>
          <w:sz w:val="23"/>
          <w:szCs w:val="23"/>
        </w:rPr>
      </w:pPr>
    </w:p>
    <w:p w:rsidR="00C5280B" w:rsidRPr="00021042" w:rsidRDefault="00C5280B" w:rsidP="00C5280B">
      <w:pPr>
        <w:spacing w:after="0" w:line="312" w:lineRule="auto"/>
        <w:jc w:val="both"/>
        <w:rPr>
          <w:rFonts w:cstheme="minorHAnsi"/>
          <w:sz w:val="23"/>
          <w:szCs w:val="23"/>
        </w:rPr>
      </w:pPr>
      <w:r w:rsidRPr="00021042">
        <w:rPr>
          <w:rFonts w:cstheme="minorHAnsi"/>
          <w:sz w:val="23"/>
          <w:szCs w:val="23"/>
        </w:rPr>
        <w:t>The “Learning-Site” Planning and Action in the first year of project complements other initiatives on livestock, agriculture, groundwater, evolving institutional and service delivery mechanisms. Generation of  demand from other farmers in the cluster in the process will be met through other project mechanisms.</w:t>
      </w:r>
    </w:p>
    <w:p w:rsidR="00C5280B" w:rsidRPr="00021042" w:rsidRDefault="00C5280B" w:rsidP="00C5280B">
      <w:pPr>
        <w:spacing w:after="0" w:line="240" w:lineRule="auto"/>
        <w:jc w:val="both"/>
        <w:rPr>
          <w:rFonts w:cstheme="minorHAnsi"/>
          <w:sz w:val="23"/>
          <w:szCs w:val="23"/>
        </w:rPr>
      </w:pPr>
    </w:p>
    <w:p w:rsidR="00C5280B" w:rsidRPr="00021042" w:rsidRDefault="00C5280B" w:rsidP="00C5280B">
      <w:pPr>
        <w:spacing w:after="0" w:line="312" w:lineRule="auto"/>
        <w:jc w:val="both"/>
        <w:rPr>
          <w:rFonts w:cstheme="minorHAnsi"/>
          <w:sz w:val="23"/>
          <w:szCs w:val="23"/>
          <w:u w:val="single"/>
        </w:rPr>
      </w:pPr>
      <w:r w:rsidRPr="00021042">
        <w:rPr>
          <w:rFonts w:cstheme="minorHAnsi"/>
          <w:sz w:val="23"/>
          <w:szCs w:val="23"/>
          <w:u w:val="single"/>
        </w:rPr>
        <w:t>There are two major parts of the year long participatory planning &amp; action; viz.,</w:t>
      </w:r>
    </w:p>
    <w:p w:rsidR="00C5280B" w:rsidRPr="00021042" w:rsidRDefault="00C5280B" w:rsidP="00C5280B">
      <w:pPr>
        <w:pStyle w:val="ListParagraph"/>
        <w:spacing w:after="0" w:line="240" w:lineRule="auto"/>
        <w:jc w:val="both"/>
        <w:rPr>
          <w:rFonts w:cstheme="minorHAnsi"/>
          <w:sz w:val="23"/>
          <w:szCs w:val="23"/>
        </w:rPr>
      </w:pPr>
    </w:p>
    <w:p w:rsidR="00C5280B" w:rsidRPr="00021042" w:rsidRDefault="00C5280B" w:rsidP="00C5280B">
      <w:pPr>
        <w:pStyle w:val="ListParagraph"/>
        <w:numPr>
          <w:ilvl w:val="0"/>
          <w:numId w:val="3"/>
        </w:numPr>
        <w:spacing w:after="0" w:line="312" w:lineRule="auto"/>
        <w:jc w:val="both"/>
        <w:rPr>
          <w:rFonts w:cstheme="minorHAnsi"/>
          <w:sz w:val="23"/>
          <w:szCs w:val="23"/>
        </w:rPr>
      </w:pPr>
      <w:r w:rsidRPr="00021042">
        <w:rPr>
          <w:rFonts w:cstheme="minorHAnsi"/>
          <w:sz w:val="23"/>
          <w:szCs w:val="23"/>
        </w:rPr>
        <w:t>Participatory climate resilience and growth plans for the ‘learning-site’</w:t>
      </w:r>
    </w:p>
    <w:p w:rsidR="00C5280B" w:rsidRPr="00021042" w:rsidRDefault="00C5280B" w:rsidP="00C5280B">
      <w:pPr>
        <w:pStyle w:val="ListParagraph"/>
        <w:numPr>
          <w:ilvl w:val="0"/>
          <w:numId w:val="3"/>
        </w:numPr>
        <w:spacing w:after="0" w:line="312" w:lineRule="auto"/>
        <w:jc w:val="both"/>
        <w:rPr>
          <w:rFonts w:cstheme="minorHAnsi"/>
          <w:sz w:val="23"/>
          <w:szCs w:val="23"/>
        </w:rPr>
      </w:pPr>
      <w:r w:rsidRPr="00021042">
        <w:rPr>
          <w:rFonts w:cstheme="minorHAnsi"/>
          <w:sz w:val="23"/>
          <w:szCs w:val="23"/>
        </w:rPr>
        <w:t>A year-long ‘participatory learning &amp; action’ (PLA) module where farmers’ groups in the learning site meet every fortnight to experiment, observe, learn, review,</w:t>
      </w:r>
      <w:r w:rsidR="00D31D4E">
        <w:rPr>
          <w:rFonts w:cstheme="minorHAnsi"/>
          <w:sz w:val="23"/>
          <w:szCs w:val="23"/>
        </w:rPr>
        <w:t xml:space="preserve"> analyse,</w:t>
      </w:r>
      <w:r w:rsidRPr="00021042">
        <w:rPr>
          <w:rFonts w:cstheme="minorHAnsi"/>
          <w:sz w:val="23"/>
          <w:szCs w:val="23"/>
        </w:rPr>
        <w:t xml:space="preserve"> plan and act.</w:t>
      </w:r>
    </w:p>
    <w:p w:rsidR="00C5280B" w:rsidRPr="00021042" w:rsidRDefault="00C5280B" w:rsidP="00C5280B">
      <w:pPr>
        <w:spacing w:after="0" w:line="312" w:lineRule="auto"/>
        <w:jc w:val="both"/>
        <w:rPr>
          <w:rFonts w:cstheme="minorHAnsi"/>
          <w:b/>
          <w:bCs/>
          <w:sz w:val="23"/>
          <w:szCs w:val="23"/>
        </w:rPr>
      </w:pPr>
    </w:p>
    <w:p w:rsidR="00C5280B" w:rsidRPr="00021042" w:rsidRDefault="00C5280B" w:rsidP="00C5280B">
      <w:pPr>
        <w:spacing w:after="0" w:line="312" w:lineRule="auto"/>
        <w:jc w:val="both"/>
        <w:rPr>
          <w:rFonts w:cstheme="minorHAnsi"/>
          <w:b/>
          <w:bCs/>
          <w:i/>
          <w:iCs/>
          <w:sz w:val="23"/>
          <w:szCs w:val="23"/>
        </w:rPr>
      </w:pPr>
      <w:r w:rsidRPr="00021042">
        <w:rPr>
          <w:rFonts w:cstheme="minorHAnsi"/>
          <w:b/>
          <w:bCs/>
          <w:i/>
          <w:iCs/>
          <w:sz w:val="23"/>
          <w:szCs w:val="23"/>
        </w:rPr>
        <w:t>This note details the participatory planning process for climate resilience and growth in agriculture in the ‘learning-site’.</w:t>
      </w:r>
    </w:p>
    <w:p w:rsidR="00C5280B" w:rsidRPr="00021042" w:rsidRDefault="00C5280B" w:rsidP="00C5280B">
      <w:pPr>
        <w:spacing w:after="0" w:line="240" w:lineRule="auto"/>
        <w:jc w:val="both"/>
        <w:rPr>
          <w:rFonts w:cstheme="minorHAnsi"/>
          <w:sz w:val="23"/>
          <w:szCs w:val="23"/>
        </w:rPr>
      </w:pPr>
    </w:p>
    <w:p w:rsidR="00C5280B" w:rsidRPr="00021042" w:rsidRDefault="00C5280B" w:rsidP="00C5280B">
      <w:pPr>
        <w:spacing w:after="0" w:line="312" w:lineRule="auto"/>
        <w:jc w:val="both"/>
        <w:rPr>
          <w:rFonts w:cstheme="minorHAnsi"/>
          <w:sz w:val="23"/>
          <w:szCs w:val="23"/>
        </w:rPr>
      </w:pPr>
      <w:r w:rsidRPr="00021042">
        <w:rPr>
          <w:rFonts w:cstheme="minorHAnsi"/>
          <w:sz w:val="23"/>
          <w:szCs w:val="23"/>
        </w:rPr>
        <w:t>The curriculum for the PLA module will be shared in due course.</w:t>
      </w:r>
    </w:p>
    <w:p w:rsidR="00C5280B" w:rsidRPr="00C5280B" w:rsidRDefault="00C5280B" w:rsidP="00C5280B">
      <w:pPr>
        <w:spacing w:after="0" w:line="312" w:lineRule="auto"/>
        <w:jc w:val="both"/>
        <w:rPr>
          <w:rFonts w:cstheme="minorHAnsi"/>
        </w:rPr>
      </w:pPr>
    </w:p>
    <w:p w:rsidR="00C5280B" w:rsidRPr="00021042" w:rsidRDefault="00C5280B" w:rsidP="00021042">
      <w:pPr>
        <w:spacing w:after="0" w:line="312" w:lineRule="auto"/>
        <w:rPr>
          <w:rFonts w:cstheme="minorHAnsi"/>
        </w:rPr>
      </w:pPr>
    </w:p>
    <w:p w:rsidR="00021042" w:rsidRPr="00021042" w:rsidRDefault="00021042" w:rsidP="00021042">
      <w:pPr>
        <w:pStyle w:val="Heading1"/>
        <w:spacing w:before="0" w:line="240" w:lineRule="auto"/>
        <w:rPr>
          <w:rFonts w:ascii="Aharoni" w:hAnsi="Aharoni"/>
          <w:sz w:val="40"/>
          <w:szCs w:val="40"/>
        </w:rPr>
      </w:pPr>
      <w:bookmarkStart w:id="4" w:name="_Toc511743567"/>
      <w:r w:rsidRPr="00021042">
        <w:rPr>
          <w:rFonts w:ascii="Aharoni" w:hAnsi="Aharoni"/>
          <w:sz w:val="40"/>
          <w:szCs w:val="40"/>
        </w:rPr>
        <w:lastRenderedPageBreak/>
        <w:t>Participatory Planning Module for the Learning-Site</w:t>
      </w:r>
      <w:bookmarkEnd w:id="4"/>
    </w:p>
    <w:p w:rsidR="00021042" w:rsidRPr="00021042" w:rsidRDefault="00021042" w:rsidP="00021042">
      <w:pPr>
        <w:spacing w:after="0" w:line="312" w:lineRule="auto"/>
        <w:jc w:val="both"/>
        <w:rPr>
          <w:rFonts w:cstheme="minorHAnsi"/>
        </w:rPr>
      </w:pPr>
    </w:p>
    <w:p w:rsidR="00021042" w:rsidRPr="00021042" w:rsidRDefault="00021042" w:rsidP="000D45F8">
      <w:pPr>
        <w:pStyle w:val="Heading2"/>
        <w:numPr>
          <w:ilvl w:val="0"/>
          <w:numId w:val="7"/>
        </w:numPr>
        <w:spacing w:before="0" w:line="240" w:lineRule="auto"/>
        <w:rPr>
          <w:color w:val="000000" w:themeColor="text1"/>
        </w:rPr>
      </w:pPr>
      <w:bookmarkStart w:id="5" w:name="_Toc511743568"/>
      <w:r w:rsidRPr="00021042">
        <w:rPr>
          <w:color w:val="000000" w:themeColor="text1"/>
        </w:rPr>
        <w:t>EXPECTED OUTPUTS</w:t>
      </w:r>
      <w:bookmarkEnd w:id="5"/>
      <w:r w:rsidRPr="00021042">
        <w:rPr>
          <w:color w:val="000000" w:themeColor="text1"/>
        </w:rPr>
        <w:t xml:space="preserve"> </w:t>
      </w:r>
    </w:p>
    <w:p w:rsidR="00021042" w:rsidRDefault="00021042" w:rsidP="00021042">
      <w:pPr>
        <w:pStyle w:val="ListParagraph"/>
        <w:spacing w:after="0" w:line="240" w:lineRule="auto"/>
        <w:ind w:left="360"/>
        <w:jc w:val="both"/>
        <w:rPr>
          <w:rFonts w:cstheme="minorHAnsi"/>
          <w:sz w:val="23"/>
          <w:szCs w:val="23"/>
          <w:u w:val="single"/>
        </w:rPr>
      </w:pPr>
    </w:p>
    <w:p w:rsidR="00021042" w:rsidRPr="00021042" w:rsidRDefault="00021042" w:rsidP="00021042">
      <w:pPr>
        <w:pStyle w:val="ListParagraph"/>
        <w:spacing w:after="0" w:line="240" w:lineRule="auto"/>
        <w:ind w:left="360"/>
        <w:jc w:val="both"/>
        <w:rPr>
          <w:rFonts w:cstheme="minorHAnsi"/>
          <w:b/>
          <w:bCs/>
          <w:sz w:val="23"/>
          <w:szCs w:val="23"/>
          <w:u w:val="single"/>
        </w:rPr>
      </w:pPr>
      <w:r w:rsidRPr="00021042">
        <w:rPr>
          <w:rFonts w:cstheme="minorHAnsi"/>
          <w:sz w:val="23"/>
          <w:szCs w:val="23"/>
          <w:u w:val="single"/>
        </w:rPr>
        <w:t>This note guides the planning teams in getting the following outputs:</w:t>
      </w:r>
    </w:p>
    <w:p w:rsidR="00021042" w:rsidRDefault="00021042" w:rsidP="00021042">
      <w:pPr>
        <w:pStyle w:val="ListParagraph"/>
        <w:spacing w:after="0" w:line="240" w:lineRule="auto"/>
        <w:jc w:val="both"/>
        <w:rPr>
          <w:rFonts w:cstheme="minorHAnsi"/>
          <w:sz w:val="23"/>
          <w:szCs w:val="23"/>
        </w:rPr>
      </w:pPr>
    </w:p>
    <w:p w:rsidR="00021042" w:rsidRPr="00021042" w:rsidRDefault="00021042" w:rsidP="00021042">
      <w:pPr>
        <w:pStyle w:val="ListParagraph"/>
        <w:numPr>
          <w:ilvl w:val="0"/>
          <w:numId w:val="5"/>
        </w:numPr>
        <w:spacing w:after="0" w:line="312" w:lineRule="auto"/>
        <w:jc w:val="both"/>
        <w:rPr>
          <w:rFonts w:cstheme="minorHAnsi"/>
          <w:sz w:val="23"/>
          <w:szCs w:val="23"/>
        </w:rPr>
      </w:pPr>
      <w:r w:rsidRPr="00021042">
        <w:rPr>
          <w:rFonts w:cstheme="minorHAnsi"/>
          <w:sz w:val="23"/>
          <w:szCs w:val="23"/>
        </w:rPr>
        <w:t>Identifying the ‘learning site’</w:t>
      </w:r>
    </w:p>
    <w:p w:rsidR="00021042" w:rsidRPr="00021042" w:rsidRDefault="00021042" w:rsidP="00021042">
      <w:pPr>
        <w:pStyle w:val="ListParagraph"/>
        <w:numPr>
          <w:ilvl w:val="0"/>
          <w:numId w:val="5"/>
        </w:numPr>
        <w:spacing w:after="0" w:line="312" w:lineRule="auto"/>
        <w:jc w:val="both"/>
        <w:rPr>
          <w:rFonts w:cstheme="minorHAnsi"/>
          <w:sz w:val="23"/>
          <w:szCs w:val="23"/>
        </w:rPr>
      </w:pPr>
      <w:r>
        <w:rPr>
          <w:rFonts w:cstheme="minorHAnsi"/>
          <w:sz w:val="23"/>
          <w:szCs w:val="23"/>
        </w:rPr>
        <w:t>P</w:t>
      </w:r>
      <w:r w:rsidRPr="00021042">
        <w:rPr>
          <w:rFonts w:cstheme="minorHAnsi"/>
          <w:sz w:val="23"/>
          <w:szCs w:val="23"/>
        </w:rPr>
        <w:t>reparing a comprehensive plan for action</w:t>
      </w:r>
      <w:r>
        <w:rPr>
          <w:rFonts w:cstheme="minorHAnsi"/>
          <w:sz w:val="23"/>
          <w:szCs w:val="23"/>
        </w:rPr>
        <w:t xml:space="preserve"> </w:t>
      </w:r>
      <w:r w:rsidRPr="00021042">
        <w:rPr>
          <w:rFonts w:cstheme="minorHAnsi"/>
          <w:sz w:val="23"/>
          <w:szCs w:val="23"/>
        </w:rPr>
        <w:t>with detailed situation analysis</w:t>
      </w:r>
    </w:p>
    <w:p w:rsidR="00021042" w:rsidRDefault="00021042" w:rsidP="00021042">
      <w:pPr>
        <w:pStyle w:val="ListParagraph"/>
        <w:numPr>
          <w:ilvl w:val="0"/>
          <w:numId w:val="5"/>
        </w:numPr>
        <w:spacing w:after="0" w:line="312" w:lineRule="auto"/>
        <w:jc w:val="both"/>
        <w:rPr>
          <w:rFonts w:cstheme="minorHAnsi"/>
          <w:sz w:val="23"/>
          <w:szCs w:val="23"/>
        </w:rPr>
      </w:pPr>
      <w:r>
        <w:rPr>
          <w:rFonts w:cstheme="minorHAnsi"/>
          <w:sz w:val="23"/>
          <w:szCs w:val="23"/>
        </w:rPr>
        <w:t>A</w:t>
      </w:r>
      <w:r w:rsidRPr="00021042">
        <w:rPr>
          <w:rFonts w:cstheme="minorHAnsi"/>
          <w:sz w:val="23"/>
          <w:szCs w:val="23"/>
        </w:rPr>
        <w:t>rriving at budgets and proposal for the Learning Site.</w:t>
      </w:r>
    </w:p>
    <w:p w:rsidR="00021042" w:rsidRPr="00021042" w:rsidRDefault="00021042" w:rsidP="00021042">
      <w:pPr>
        <w:pStyle w:val="ListParagraph"/>
        <w:numPr>
          <w:ilvl w:val="0"/>
          <w:numId w:val="5"/>
        </w:numPr>
        <w:spacing w:after="0" w:line="312" w:lineRule="auto"/>
        <w:jc w:val="both"/>
        <w:rPr>
          <w:rFonts w:cstheme="minorHAnsi"/>
          <w:sz w:val="23"/>
          <w:szCs w:val="23"/>
        </w:rPr>
      </w:pPr>
      <w:r>
        <w:rPr>
          <w:rFonts w:cstheme="minorHAnsi"/>
          <w:sz w:val="23"/>
          <w:szCs w:val="23"/>
        </w:rPr>
        <w:t>Indicators for evaluating the Plans</w:t>
      </w:r>
    </w:p>
    <w:p w:rsidR="00021042" w:rsidRPr="00021042" w:rsidRDefault="00021042" w:rsidP="00021042">
      <w:pPr>
        <w:pStyle w:val="Heading1"/>
        <w:spacing w:before="0" w:line="240" w:lineRule="auto"/>
        <w:rPr>
          <w:rFonts w:asciiTheme="minorHAnsi" w:hAnsiTheme="minorHAnsi" w:cstheme="minorHAnsi"/>
          <w:sz w:val="23"/>
          <w:szCs w:val="23"/>
        </w:rPr>
      </w:pPr>
      <w:bookmarkStart w:id="6" w:name="_Toc510265642"/>
    </w:p>
    <w:p w:rsidR="00021042" w:rsidRPr="00021042" w:rsidRDefault="00021042" w:rsidP="000D45F8">
      <w:pPr>
        <w:pStyle w:val="Heading2"/>
        <w:numPr>
          <w:ilvl w:val="0"/>
          <w:numId w:val="7"/>
        </w:numPr>
        <w:spacing w:before="0" w:line="240" w:lineRule="auto"/>
        <w:rPr>
          <w:color w:val="000000" w:themeColor="text1"/>
        </w:rPr>
      </w:pPr>
      <w:bookmarkStart w:id="7" w:name="_Toc511743569"/>
      <w:r w:rsidRPr="00021042">
        <w:rPr>
          <w:color w:val="000000" w:themeColor="text1"/>
        </w:rPr>
        <w:t>PLANNING TEAMS</w:t>
      </w:r>
      <w:bookmarkEnd w:id="6"/>
      <w:bookmarkEnd w:id="7"/>
    </w:p>
    <w:p w:rsidR="00021042" w:rsidRPr="00021042" w:rsidRDefault="00021042" w:rsidP="00021042">
      <w:pPr>
        <w:spacing w:after="0" w:line="240" w:lineRule="auto"/>
        <w:rPr>
          <w:rFonts w:cstheme="minorHAnsi"/>
          <w:sz w:val="23"/>
          <w:szCs w:val="23"/>
        </w:rPr>
      </w:pPr>
    </w:p>
    <w:p w:rsidR="00021042" w:rsidRPr="00021042" w:rsidRDefault="00021042" w:rsidP="00021042">
      <w:pPr>
        <w:pStyle w:val="ListParagraph"/>
        <w:numPr>
          <w:ilvl w:val="0"/>
          <w:numId w:val="6"/>
        </w:numPr>
        <w:spacing w:after="0" w:line="312" w:lineRule="auto"/>
        <w:jc w:val="both"/>
        <w:rPr>
          <w:rFonts w:cstheme="minorHAnsi"/>
          <w:sz w:val="23"/>
          <w:szCs w:val="23"/>
        </w:rPr>
      </w:pPr>
      <w:r w:rsidRPr="00021042">
        <w:rPr>
          <w:rFonts w:cstheme="minorHAnsi"/>
          <w:sz w:val="23"/>
          <w:szCs w:val="23"/>
        </w:rPr>
        <w:t>The LFA team is responsible for guiding and training the FA teams using this module and support them on field.</w:t>
      </w:r>
    </w:p>
    <w:p w:rsidR="00021042" w:rsidRPr="00021042" w:rsidRDefault="00021042" w:rsidP="00021042">
      <w:pPr>
        <w:pStyle w:val="ListParagraph"/>
        <w:numPr>
          <w:ilvl w:val="0"/>
          <w:numId w:val="6"/>
        </w:numPr>
        <w:spacing w:after="0" w:line="312" w:lineRule="auto"/>
        <w:jc w:val="both"/>
        <w:rPr>
          <w:rFonts w:cstheme="minorHAnsi"/>
          <w:sz w:val="23"/>
          <w:szCs w:val="23"/>
        </w:rPr>
      </w:pPr>
      <w:r w:rsidRPr="00021042">
        <w:rPr>
          <w:rFonts w:cstheme="minorHAnsi"/>
          <w:sz w:val="23"/>
          <w:szCs w:val="23"/>
        </w:rPr>
        <w:t>The key responsibility of planning on ground is with the NRM and agriculture team members of the FAs; while the livestock facilitator involves partly.</w:t>
      </w:r>
    </w:p>
    <w:p w:rsidR="00021042" w:rsidRPr="00021042" w:rsidRDefault="00021042" w:rsidP="00021042">
      <w:pPr>
        <w:pStyle w:val="ListParagraph"/>
        <w:numPr>
          <w:ilvl w:val="0"/>
          <w:numId w:val="6"/>
        </w:numPr>
        <w:spacing w:after="0" w:line="312" w:lineRule="auto"/>
        <w:jc w:val="both"/>
        <w:rPr>
          <w:rFonts w:cstheme="minorHAnsi"/>
          <w:sz w:val="23"/>
          <w:szCs w:val="23"/>
        </w:rPr>
      </w:pPr>
      <w:r w:rsidRPr="00021042">
        <w:rPr>
          <w:rFonts w:cstheme="minorHAnsi"/>
          <w:sz w:val="23"/>
          <w:szCs w:val="23"/>
        </w:rPr>
        <w:t>It is important to constitute a small planning team (with 50% women) from out of the farmers in the learning-site who become part of the planning team.</w:t>
      </w:r>
    </w:p>
    <w:p w:rsidR="00021042" w:rsidRPr="00021042" w:rsidRDefault="00021042" w:rsidP="00231693">
      <w:pPr>
        <w:pStyle w:val="ListParagraph"/>
        <w:spacing w:after="0" w:line="240" w:lineRule="auto"/>
        <w:jc w:val="both"/>
        <w:rPr>
          <w:rFonts w:cstheme="minorHAnsi"/>
          <w:sz w:val="23"/>
          <w:szCs w:val="23"/>
        </w:rPr>
      </w:pPr>
    </w:p>
    <w:p w:rsidR="00021042" w:rsidRDefault="00021042" w:rsidP="000D45F8">
      <w:pPr>
        <w:pStyle w:val="Heading2"/>
        <w:numPr>
          <w:ilvl w:val="0"/>
          <w:numId w:val="7"/>
        </w:numPr>
        <w:spacing w:before="0" w:line="240" w:lineRule="auto"/>
        <w:rPr>
          <w:color w:val="000000" w:themeColor="text1"/>
        </w:rPr>
      </w:pPr>
      <w:bookmarkStart w:id="8" w:name="_Toc511743570"/>
      <w:r w:rsidRPr="00021042">
        <w:rPr>
          <w:color w:val="000000" w:themeColor="text1"/>
        </w:rPr>
        <w:t>PLAN THEMES:</w:t>
      </w:r>
      <w:bookmarkEnd w:id="8"/>
    </w:p>
    <w:p w:rsidR="00231693" w:rsidRDefault="00231693" w:rsidP="00231693">
      <w:pPr>
        <w:pStyle w:val="ListParagraph"/>
        <w:spacing w:after="0" w:line="240" w:lineRule="auto"/>
        <w:ind w:left="360"/>
        <w:jc w:val="both"/>
        <w:rPr>
          <w:rFonts w:cstheme="minorHAnsi"/>
          <w:sz w:val="23"/>
          <w:szCs w:val="23"/>
          <w:u w:val="single"/>
        </w:rPr>
      </w:pPr>
    </w:p>
    <w:p w:rsidR="00021042" w:rsidRPr="00231693" w:rsidRDefault="00021042" w:rsidP="00231693">
      <w:pPr>
        <w:pStyle w:val="ListParagraph"/>
        <w:spacing w:after="0" w:line="240" w:lineRule="auto"/>
        <w:ind w:left="360"/>
        <w:jc w:val="both"/>
        <w:rPr>
          <w:rFonts w:cstheme="minorHAnsi"/>
          <w:sz w:val="23"/>
          <w:szCs w:val="23"/>
          <w:u w:val="single"/>
        </w:rPr>
      </w:pPr>
      <w:r w:rsidRPr="00231693">
        <w:rPr>
          <w:rFonts w:cstheme="minorHAnsi"/>
          <w:sz w:val="23"/>
          <w:szCs w:val="23"/>
          <w:u w:val="single"/>
        </w:rPr>
        <w:t xml:space="preserve">The </w:t>
      </w:r>
      <w:r w:rsidR="00231693">
        <w:rPr>
          <w:rFonts w:cstheme="minorHAnsi"/>
          <w:sz w:val="23"/>
          <w:szCs w:val="23"/>
          <w:u w:val="single"/>
        </w:rPr>
        <w:t>P</w:t>
      </w:r>
      <w:r w:rsidRPr="00231693">
        <w:rPr>
          <w:rFonts w:cstheme="minorHAnsi"/>
          <w:sz w:val="23"/>
          <w:szCs w:val="23"/>
          <w:u w:val="single"/>
        </w:rPr>
        <w:t xml:space="preserve">articipatory </w:t>
      </w:r>
      <w:r w:rsidR="00231693">
        <w:rPr>
          <w:rFonts w:cstheme="minorHAnsi"/>
          <w:sz w:val="23"/>
          <w:szCs w:val="23"/>
          <w:u w:val="single"/>
        </w:rPr>
        <w:t>P</w:t>
      </w:r>
      <w:r w:rsidRPr="00231693">
        <w:rPr>
          <w:rFonts w:cstheme="minorHAnsi"/>
          <w:sz w:val="23"/>
          <w:szCs w:val="23"/>
          <w:u w:val="single"/>
        </w:rPr>
        <w:t xml:space="preserve">lanning </w:t>
      </w:r>
      <w:r w:rsidR="00231693">
        <w:rPr>
          <w:rFonts w:cstheme="minorHAnsi"/>
          <w:sz w:val="23"/>
          <w:szCs w:val="23"/>
          <w:u w:val="single"/>
        </w:rPr>
        <w:t>E</w:t>
      </w:r>
      <w:r w:rsidRPr="00231693">
        <w:rPr>
          <w:rFonts w:cstheme="minorHAnsi"/>
          <w:sz w:val="23"/>
          <w:szCs w:val="23"/>
          <w:u w:val="single"/>
        </w:rPr>
        <w:t xml:space="preserve">xercise focuses on </w:t>
      </w:r>
      <w:r w:rsidR="00231693">
        <w:rPr>
          <w:rFonts w:cstheme="minorHAnsi"/>
          <w:sz w:val="23"/>
          <w:szCs w:val="23"/>
          <w:u w:val="single"/>
        </w:rPr>
        <w:t xml:space="preserve">five </w:t>
      </w:r>
      <w:r w:rsidRPr="00231693">
        <w:rPr>
          <w:rFonts w:cstheme="minorHAnsi"/>
          <w:sz w:val="23"/>
          <w:szCs w:val="23"/>
          <w:u w:val="single"/>
        </w:rPr>
        <w:t xml:space="preserve">themes: </w:t>
      </w:r>
    </w:p>
    <w:p w:rsidR="00231693" w:rsidRDefault="00231693" w:rsidP="00231693">
      <w:pPr>
        <w:pStyle w:val="ListParagraph"/>
        <w:spacing w:after="0" w:line="240" w:lineRule="auto"/>
        <w:rPr>
          <w:rFonts w:cstheme="minorHAnsi"/>
          <w:sz w:val="23"/>
          <w:szCs w:val="23"/>
        </w:rPr>
      </w:pPr>
    </w:p>
    <w:p w:rsidR="00021042" w:rsidRPr="00021042" w:rsidRDefault="00021042" w:rsidP="00021042">
      <w:pPr>
        <w:pStyle w:val="ListParagraph"/>
        <w:numPr>
          <w:ilvl w:val="0"/>
          <w:numId w:val="4"/>
        </w:numPr>
        <w:spacing w:after="0" w:line="312" w:lineRule="auto"/>
        <w:rPr>
          <w:rFonts w:cstheme="minorHAnsi"/>
          <w:sz w:val="23"/>
          <w:szCs w:val="23"/>
        </w:rPr>
      </w:pPr>
      <w:r w:rsidRPr="00021042">
        <w:rPr>
          <w:rFonts w:cstheme="minorHAnsi"/>
          <w:sz w:val="23"/>
          <w:szCs w:val="23"/>
        </w:rPr>
        <w:t>Soil health improvement</w:t>
      </w:r>
    </w:p>
    <w:p w:rsidR="00021042" w:rsidRPr="00021042" w:rsidRDefault="00021042" w:rsidP="00021042">
      <w:pPr>
        <w:pStyle w:val="ListParagraph"/>
        <w:numPr>
          <w:ilvl w:val="0"/>
          <w:numId w:val="4"/>
        </w:numPr>
        <w:spacing w:after="0" w:line="312" w:lineRule="auto"/>
        <w:rPr>
          <w:rFonts w:cstheme="minorHAnsi"/>
          <w:sz w:val="23"/>
          <w:szCs w:val="23"/>
        </w:rPr>
      </w:pPr>
      <w:r w:rsidRPr="00021042">
        <w:rPr>
          <w:rFonts w:cstheme="minorHAnsi"/>
          <w:sz w:val="23"/>
          <w:szCs w:val="23"/>
        </w:rPr>
        <w:t>Protective irrigation plans including soil moisture conservation</w:t>
      </w:r>
    </w:p>
    <w:p w:rsidR="00021042" w:rsidRPr="00021042" w:rsidRDefault="00021042" w:rsidP="00021042">
      <w:pPr>
        <w:pStyle w:val="ListParagraph"/>
        <w:numPr>
          <w:ilvl w:val="0"/>
          <w:numId w:val="4"/>
        </w:numPr>
        <w:spacing w:after="0" w:line="312" w:lineRule="auto"/>
        <w:rPr>
          <w:rFonts w:cstheme="minorHAnsi"/>
          <w:sz w:val="23"/>
          <w:szCs w:val="23"/>
        </w:rPr>
      </w:pPr>
      <w:r w:rsidRPr="00021042">
        <w:rPr>
          <w:rFonts w:cstheme="minorHAnsi"/>
          <w:sz w:val="23"/>
          <w:szCs w:val="23"/>
        </w:rPr>
        <w:t>Cropping systems diversification and seed security</w:t>
      </w:r>
    </w:p>
    <w:p w:rsidR="00021042" w:rsidRPr="00021042" w:rsidRDefault="00021042" w:rsidP="00021042">
      <w:pPr>
        <w:pStyle w:val="ListParagraph"/>
        <w:numPr>
          <w:ilvl w:val="0"/>
          <w:numId w:val="4"/>
        </w:numPr>
        <w:spacing w:after="0" w:line="312" w:lineRule="auto"/>
        <w:rPr>
          <w:rFonts w:cstheme="minorHAnsi"/>
          <w:sz w:val="23"/>
          <w:szCs w:val="23"/>
        </w:rPr>
      </w:pPr>
      <w:r w:rsidRPr="00021042">
        <w:rPr>
          <w:rFonts w:cstheme="minorHAnsi"/>
          <w:sz w:val="23"/>
          <w:szCs w:val="23"/>
        </w:rPr>
        <w:t>Agronomic practices and Zero Budget Natural Farming (ZBNF)</w:t>
      </w:r>
    </w:p>
    <w:p w:rsidR="00021042" w:rsidRPr="00021042" w:rsidRDefault="00021042" w:rsidP="00021042">
      <w:pPr>
        <w:pStyle w:val="ListParagraph"/>
        <w:numPr>
          <w:ilvl w:val="0"/>
          <w:numId w:val="4"/>
        </w:numPr>
        <w:spacing w:after="0" w:line="312" w:lineRule="auto"/>
        <w:rPr>
          <w:rFonts w:cstheme="minorHAnsi"/>
          <w:sz w:val="23"/>
          <w:szCs w:val="23"/>
        </w:rPr>
      </w:pPr>
      <w:r w:rsidRPr="00021042">
        <w:rPr>
          <w:rFonts w:cstheme="minorHAnsi"/>
          <w:sz w:val="23"/>
          <w:szCs w:val="23"/>
        </w:rPr>
        <w:t>Increasing access to agriculture implements and farm machinery for timely operations</w:t>
      </w:r>
    </w:p>
    <w:p w:rsidR="00021042" w:rsidRPr="00021042" w:rsidRDefault="00021042" w:rsidP="00021042">
      <w:pPr>
        <w:spacing w:after="0" w:line="312" w:lineRule="auto"/>
        <w:jc w:val="both"/>
        <w:rPr>
          <w:rFonts w:cstheme="minorHAnsi"/>
          <w:sz w:val="23"/>
          <w:szCs w:val="23"/>
        </w:rPr>
      </w:pPr>
    </w:p>
    <w:p w:rsidR="00230CA1" w:rsidRPr="00230CA1" w:rsidRDefault="00230CA1" w:rsidP="00230CA1">
      <w:pPr>
        <w:pStyle w:val="Heading1"/>
        <w:spacing w:before="0" w:line="240" w:lineRule="auto"/>
        <w:rPr>
          <w:rFonts w:ascii="Aharoni" w:hAnsi="Aharoni"/>
          <w:sz w:val="40"/>
          <w:szCs w:val="40"/>
        </w:rPr>
      </w:pPr>
      <w:bookmarkStart w:id="9" w:name="_Toc511743571"/>
      <w:r w:rsidRPr="00230CA1">
        <w:rPr>
          <w:rFonts w:ascii="Aharoni" w:hAnsi="Aharoni"/>
          <w:sz w:val="40"/>
          <w:szCs w:val="40"/>
        </w:rPr>
        <w:t>Preparatory Exercise: Identi</w:t>
      </w:r>
      <w:r>
        <w:rPr>
          <w:rFonts w:ascii="Aharoni" w:hAnsi="Aharoni"/>
          <w:sz w:val="40"/>
          <w:szCs w:val="40"/>
        </w:rPr>
        <w:t>fication of the ‘Learning-Site’</w:t>
      </w:r>
      <w:bookmarkEnd w:id="9"/>
    </w:p>
    <w:p w:rsidR="00230CA1" w:rsidRPr="00230CA1" w:rsidRDefault="00230CA1" w:rsidP="00230CA1">
      <w:pPr>
        <w:spacing w:after="0" w:line="312" w:lineRule="auto"/>
        <w:rPr>
          <w:rFonts w:cstheme="minorHAnsi"/>
          <w:sz w:val="23"/>
          <w:szCs w:val="23"/>
        </w:rPr>
      </w:pPr>
    </w:p>
    <w:p w:rsidR="00230CA1" w:rsidRPr="00230CA1" w:rsidRDefault="00230CA1" w:rsidP="00230CA1">
      <w:pPr>
        <w:spacing w:after="0" w:line="312" w:lineRule="auto"/>
        <w:jc w:val="both"/>
        <w:rPr>
          <w:rFonts w:cstheme="minorHAnsi"/>
          <w:sz w:val="23"/>
          <w:szCs w:val="23"/>
        </w:rPr>
      </w:pPr>
      <w:r w:rsidRPr="00230CA1">
        <w:rPr>
          <w:rFonts w:cstheme="minorHAnsi"/>
          <w:sz w:val="23"/>
          <w:szCs w:val="23"/>
        </w:rPr>
        <w:t>Before the planning exercise, the “learning site” needs to be identified. This is done using a Resource Mapping exercise in a central location in the village; this is a standard PRA tool that the teams are familiar with.</w:t>
      </w:r>
    </w:p>
    <w:p w:rsidR="00230CA1" w:rsidRDefault="00230CA1" w:rsidP="00230CA1">
      <w:pPr>
        <w:spacing w:after="0" w:line="240" w:lineRule="auto"/>
        <w:rPr>
          <w:rFonts w:cstheme="minorHAnsi"/>
          <w:sz w:val="23"/>
          <w:szCs w:val="23"/>
        </w:rPr>
      </w:pPr>
    </w:p>
    <w:p w:rsidR="00230CA1" w:rsidRPr="00230CA1" w:rsidRDefault="00230CA1" w:rsidP="00230CA1">
      <w:pPr>
        <w:spacing w:after="0" w:line="312" w:lineRule="auto"/>
        <w:rPr>
          <w:rFonts w:cstheme="minorHAnsi"/>
          <w:sz w:val="23"/>
          <w:szCs w:val="23"/>
          <w:u w:val="single"/>
        </w:rPr>
      </w:pPr>
      <w:r w:rsidRPr="00230CA1">
        <w:rPr>
          <w:rFonts w:cstheme="minorHAnsi"/>
          <w:sz w:val="23"/>
          <w:szCs w:val="23"/>
          <w:u w:val="single"/>
        </w:rPr>
        <w:t>The criteria for choosing the ‘learning-site’ are:</w:t>
      </w:r>
    </w:p>
    <w:p w:rsidR="00230CA1" w:rsidRPr="00230CA1" w:rsidRDefault="00230CA1" w:rsidP="000D45F8">
      <w:pPr>
        <w:pStyle w:val="ListParagraph"/>
        <w:numPr>
          <w:ilvl w:val="0"/>
          <w:numId w:val="8"/>
        </w:numPr>
        <w:spacing w:after="0" w:line="312" w:lineRule="auto"/>
        <w:rPr>
          <w:rFonts w:cstheme="minorHAnsi"/>
          <w:sz w:val="23"/>
          <w:szCs w:val="23"/>
        </w:rPr>
      </w:pPr>
      <w:r w:rsidRPr="00230CA1">
        <w:rPr>
          <w:rFonts w:cstheme="minorHAnsi"/>
          <w:sz w:val="23"/>
          <w:szCs w:val="23"/>
        </w:rPr>
        <w:t>Rainfed crops in &gt;75% of the crop area</w:t>
      </w:r>
    </w:p>
    <w:p w:rsidR="00230CA1" w:rsidRPr="00230CA1" w:rsidRDefault="00230CA1" w:rsidP="000D45F8">
      <w:pPr>
        <w:pStyle w:val="ListParagraph"/>
        <w:numPr>
          <w:ilvl w:val="0"/>
          <w:numId w:val="8"/>
        </w:numPr>
        <w:spacing w:after="0" w:line="312" w:lineRule="auto"/>
        <w:rPr>
          <w:rFonts w:cstheme="minorHAnsi"/>
          <w:sz w:val="23"/>
          <w:szCs w:val="23"/>
        </w:rPr>
      </w:pPr>
      <w:r w:rsidRPr="00230CA1">
        <w:rPr>
          <w:rFonts w:cstheme="minorHAnsi"/>
          <w:sz w:val="23"/>
          <w:szCs w:val="23"/>
        </w:rPr>
        <w:lastRenderedPageBreak/>
        <w:t>A contiguous patch of 250 acres land</w:t>
      </w:r>
    </w:p>
    <w:p w:rsidR="00230CA1" w:rsidRPr="00230CA1" w:rsidRDefault="00230CA1" w:rsidP="000D45F8">
      <w:pPr>
        <w:pStyle w:val="ListParagraph"/>
        <w:numPr>
          <w:ilvl w:val="0"/>
          <w:numId w:val="8"/>
        </w:numPr>
        <w:spacing w:after="0" w:line="312" w:lineRule="auto"/>
        <w:rPr>
          <w:rFonts w:cstheme="minorHAnsi"/>
          <w:sz w:val="23"/>
          <w:szCs w:val="23"/>
        </w:rPr>
      </w:pPr>
      <w:r w:rsidRPr="00230CA1">
        <w:rPr>
          <w:rFonts w:cstheme="minorHAnsi"/>
          <w:sz w:val="23"/>
          <w:szCs w:val="23"/>
        </w:rPr>
        <w:t>SC&amp;ST, Small and marginal farmers</w:t>
      </w:r>
    </w:p>
    <w:p w:rsidR="00230CA1" w:rsidRPr="00230CA1" w:rsidRDefault="00230CA1" w:rsidP="000D45F8">
      <w:pPr>
        <w:pStyle w:val="ListParagraph"/>
        <w:numPr>
          <w:ilvl w:val="0"/>
          <w:numId w:val="8"/>
        </w:numPr>
        <w:spacing w:after="0" w:line="312" w:lineRule="auto"/>
        <w:rPr>
          <w:rFonts w:cstheme="minorHAnsi"/>
          <w:sz w:val="23"/>
          <w:szCs w:val="23"/>
        </w:rPr>
      </w:pPr>
      <w:r w:rsidRPr="00230CA1">
        <w:rPr>
          <w:rFonts w:cstheme="minorHAnsi"/>
          <w:sz w:val="23"/>
          <w:szCs w:val="23"/>
        </w:rPr>
        <w:t>Highly vulnerable to droughts</w:t>
      </w:r>
    </w:p>
    <w:p w:rsidR="00230CA1" w:rsidRPr="00230CA1" w:rsidRDefault="00230CA1" w:rsidP="000D45F8">
      <w:pPr>
        <w:pStyle w:val="ListParagraph"/>
        <w:numPr>
          <w:ilvl w:val="0"/>
          <w:numId w:val="8"/>
        </w:numPr>
        <w:spacing w:after="0" w:line="312" w:lineRule="auto"/>
        <w:rPr>
          <w:rFonts w:cstheme="minorHAnsi"/>
          <w:sz w:val="23"/>
          <w:szCs w:val="23"/>
        </w:rPr>
      </w:pPr>
      <w:r w:rsidRPr="00230CA1">
        <w:rPr>
          <w:rFonts w:cstheme="minorHAnsi"/>
          <w:sz w:val="23"/>
          <w:szCs w:val="23"/>
        </w:rPr>
        <w:t>Preferably a sub-watershed</w:t>
      </w:r>
    </w:p>
    <w:p w:rsidR="00230CA1" w:rsidRDefault="00230CA1" w:rsidP="00230CA1">
      <w:pPr>
        <w:spacing w:after="0" w:line="240" w:lineRule="auto"/>
        <w:jc w:val="both"/>
        <w:rPr>
          <w:rFonts w:cstheme="minorHAnsi"/>
          <w:sz w:val="23"/>
          <w:szCs w:val="23"/>
        </w:rPr>
      </w:pPr>
    </w:p>
    <w:p w:rsidR="00230CA1" w:rsidRPr="00230CA1" w:rsidRDefault="00230CA1" w:rsidP="00230CA1">
      <w:pPr>
        <w:spacing w:after="0" w:line="312" w:lineRule="auto"/>
        <w:jc w:val="both"/>
        <w:rPr>
          <w:rFonts w:cstheme="minorHAnsi"/>
          <w:sz w:val="23"/>
          <w:szCs w:val="23"/>
        </w:rPr>
      </w:pPr>
      <w:r w:rsidRPr="00230CA1">
        <w:rPr>
          <w:rFonts w:cstheme="minorHAnsi"/>
          <w:sz w:val="23"/>
          <w:szCs w:val="23"/>
        </w:rPr>
        <w:t xml:space="preserve">The team is to narrow down to specific geographical location based on resource mapping exercise followed by a field transect and interaction with farmers. An </w:t>
      </w:r>
      <w:r>
        <w:rPr>
          <w:rFonts w:cstheme="minorHAnsi"/>
          <w:i/>
          <w:iCs/>
          <w:sz w:val="23"/>
          <w:szCs w:val="23"/>
        </w:rPr>
        <w:t>ad-</w:t>
      </w:r>
      <w:r w:rsidRPr="00230CA1">
        <w:rPr>
          <w:rFonts w:cstheme="minorHAnsi"/>
          <w:i/>
          <w:iCs/>
          <w:sz w:val="23"/>
          <w:szCs w:val="23"/>
        </w:rPr>
        <w:t>hoc</w:t>
      </w:r>
      <w:r w:rsidRPr="00230CA1">
        <w:rPr>
          <w:rFonts w:cstheme="minorHAnsi"/>
          <w:sz w:val="23"/>
          <w:szCs w:val="23"/>
        </w:rPr>
        <w:t xml:space="preserve"> planning committee if constituted at the 3 GP levels, may take a lead in generating consensus to initiate APDMP field programs in the ‘learning site’.</w:t>
      </w:r>
    </w:p>
    <w:p w:rsidR="00230CA1" w:rsidRPr="00230CA1" w:rsidRDefault="00230CA1" w:rsidP="00230CA1">
      <w:pPr>
        <w:spacing w:after="0" w:line="240" w:lineRule="auto"/>
        <w:rPr>
          <w:rFonts w:cstheme="minorHAnsi"/>
          <w:sz w:val="23"/>
          <w:szCs w:val="23"/>
        </w:rPr>
      </w:pPr>
    </w:p>
    <w:p w:rsidR="00230CA1" w:rsidRPr="00230CA1" w:rsidRDefault="00230CA1" w:rsidP="000D45F8">
      <w:pPr>
        <w:pStyle w:val="Heading2"/>
        <w:numPr>
          <w:ilvl w:val="0"/>
          <w:numId w:val="7"/>
        </w:numPr>
        <w:spacing w:before="0" w:line="240" w:lineRule="auto"/>
        <w:rPr>
          <w:color w:val="000000" w:themeColor="text1"/>
        </w:rPr>
      </w:pPr>
      <w:bookmarkStart w:id="10" w:name="_Toc511743572"/>
      <w:r w:rsidRPr="00230CA1">
        <w:rPr>
          <w:color w:val="000000" w:themeColor="text1"/>
        </w:rPr>
        <w:t>OVERVIEW OF THE PLANNING EXERCISES:</w:t>
      </w:r>
      <w:bookmarkEnd w:id="10"/>
    </w:p>
    <w:p w:rsidR="00230CA1" w:rsidRPr="00230CA1" w:rsidRDefault="00230CA1" w:rsidP="00230CA1">
      <w:pPr>
        <w:spacing w:after="0" w:line="240" w:lineRule="auto"/>
        <w:rPr>
          <w:rFonts w:cstheme="minorHAnsi"/>
          <w:sz w:val="23"/>
          <w:szCs w:val="23"/>
        </w:rPr>
      </w:pPr>
    </w:p>
    <w:p w:rsidR="00230CA1" w:rsidRPr="00230CA1" w:rsidRDefault="00230CA1" w:rsidP="00230CA1">
      <w:pPr>
        <w:spacing w:after="0" w:line="240" w:lineRule="auto"/>
        <w:rPr>
          <w:rFonts w:cstheme="minorHAnsi"/>
          <w:sz w:val="23"/>
          <w:szCs w:val="23"/>
          <w:u w:val="single"/>
        </w:rPr>
      </w:pPr>
      <w:r w:rsidRPr="00230CA1">
        <w:rPr>
          <w:rFonts w:cstheme="minorHAnsi"/>
          <w:sz w:val="23"/>
          <w:szCs w:val="23"/>
          <w:u w:val="single"/>
        </w:rPr>
        <w:t>The planning process goes in 3 stages:</w:t>
      </w:r>
    </w:p>
    <w:p w:rsidR="00230CA1" w:rsidRDefault="00230CA1" w:rsidP="00230CA1">
      <w:pPr>
        <w:spacing w:after="0" w:line="240" w:lineRule="auto"/>
        <w:rPr>
          <w:rFonts w:cstheme="minorHAnsi"/>
          <w:sz w:val="23"/>
          <w:szCs w:val="23"/>
        </w:rPr>
      </w:pPr>
    </w:p>
    <w:p w:rsidR="00230CA1" w:rsidRPr="00230CA1" w:rsidRDefault="00230CA1" w:rsidP="00230CA1">
      <w:pPr>
        <w:spacing w:after="0" w:line="312" w:lineRule="auto"/>
        <w:jc w:val="both"/>
        <w:rPr>
          <w:rFonts w:cstheme="minorHAnsi"/>
          <w:sz w:val="23"/>
          <w:szCs w:val="23"/>
        </w:rPr>
      </w:pPr>
      <w:r w:rsidRPr="00230CA1">
        <w:rPr>
          <w:rFonts w:cstheme="minorHAnsi"/>
          <w:sz w:val="23"/>
          <w:szCs w:val="23"/>
        </w:rPr>
        <w:t>Preparing the base maps and data base for planning is a starting point. The process also arrives at typologies of the situation in terms of Land Management Units.</w:t>
      </w:r>
    </w:p>
    <w:p w:rsidR="00230CA1" w:rsidRDefault="00230CA1" w:rsidP="00230CA1">
      <w:pPr>
        <w:spacing w:after="0" w:line="240" w:lineRule="auto"/>
        <w:jc w:val="both"/>
        <w:rPr>
          <w:rFonts w:cstheme="minorHAnsi"/>
          <w:sz w:val="23"/>
          <w:szCs w:val="23"/>
        </w:rPr>
      </w:pPr>
    </w:p>
    <w:p w:rsidR="00230CA1" w:rsidRPr="00230CA1" w:rsidRDefault="00230CA1" w:rsidP="00230CA1">
      <w:pPr>
        <w:spacing w:after="0" w:line="312" w:lineRule="auto"/>
        <w:jc w:val="both"/>
        <w:rPr>
          <w:rFonts w:cstheme="minorHAnsi"/>
          <w:sz w:val="23"/>
          <w:szCs w:val="23"/>
        </w:rPr>
      </w:pPr>
      <w:r w:rsidRPr="00230CA1">
        <w:rPr>
          <w:rFonts w:cstheme="minorHAnsi"/>
          <w:b/>
          <w:bCs/>
          <w:sz w:val="23"/>
          <w:szCs w:val="23"/>
        </w:rPr>
        <w:t xml:space="preserve">Stage </w:t>
      </w:r>
      <w:r>
        <w:rPr>
          <w:rFonts w:cstheme="minorHAnsi"/>
          <w:b/>
          <w:bCs/>
          <w:sz w:val="23"/>
          <w:szCs w:val="23"/>
        </w:rPr>
        <w:t xml:space="preserve">- </w:t>
      </w:r>
      <w:r w:rsidRPr="00230CA1">
        <w:rPr>
          <w:rFonts w:cstheme="minorHAnsi"/>
          <w:b/>
          <w:bCs/>
          <w:sz w:val="23"/>
          <w:szCs w:val="23"/>
        </w:rPr>
        <w:t>1 :</w:t>
      </w:r>
      <w:r w:rsidRPr="00230CA1">
        <w:rPr>
          <w:rFonts w:cstheme="minorHAnsi"/>
          <w:sz w:val="23"/>
          <w:szCs w:val="23"/>
        </w:rPr>
        <w:t xml:space="preserve"> </w:t>
      </w:r>
      <w:r>
        <w:rPr>
          <w:rFonts w:cstheme="minorHAnsi"/>
          <w:sz w:val="23"/>
          <w:szCs w:val="23"/>
        </w:rPr>
        <w:tab/>
      </w:r>
      <w:r w:rsidRPr="00230CA1">
        <w:rPr>
          <w:rFonts w:cstheme="minorHAnsi"/>
          <w:sz w:val="23"/>
          <w:szCs w:val="23"/>
        </w:rPr>
        <w:t>Situation analysis: identifying constraints/ opportunities / issues</w:t>
      </w:r>
    </w:p>
    <w:p w:rsidR="00230CA1" w:rsidRPr="00230CA1" w:rsidRDefault="00230CA1" w:rsidP="00230CA1">
      <w:pPr>
        <w:spacing w:after="0" w:line="312" w:lineRule="auto"/>
        <w:jc w:val="both"/>
        <w:rPr>
          <w:rFonts w:cstheme="minorHAnsi"/>
          <w:sz w:val="23"/>
          <w:szCs w:val="23"/>
        </w:rPr>
      </w:pPr>
      <w:r w:rsidRPr="00230CA1">
        <w:rPr>
          <w:rFonts w:cstheme="minorHAnsi"/>
          <w:b/>
          <w:bCs/>
          <w:sz w:val="23"/>
          <w:szCs w:val="23"/>
        </w:rPr>
        <w:t>Stage - 2</w:t>
      </w:r>
      <w:r w:rsidRPr="00230CA1">
        <w:rPr>
          <w:rFonts w:cstheme="minorHAnsi"/>
          <w:sz w:val="23"/>
          <w:szCs w:val="23"/>
        </w:rPr>
        <w:t xml:space="preserve"> : </w:t>
      </w:r>
      <w:r>
        <w:rPr>
          <w:rFonts w:cstheme="minorHAnsi"/>
          <w:sz w:val="23"/>
          <w:szCs w:val="23"/>
        </w:rPr>
        <w:tab/>
      </w:r>
      <w:r w:rsidRPr="00230CA1">
        <w:rPr>
          <w:rFonts w:cstheme="minorHAnsi"/>
          <w:sz w:val="23"/>
          <w:szCs w:val="23"/>
        </w:rPr>
        <w:t xml:space="preserve">Evolving strategic actions to address issues </w:t>
      </w:r>
    </w:p>
    <w:p w:rsidR="00230CA1" w:rsidRPr="00230CA1" w:rsidRDefault="00230CA1" w:rsidP="00230CA1">
      <w:pPr>
        <w:spacing w:after="0" w:line="312" w:lineRule="auto"/>
        <w:ind w:left="1440" w:hanging="1440"/>
        <w:jc w:val="both"/>
        <w:rPr>
          <w:rFonts w:cstheme="minorHAnsi"/>
          <w:sz w:val="23"/>
          <w:szCs w:val="23"/>
        </w:rPr>
      </w:pPr>
      <w:r w:rsidRPr="00230CA1">
        <w:rPr>
          <w:rFonts w:cstheme="minorHAnsi"/>
          <w:b/>
          <w:bCs/>
          <w:sz w:val="23"/>
          <w:szCs w:val="23"/>
        </w:rPr>
        <w:t>Stage - 3</w:t>
      </w:r>
      <w:r w:rsidRPr="00230CA1">
        <w:rPr>
          <w:rFonts w:cstheme="minorHAnsi"/>
          <w:sz w:val="23"/>
          <w:szCs w:val="23"/>
        </w:rPr>
        <w:t xml:space="preserve"> : </w:t>
      </w:r>
      <w:r>
        <w:rPr>
          <w:rFonts w:cstheme="minorHAnsi"/>
          <w:sz w:val="23"/>
          <w:szCs w:val="23"/>
        </w:rPr>
        <w:tab/>
      </w:r>
      <w:r w:rsidRPr="00230CA1">
        <w:rPr>
          <w:rFonts w:cstheme="minorHAnsi"/>
          <w:sz w:val="23"/>
          <w:szCs w:val="23"/>
        </w:rPr>
        <w:t>Developing detailed action plans (plot wise &amp; farmer wise) for the strategic actions.</w:t>
      </w:r>
    </w:p>
    <w:p w:rsidR="00230CA1" w:rsidRDefault="00230CA1" w:rsidP="00230CA1">
      <w:pPr>
        <w:spacing w:after="0" w:line="240" w:lineRule="auto"/>
        <w:jc w:val="both"/>
        <w:rPr>
          <w:rFonts w:cstheme="minorHAnsi"/>
          <w:sz w:val="23"/>
          <w:szCs w:val="23"/>
        </w:rPr>
      </w:pPr>
    </w:p>
    <w:p w:rsidR="00230CA1" w:rsidRDefault="00230CA1" w:rsidP="00230CA1">
      <w:pPr>
        <w:spacing w:after="0" w:line="312" w:lineRule="auto"/>
        <w:jc w:val="both"/>
        <w:rPr>
          <w:rFonts w:cstheme="minorHAnsi"/>
          <w:sz w:val="23"/>
          <w:szCs w:val="23"/>
        </w:rPr>
      </w:pPr>
      <w:r w:rsidRPr="00230CA1">
        <w:rPr>
          <w:rFonts w:cstheme="minorHAnsi"/>
          <w:sz w:val="23"/>
          <w:szCs w:val="23"/>
        </w:rPr>
        <w:t>The 3 stage exercises will be taken up for the five Planning Themes detailed above. A compilation of these plans in Stage 3 (with background of stage 1 and 2) gives the final plan with budgets.</w:t>
      </w:r>
    </w:p>
    <w:p w:rsidR="00230CA1" w:rsidRPr="00230CA1" w:rsidRDefault="00230CA1" w:rsidP="00230CA1">
      <w:pPr>
        <w:spacing w:after="0" w:line="240" w:lineRule="auto"/>
        <w:jc w:val="both"/>
        <w:rPr>
          <w:rFonts w:cstheme="minorHAnsi"/>
          <w:sz w:val="23"/>
          <w:szCs w:val="23"/>
        </w:rPr>
      </w:pPr>
    </w:p>
    <w:p w:rsidR="00230CA1" w:rsidRPr="00230CA1" w:rsidRDefault="00230CA1" w:rsidP="000D45F8">
      <w:pPr>
        <w:pStyle w:val="Heading3"/>
        <w:numPr>
          <w:ilvl w:val="0"/>
          <w:numId w:val="12"/>
        </w:numPr>
        <w:pBdr>
          <w:bottom w:val="single" w:sz="4" w:space="1" w:color="auto"/>
        </w:pBdr>
        <w:spacing w:before="0" w:line="240" w:lineRule="auto"/>
        <w:rPr>
          <w:color w:val="000000" w:themeColor="text1"/>
        </w:rPr>
      </w:pPr>
      <w:bookmarkStart w:id="11" w:name="_Toc511743573"/>
      <w:r w:rsidRPr="00230CA1">
        <w:rPr>
          <w:color w:val="000000" w:themeColor="text1"/>
        </w:rPr>
        <w:t xml:space="preserve">PLANNING EXERCISE 1: </w:t>
      </w:r>
      <w:r>
        <w:rPr>
          <w:color w:val="000000" w:themeColor="text1"/>
        </w:rPr>
        <w:tab/>
      </w:r>
      <w:r w:rsidRPr="00230CA1">
        <w:rPr>
          <w:color w:val="000000" w:themeColor="text1"/>
        </w:rPr>
        <w:t>PREPARATION OF THE BASE MAP</w:t>
      </w:r>
      <w:bookmarkEnd w:id="11"/>
    </w:p>
    <w:p w:rsidR="00230CA1" w:rsidRPr="00230CA1" w:rsidRDefault="00230CA1" w:rsidP="00230CA1">
      <w:pPr>
        <w:spacing w:after="0" w:line="240" w:lineRule="auto"/>
        <w:rPr>
          <w:rFonts w:cstheme="minorHAnsi"/>
          <w:sz w:val="23"/>
          <w:szCs w:val="23"/>
        </w:rPr>
      </w:pPr>
    </w:p>
    <w:p w:rsidR="00230CA1" w:rsidRDefault="00230CA1" w:rsidP="00230CA1">
      <w:pPr>
        <w:spacing w:after="0" w:line="240" w:lineRule="auto"/>
        <w:rPr>
          <w:rFonts w:cstheme="minorHAnsi"/>
          <w:b/>
          <w:i/>
          <w:iCs/>
          <w:sz w:val="23"/>
          <w:szCs w:val="23"/>
        </w:rPr>
      </w:pPr>
      <w:r w:rsidRPr="00230CA1">
        <w:rPr>
          <w:rFonts w:cstheme="minorHAnsi"/>
          <w:b/>
          <w:i/>
          <w:iCs/>
          <w:sz w:val="23"/>
          <w:szCs w:val="23"/>
        </w:rPr>
        <w:t>Steps</w:t>
      </w:r>
    </w:p>
    <w:p w:rsidR="00230CA1" w:rsidRPr="00230CA1" w:rsidRDefault="00230CA1" w:rsidP="00230CA1">
      <w:pPr>
        <w:spacing w:after="0" w:line="240" w:lineRule="auto"/>
        <w:rPr>
          <w:rFonts w:cstheme="minorHAnsi"/>
          <w:b/>
          <w:i/>
          <w:iCs/>
          <w:sz w:val="23"/>
          <w:szCs w:val="23"/>
        </w:rPr>
      </w:pPr>
    </w:p>
    <w:p w:rsidR="00230CA1" w:rsidRDefault="00230CA1" w:rsidP="000D45F8">
      <w:pPr>
        <w:pStyle w:val="ListParagraph"/>
        <w:numPr>
          <w:ilvl w:val="0"/>
          <w:numId w:val="9"/>
        </w:numPr>
        <w:spacing w:after="0" w:line="312" w:lineRule="auto"/>
        <w:rPr>
          <w:rFonts w:cstheme="minorHAnsi"/>
          <w:sz w:val="23"/>
          <w:szCs w:val="23"/>
        </w:rPr>
      </w:pPr>
      <w:r w:rsidRPr="00230CA1">
        <w:rPr>
          <w:rFonts w:cstheme="minorHAnsi"/>
          <w:b/>
          <w:bCs/>
          <w:sz w:val="23"/>
          <w:szCs w:val="23"/>
        </w:rPr>
        <w:t>Google Earth (Pro version) Map</w:t>
      </w:r>
      <w:r w:rsidRPr="00230CA1">
        <w:rPr>
          <w:rFonts w:cstheme="minorHAnsi"/>
          <w:sz w:val="23"/>
          <w:szCs w:val="23"/>
        </w:rPr>
        <w:t xml:space="preserve"> of the Learning Site: Take latitude and longitude during the first visits on the broad boundaries. </w:t>
      </w:r>
    </w:p>
    <w:p w:rsidR="00230CA1" w:rsidRPr="00230CA1" w:rsidRDefault="00230CA1" w:rsidP="00230CA1">
      <w:pPr>
        <w:pStyle w:val="ListParagraph"/>
        <w:spacing w:after="0" w:line="312" w:lineRule="auto"/>
        <w:ind w:left="360"/>
        <w:rPr>
          <w:rFonts w:cstheme="minorHAnsi"/>
          <w:sz w:val="23"/>
          <w:szCs w:val="23"/>
        </w:rPr>
      </w:pPr>
      <w:r w:rsidRPr="00230CA1">
        <w:rPr>
          <w:rFonts w:cstheme="minorHAnsi"/>
          <w:sz w:val="23"/>
          <w:szCs w:val="23"/>
        </w:rPr>
        <w:t xml:space="preserve">Take print out of the maximum view possible. </w:t>
      </w:r>
    </w:p>
    <w:p w:rsidR="00230CA1" w:rsidRPr="00230CA1" w:rsidRDefault="00230CA1" w:rsidP="000D45F8">
      <w:pPr>
        <w:pStyle w:val="ListParagraph"/>
        <w:numPr>
          <w:ilvl w:val="2"/>
          <w:numId w:val="9"/>
        </w:numPr>
        <w:spacing w:after="0" w:line="312" w:lineRule="auto"/>
        <w:ind w:left="720"/>
        <w:rPr>
          <w:rFonts w:cstheme="minorHAnsi"/>
          <w:sz w:val="23"/>
          <w:szCs w:val="23"/>
        </w:rPr>
      </w:pPr>
      <w:r w:rsidRPr="00230CA1">
        <w:rPr>
          <w:rFonts w:cstheme="minorHAnsi"/>
          <w:sz w:val="23"/>
          <w:szCs w:val="23"/>
        </w:rPr>
        <w:t>Open Google Earth Pro version (available free).</w:t>
      </w:r>
    </w:p>
    <w:p w:rsidR="00230CA1" w:rsidRPr="00230CA1" w:rsidRDefault="00230CA1" w:rsidP="000D45F8">
      <w:pPr>
        <w:pStyle w:val="ListParagraph"/>
        <w:numPr>
          <w:ilvl w:val="2"/>
          <w:numId w:val="9"/>
        </w:numPr>
        <w:spacing w:after="0" w:line="312" w:lineRule="auto"/>
        <w:ind w:left="720"/>
        <w:rPr>
          <w:rFonts w:cstheme="minorHAnsi"/>
          <w:sz w:val="23"/>
          <w:szCs w:val="23"/>
        </w:rPr>
      </w:pPr>
      <w:r w:rsidRPr="00230CA1">
        <w:rPr>
          <w:rFonts w:cstheme="minorHAnsi"/>
          <w:sz w:val="23"/>
          <w:szCs w:val="23"/>
        </w:rPr>
        <w:t>Spot the location in Google Earth using lat/ long.</w:t>
      </w:r>
    </w:p>
    <w:p w:rsidR="00230CA1" w:rsidRPr="00230CA1" w:rsidRDefault="00230CA1" w:rsidP="000D45F8">
      <w:pPr>
        <w:pStyle w:val="ListParagraph"/>
        <w:numPr>
          <w:ilvl w:val="2"/>
          <w:numId w:val="9"/>
        </w:numPr>
        <w:spacing w:after="0" w:line="312" w:lineRule="auto"/>
        <w:ind w:left="720"/>
        <w:rPr>
          <w:rFonts w:cstheme="minorHAnsi"/>
          <w:sz w:val="23"/>
          <w:szCs w:val="23"/>
        </w:rPr>
      </w:pPr>
      <w:r w:rsidRPr="00230CA1">
        <w:rPr>
          <w:rFonts w:cstheme="minorHAnsi"/>
          <w:sz w:val="23"/>
          <w:szCs w:val="23"/>
        </w:rPr>
        <w:t>Enlarge the view to the desired size</w:t>
      </w:r>
    </w:p>
    <w:p w:rsidR="00230CA1" w:rsidRPr="00230CA1" w:rsidRDefault="00230CA1" w:rsidP="000D45F8">
      <w:pPr>
        <w:pStyle w:val="ListParagraph"/>
        <w:numPr>
          <w:ilvl w:val="2"/>
          <w:numId w:val="9"/>
        </w:numPr>
        <w:spacing w:after="0" w:line="312" w:lineRule="auto"/>
        <w:ind w:left="720"/>
        <w:rPr>
          <w:rFonts w:cstheme="minorHAnsi"/>
          <w:sz w:val="23"/>
          <w:szCs w:val="23"/>
        </w:rPr>
      </w:pPr>
      <w:r w:rsidRPr="00230CA1">
        <w:rPr>
          <w:rFonts w:cstheme="minorHAnsi"/>
          <w:sz w:val="23"/>
          <w:szCs w:val="23"/>
        </w:rPr>
        <w:t>Save the area: Go to File &gt;&gt; Save &gt;&gt; save image as &gt;&gt;Select Maximum from Resolution (Next to search) &gt;&gt; Click Save image &gt;&gt; Save as JPEG</w:t>
      </w:r>
    </w:p>
    <w:p w:rsidR="00230CA1" w:rsidRPr="00230CA1" w:rsidRDefault="00230CA1" w:rsidP="000D45F8">
      <w:pPr>
        <w:pStyle w:val="ListParagraph"/>
        <w:numPr>
          <w:ilvl w:val="2"/>
          <w:numId w:val="9"/>
        </w:numPr>
        <w:spacing w:after="0" w:line="312" w:lineRule="auto"/>
        <w:ind w:left="720"/>
        <w:rPr>
          <w:rFonts w:cstheme="minorHAnsi"/>
          <w:sz w:val="23"/>
          <w:szCs w:val="23"/>
        </w:rPr>
      </w:pPr>
      <w:r w:rsidRPr="00230CA1">
        <w:rPr>
          <w:rFonts w:cstheme="minorHAnsi"/>
          <w:sz w:val="23"/>
          <w:szCs w:val="23"/>
        </w:rPr>
        <w:t>Take the colour print out on A0 size sheet – preferably on paper. Best is to fix it on a binders’ cloth so that it can last for longer time.</w:t>
      </w:r>
    </w:p>
    <w:p w:rsidR="00230CA1" w:rsidRPr="00230CA1" w:rsidRDefault="00230CA1" w:rsidP="000D45F8">
      <w:pPr>
        <w:pStyle w:val="ListParagraph"/>
        <w:numPr>
          <w:ilvl w:val="2"/>
          <w:numId w:val="9"/>
        </w:numPr>
        <w:spacing w:after="0" w:line="312" w:lineRule="auto"/>
        <w:ind w:left="720"/>
        <w:rPr>
          <w:rFonts w:cstheme="minorHAnsi"/>
          <w:sz w:val="23"/>
          <w:szCs w:val="23"/>
        </w:rPr>
      </w:pPr>
      <w:r w:rsidRPr="00230CA1">
        <w:rPr>
          <w:rFonts w:cstheme="minorHAnsi"/>
          <w:sz w:val="23"/>
          <w:szCs w:val="23"/>
        </w:rPr>
        <w:t>At this scale individual plots will be clearly visible.</w:t>
      </w:r>
    </w:p>
    <w:p w:rsidR="00230CA1" w:rsidRPr="00230CA1" w:rsidRDefault="00230CA1" w:rsidP="000D45F8">
      <w:pPr>
        <w:pStyle w:val="ListParagraph"/>
        <w:numPr>
          <w:ilvl w:val="1"/>
          <w:numId w:val="9"/>
        </w:numPr>
        <w:spacing w:after="0" w:line="312" w:lineRule="auto"/>
        <w:ind w:left="360"/>
        <w:rPr>
          <w:rFonts w:cstheme="minorHAnsi"/>
          <w:sz w:val="23"/>
          <w:szCs w:val="23"/>
        </w:rPr>
      </w:pPr>
      <w:r w:rsidRPr="00230CA1">
        <w:rPr>
          <w:rFonts w:cstheme="minorHAnsi"/>
          <w:sz w:val="23"/>
          <w:szCs w:val="23"/>
        </w:rPr>
        <w:lastRenderedPageBreak/>
        <w:t>Simultaneously, take the cadastral maps also along with.</w:t>
      </w:r>
    </w:p>
    <w:p w:rsidR="00230CA1" w:rsidRPr="00230CA1" w:rsidRDefault="00230CA1" w:rsidP="000D45F8">
      <w:pPr>
        <w:pStyle w:val="ListParagraph"/>
        <w:numPr>
          <w:ilvl w:val="1"/>
          <w:numId w:val="9"/>
        </w:numPr>
        <w:spacing w:after="0" w:line="312" w:lineRule="auto"/>
        <w:ind w:left="360"/>
        <w:rPr>
          <w:rFonts w:cstheme="minorHAnsi"/>
          <w:sz w:val="23"/>
          <w:szCs w:val="23"/>
        </w:rPr>
      </w:pPr>
      <w:r w:rsidRPr="00230CA1">
        <w:rPr>
          <w:rFonts w:cstheme="minorHAnsi"/>
          <w:b/>
          <w:bCs/>
          <w:sz w:val="23"/>
          <w:szCs w:val="23"/>
        </w:rPr>
        <w:t>Mapping the Plots:</w:t>
      </w:r>
    </w:p>
    <w:p w:rsidR="00230CA1" w:rsidRPr="00230CA1" w:rsidRDefault="00230CA1" w:rsidP="000D45F8">
      <w:pPr>
        <w:pStyle w:val="ListParagraph"/>
        <w:numPr>
          <w:ilvl w:val="1"/>
          <w:numId w:val="10"/>
        </w:numPr>
        <w:spacing w:after="0" w:line="312" w:lineRule="auto"/>
        <w:ind w:left="720"/>
        <w:rPr>
          <w:rFonts w:cstheme="minorHAnsi"/>
          <w:sz w:val="23"/>
          <w:szCs w:val="23"/>
        </w:rPr>
      </w:pPr>
      <w:r w:rsidRPr="00230CA1">
        <w:rPr>
          <w:rFonts w:cstheme="minorHAnsi"/>
          <w:b/>
          <w:bCs/>
          <w:sz w:val="23"/>
          <w:szCs w:val="23"/>
        </w:rPr>
        <w:t xml:space="preserve">Using the </w:t>
      </w:r>
      <w:r w:rsidRPr="00230CA1">
        <w:rPr>
          <w:rFonts w:cstheme="minorHAnsi"/>
          <w:sz w:val="23"/>
          <w:szCs w:val="23"/>
        </w:rPr>
        <w:t xml:space="preserve">larger size google earth map as a base, start at one known point/landmark, identify the plot and the farmer. With this as reference mark plots of adjoining farmers. </w:t>
      </w:r>
    </w:p>
    <w:p w:rsidR="00230CA1" w:rsidRPr="00230CA1" w:rsidRDefault="00230CA1" w:rsidP="000D45F8">
      <w:pPr>
        <w:pStyle w:val="ListParagraph"/>
        <w:numPr>
          <w:ilvl w:val="1"/>
          <w:numId w:val="10"/>
        </w:numPr>
        <w:spacing w:after="0" w:line="312" w:lineRule="auto"/>
        <w:ind w:left="720"/>
        <w:rPr>
          <w:rFonts w:cstheme="minorHAnsi"/>
          <w:sz w:val="23"/>
          <w:szCs w:val="23"/>
        </w:rPr>
      </w:pPr>
      <w:r w:rsidRPr="00230CA1">
        <w:rPr>
          <w:rFonts w:cstheme="minorHAnsi"/>
          <w:b/>
          <w:bCs/>
          <w:sz w:val="23"/>
          <w:szCs w:val="23"/>
        </w:rPr>
        <w:t xml:space="preserve">For each </w:t>
      </w:r>
      <w:r w:rsidRPr="00230CA1">
        <w:rPr>
          <w:rFonts w:cstheme="minorHAnsi"/>
          <w:sz w:val="23"/>
          <w:szCs w:val="23"/>
        </w:rPr>
        <w:t>plot also identify the survey numbers cross checking with cadastral map. Continue the exercise till all plots are mapped/ noted.</w:t>
      </w:r>
    </w:p>
    <w:p w:rsidR="00230CA1" w:rsidRDefault="00230CA1" w:rsidP="000D45F8">
      <w:pPr>
        <w:pStyle w:val="ListParagraph"/>
        <w:numPr>
          <w:ilvl w:val="1"/>
          <w:numId w:val="11"/>
        </w:numPr>
        <w:spacing w:after="0" w:line="312" w:lineRule="auto"/>
        <w:ind w:left="720"/>
        <w:rPr>
          <w:rFonts w:cstheme="minorHAnsi"/>
          <w:sz w:val="23"/>
          <w:szCs w:val="23"/>
        </w:rPr>
      </w:pPr>
      <w:r w:rsidRPr="00230CA1">
        <w:rPr>
          <w:rFonts w:cstheme="minorHAnsi"/>
          <w:b/>
          <w:bCs/>
          <w:sz w:val="23"/>
          <w:szCs w:val="23"/>
        </w:rPr>
        <w:t xml:space="preserve">Give numbers </w:t>
      </w:r>
      <w:r w:rsidRPr="00230CA1">
        <w:rPr>
          <w:rFonts w:cstheme="minorHAnsi"/>
          <w:sz w:val="23"/>
          <w:szCs w:val="23"/>
        </w:rPr>
        <w:t>to each plot and simultaneously enter them in a Table.Prepare the details of farmers in following Table</w:t>
      </w:r>
      <w:r w:rsidRPr="00230CA1">
        <w:rPr>
          <w:rStyle w:val="FootnoteReference"/>
          <w:rFonts w:cstheme="minorHAnsi"/>
          <w:sz w:val="23"/>
          <w:szCs w:val="23"/>
        </w:rPr>
        <w:footnoteReference w:id="1"/>
      </w:r>
      <w:r w:rsidRPr="00230CA1">
        <w:rPr>
          <w:rFonts w:cstheme="minorHAnsi"/>
          <w:sz w:val="23"/>
          <w:szCs w:val="23"/>
        </w:rPr>
        <w:t>. Only the Plot serial number, name of the farmer, survey number will be entered at this stage. The other details can be entered later.</w:t>
      </w:r>
    </w:p>
    <w:p w:rsidR="00230CA1" w:rsidRDefault="00230CA1" w:rsidP="00230CA1">
      <w:pPr>
        <w:spacing w:after="0" w:line="240" w:lineRule="auto"/>
        <w:rPr>
          <w:rFonts w:cstheme="minorHAnsi"/>
          <w:sz w:val="23"/>
          <w:szCs w:val="23"/>
        </w:rPr>
      </w:pPr>
    </w:p>
    <w:p w:rsidR="00230CA1" w:rsidRPr="00230CA1" w:rsidRDefault="00230CA1" w:rsidP="00230CA1">
      <w:pPr>
        <w:pStyle w:val="Caption"/>
        <w:rPr>
          <w:rFonts w:cstheme="minorHAnsi"/>
          <w:b/>
          <w:bCs/>
          <w:color w:val="000000" w:themeColor="text1"/>
          <w:sz w:val="23"/>
          <w:szCs w:val="23"/>
        </w:rPr>
      </w:pPr>
      <w:bookmarkStart w:id="12" w:name="_Toc511747539"/>
      <w:r w:rsidRPr="00230CA1">
        <w:rPr>
          <w:b/>
          <w:bCs/>
          <w:color w:val="000000" w:themeColor="text1"/>
        </w:rPr>
        <w:t xml:space="preserve">Table </w:t>
      </w:r>
      <w:r w:rsidR="00260EC3" w:rsidRPr="00230CA1">
        <w:rPr>
          <w:b/>
          <w:bCs/>
          <w:color w:val="000000" w:themeColor="text1"/>
        </w:rPr>
        <w:fldChar w:fldCharType="begin"/>
      </w:r>
      <w:r w:rsidRPr="00230CA1">
        <w:rPr>
          <w:b/>
          <w:bCs/>
          <w:color w:val="000000" w:themeColor="text1"/>
        </w:rPr>
        <w:instrText xml:space="preserve"> SEQ Table \* ARABIC </w:instrText>
      </w:r>
      <w:r w:rsidR="00260EC3" w:rsidRPr="00230CA1">
        <w:rPr>
          <w:b/>
          <w:bCs/>
          <w:color w:val="000000" w:themeColor="text1"/>
        </w:rPr>
        <w:fldChar w:fldCharType="separate"/>
      </w:r>
      <w:r w:rsidR="000B23A3">
        <w:rPr>
          <w:b/>
          <w:bCs/>
          <w:noProof/>
          <w:color w:val="000000" w:themeColor="text1"/>
        </w:rPr>
        <w:t>1</w:t>
      </w:r>
      <w:r w:rsidR="00260EC3" w:rsidRPr="00230CA1">
        <w:rPr>
          <w:b/>
          <w:bCs/>
          <w:color w:val="000000" w:themeColor="text1"/>
        </w:rPr>
        <w:fldChar w:fldCharType="end"/>
      </w:r>
      <w:r w:rsidRPr="00230CA1">
        <w:rPr>
          <w:b/>
          <w:bCs/>
          <w:color w:val="000000" w:themeColor="text1"/>
        </w:rPr>
        <w:t xml:space="preserve"> : Farmers list in 'Learning Site"</w:t>
      </w:r>
      <w:bookmarkEnd w:id="12"/>
    </w:p>
    <w:tbl>
      <w:tblPr>
        <w:tblStyle w:val="TableGrid"/>
        <w:tblW w:w="5000" w:type="pct"/>
        <w:tblLook w:val="04A0" w:firstRow="1" w:lastRow="0" w:firstColumn="1" w:lastColumn="0" w:noHBand="0" w:noVBand="1"/>
      </w:tblPr>
      <w:tblGrid>
        <w:gridCol w:w="1049"/>
        <w:gridCol w:w="1641"/>
        <w:gridCol w:w="1911"/>
        <w:gridCol w:w="1133"/>
        <w:gridCol w:w="1159"/>
        <w:gridCol w:w="1394"/>
        <w:gridCol w:w="958"/>
      </w:tblGrid>
      <w:tr w:rsidR="00230CA1" w:rsidRPr="00230CA1" w:rsidTr="00230CA1">
        <w:tc>
          <w:tcPr>
            <w:tcW w:w="567" w:type="pct"/>
            <w:shd w:val="clear" w:color="auto" w:fill="F2F2F2" w:themeFill="background1" w:themeFillShade="F2"/>
          </w:tcPr>
          <w:p w:rsidR="00230CA1" w:rsidRPr="00230CA1" w:rsidRDefault="00230CA1" w:rsidP="00230CA1">
            <w:pPr>
              <w:pStyle w:val="ListParagraph"/>
              <w:spacing w:before="40" w:after="40"/>
              <w:ind w:left="0"/>
              <w:jc w:val="center"/>
              <w:rPr>
                <w:rFonts w:ascii="Arial Narrow" w:hAnsi="Arial Narrow" w:cstheme="minorHAnsi"/>
                <w:b/>
                <w:bCs/>
                <w:sz w:val="20"/>
                <w:szCs w:val="20"/>
              </w:rPr>
            </w:pPr>
            <w:bookmarkStart w:id="13" w:name="_Hlk508563466"/>
            <w:r w:rsidRPr="00230CA1">
              <w:rPr>
                <w:rFonts w:ascii="Arial Narrow" w:hAnsi="Arial Narrow" w:cstheme="minorHAnsi"/>
                <w:b/>
                <w:bCs/>
                <w:sz w:val="20"/>
                <w:szCs w:val="20"/>
              </w:rPr>
              <w:t>Sl No</w:t>
            </w:r>
          </w:p>
        </w:tc>
        <w:tc>
          <w:tcPr>
            <w:tcW w:w="887" w:type="pct"/>
            <w:shd w:val="clear" w:color="auto" w:fill="F2F2F2" w:themeFill="background1" w:themeFillShade="F2"/>
          </w:tcPr>
          <w:p w:rsidR="00230CA1" w:rsidRPr="00230CA1" w:rsidRDefault="00230CA1" w:rsidP="00230CA1">
            <w:pPr>
              <w:pStyle w:val="ListParagraph"/>
              <w:spacing w:before="40" w:after="40"/>
              <w:ind w:left="0"/>
              <w:jc w:val="center"/>
              <w:rPr>
                <w:rFonts w:ascii="Arial Narrow" w:hAnsi="Arial Narrow" w:cstheme="minorHAnsi"/>
                <w:b/>
                <w:bCs/>
                <w:sz w:val="20"/>
                <w:szCs w:val="20"/>
              </w:rPr>
            </w:pPr>
            <w:r w:rsidRPr="00230CA1">
              <w:rPr>
                <w:rFonts w:ascii="Arial Narrow" w:hAnsi="Arial Narrow" w:cstheme="minorHAnsi"/>
                <w:b/>
                <w:bCs/>
                <w:sz w:val="20"/>
                <w:szCs w:val="20"/>
              </w:rPr>
              <w:t>Name of the Farmer</w:t>
            </w:r>
          </w:p>
        </w:tc>
        <w:tc>
          <w:tcPr>
            <w:tcW w:w="1033" w:type="pct"/>
            <w:shd w:val="clear" w:color="auto" w:fill="F2F2F2" w:themeFill="background1" w:themeFillShade="F2"/>
          </w:tcPr>
          <w:p w:rsidR="00230CA1" w:rsidRPr="00230CA1" w:rsidRDefault="00230CA1" w:rsidP="00230CA1">
            <w:pPr>
              <w:pStyle w:val="ListParagraph"/>
              <w:spacing w:before="40" w:after="40"/>
              <w:ind w:left="0"/>
              <w:jc w:val="center"/>
              <w:rPr>
                <w:rFonts w:ascii="Arial Narrow" w:hAnsi="Arial Narrow" w:cstheme="minorHAnsi"/>
                <w:b/>
                <w:bCs/>
                <w:sz w:val="20"/>
                <w:szCs w:val="20"/>
              </w:rPr>
            </w:pPr>
            <w:r w:rsidRPr="00230CA1">
              <w:rPr>
                <w:rFonts w:ascii="Arial Narrow" w:hAnsi="Arial Narrow" w:cstheme="minorHAnsi"/>
                <w:b/>
                <w:bCs/>
                <w:sz w:val="20"/>
                <w:szCs w:val="20"/>
              </w:rPr>
              <w:t>Father/ Husband Name</w:t>
            </w:r>
          </w:p>
        </w:tc>
        <w:tc>
          <w:tcPr>
            <w:tcW w:w="613" w:type="pct"/>
            <w:shd w:val="clear" w:color="auto" w:fill="F2F2F2" w:themeFill="background1" w:themeFillShade="F2"/>
          </w:tcPr>
          <w:p w:rsidR="00230CA1" w:rsidRPr="00230CA1" w:rsidRDefault="00230CA1" w:rsidP="00230CA1">
            <w:pPr>
              <w:pStyle w:val="ListParagraph"/>
              <w:spacing w:before="40" w:after="40"/>
              <w:ind w:left="0"/>
              <w:jc w:val="center"/>
              <w:rPr>
                <w:rFonts w:ascii="Arial Narrow" w:hAnsi="Arial Narrow" w:cstheme="minorHAnsi"/>
                <w:b/>
                <w:bCs/>
                <w:sz w:val="20"/>
                <w:szCs w:val="20"/>
              </w:rPr>
            </w:pPr>
            <w:r w:rsidRPr="00230CA1">
              <w:rPr>
                <w:rFonts w:ascii="Arial Narrow" w:hAnsi="Arial Narrow" w:cstheme="minorHAnsi"/>
                <w:b/>
                <w:bCs/>
                <w:sz w:val="20"/>
                <w:szCs w:val="20"/>
              </w:rPr>
              <w:t>Aadh</w:t>
            </w:r>
            <w:r w:rsidR="00ED640E">
              <w:rPr>
                <w:rFonts w:ascii="Arial Narrow" w:hAnsi="Arial Narrow" w:cstheme="minorHAnsi"/>
                <w:b/>
                <w:bCs/>
                <w:sz w:val="20"/>
                <w:szCs w:val="20"/>
              </w:rPr>
              <w:t>a</w:t>
            </w:r>
            <w:r w:rsidRPr="00230CA1">
              <w:rPr>
                <w:rFonts w:ascii="Arial Narrow" w:hAnsi="Arial Narrow" w:cstheme="minorHAnsi"/>
                <w:b/>
                <w:bCs/>
                <w:sz w:val="20"/>
                <w:szCs w:val="20"/>
              </w:rPr>
              <w:t>ar</w:t>
            </w:r>
          </w:p>
        </w:tc>
        <w:tc>
          <w:tcPr>
            <w:tcW w:w="627" w:type="pct"/>
            <w:shd w:val="clear" w:color="auto" w:fill="F2F2F2" w:themeFill="background1" w:themeFillShade="F2"/>
          </w:tcPr>
          <w:p w:rsidR="00230CA1" w:rsidRPr="00230CA1" w:rsidRDefault="00230CA1" w:rsidP="00230CA1">
            <w:pPr>
              <w:pStyle w:val="ListParagraph"/>
              <w:spacing w:before="40" w:after="40"/>
              <w:ind w:left="0"/>
              <w:jc w:val="center"/>
              <w:rPr>
                <w:rFonts w:ascii="Arial Narrow" w:hAnsi="Arial Narrow" w:cstheme="minorHAnsi"/>
                <w:b/>
                <w:bCs/>
                <w:sz w:val="20"/>
                <w:szCs w:val="20"/>
              </w:rPr>
            </w:pPr>
            <w:r w:rsidRPr="00230CA1">
              <w:rPr>
                <w:rFonts w:ascii="Arial Narrow" w:hAnsi="Arial Narrow" w:cstheme="minorHAnsi"/>
                <w:b/>
                <w:bCs/>
                <w:sz w:val="20"/>
                <w:szCs w:val="20"/>
              </w:rPr>
              <w:t>Area</w:t>
            </w:r>
            <w:r w:rsidR="00B078AF">
              <w:rPr>
                <w:rFonts w:ascii="Arial Narrow" w:hAnsi="Arial Narrow" w:cstheme="minorHAnsi"/>
                <w:b/>
                <w:bCs/>
                <w:sz w:val="20"/>
                <w:szCs w:val="20"/>
              </w:rPr>
              <w:t xml:space="preserve"> (Acres)</w:t>
            </w:r>
          </w:p>
        </w:tc>
        <w:tc>
          <w:tcPr>
            <w:tcW w:w="754" w:type="pct"/>
            <w:shd w:val="clear" w:color="auto" w:fill="F2F2F2" w:themeFill="background1" w:themeFillShade="F2"/>
          </w:tcPr>
          <w:p w:rsidR="00230CA1" w:rsidRPr="00230CA1" w:rsidRDefault="00230CA1" w:rsidP="00230CA1">
            <w:pPr>
              <w:pStyle w:val="ListParagraph"/>
              <w:spacing w:before="40" w:after="40"/>
              <w:ind w:left="0"/>
              <w:jc w:val="center"/>
              <w:rPr>
                <w:rFonts w:ascii="Arial Narrow" w:hAnsi="Arial Narrow" w:cstheme="minorHAnsi"/>
                <w:b/>
                <w:bCs/>
                <w:sz w:val="20"/>
                <w:szCs w:val="20"/>
              </w:rPr>
            </w:pPr>
            <w:r w:rsidRPr="00230CA1">
              <w:rPr>
                <w:rFonts w:ascii="Arial Narrow" w:hAnsi="Arial Narrow" w:cstheme="minorHAnsi"/>
                <w:b/>
                <w:bCs/>
                <w:sz w:val="20"/>
                <w:szCs w:val="20"/>
              </w:rPr>
              <w:t>Survey Number</w:t>
            </w:r>
          </w:p>
        </w:tc>
        <w:tc>
          <w:tcPr>
            <w:tcW w:w="518" w:type="pct"/>
            <w:shd w:val="clear" w:color="auto" w:fill="F2F2F2" w:themeFill="background1" w:themeFillShade="F2"/>
          </w:tcPr>
          <w:p w:rsidR="00230CA1" w:rsidRPr="00230CA1" w:rsidRDefault="00230CA1" w:rsidP="00230CA1">
            <w:pPr>
              <w:pStyle w:val="ListParagraph"/>
              <w:spacing w:before="40" w:after="40"/>
              <w:ind w:left="0"/>
              <w:jc w:val="center"/>
              <w:rPr>
                <w:rFonts w:ascii="Arial Narrow" w:hAnsi="Arial Narrow" w:cstheme="minorHAnsi"/>
                <w:b/>
                <w:bCs/>
                <w:sz w:val="20"/>
                <w:szCs w:val="20"/>
              </w:rPr>
            </w:pPr>
            <w:r w:rsidRPr="00230CA1">
              <w:rPr>
                <w:rFonts w:ascii="Arial Narrow" w:hAnsi="Arial Narrow" w:cstheme="minorHAnsi"/>
                <w:b/>
                <w:bCs/>
                <w:sz w:val="20"/>
                <w:szCs w:val="20"/>
              </w:rPr>
              <w:t>LMU</w:t>
            </w:r>
          </w:p>
        </w:tc>
      </w:tr>
      <w:tr w:rsidR="00230CA1" w:rsidRPr="00230CA1" w:rsidTr="00230CA1">
        <w:tc>
          <w:tcPr>
            <w:tcW w:w="567" w:type="pct"/>
          </w:tcPr>
          <w:p w:rsidR="00230CA1" w:rsidRPr="00230CA1" w:rsidRDefault="00230CA1" w:rsidP="00230CA1">
            <w:pPr>
              <w:pStyle w:val="ListParagraph"/>
              <w:spacing w:before="40" w:after="40"/>
              <w:ind w:left="0"/>
              <w:rPr>
                <w:rFonts w:ascii="Arial Narrow" w:hAnsi="Arial Narrow" w:cstheme="minorHAnsi"/>
                <w:sz w:val="20"/>
                <w:szCs w:val="20"/>
              </w:rPr>
            </w:pPr>
          </w:p>
        </w:tc>
        <w:tc>
          <w:tcPr>
            <w:tcW w:w="887" w:type="pct"/>
          </w:tcPr>
          <w:p w:rsidR="00230CA1" w:rsidRPr="00230CA1" w:rsidRDefault="00230CA1" w:rsidP="00230CA1">
            <w:pPr>
              <w:pStyle w:val="ListParagraph"/>
              <w:spacing w:before="40" w:after="40"/>
              <w:ind w:left="0"/>
              <w:rPr>
                <w:rFonts w:ascii="Arial Narrow" w:hAnsi="Arial Narrow" w:cstheme="minorHAnsi"/>
                <w:sz w:val="20"/>
                <w:szCs w:val="20"/>
              </w:rPr>
            </w:pPr>
          </w:p>
        </w:tc>
        <w:tc>
          <w:tcPr>
            <w:tcW w:w="1033" w:type="pct"/>
          </w:tcPr>
          <w:p w:rsidR="00230CA1" w:rsidRPr="00230CA1" w:rsidRDefault="00230CA1" w:rsidP="00230CA1">
            <w:pPr>
              <w:pStyle w:val="ListParagraph"/>
              <w:spacing w:before="40" w:after="40"/>
              <w:ind w:left="0"/>
              <w:rPr>
                <w:rFonts w:ascii="Arial Narrow" w:hAnsi="Arial Narrow" w:cstheme="minorHAnsi"/>
                <w:sz w:val="20"/>
                <w:szCs w:val="20"/>
              </w:rPr>
            </w:pPr>
          </w:p>
        </w:tc>
        <w:tc>
          <w:tcPr>
            <w:tcW w:w="613" w:type="pct"/>
          </w:tcPr>
          <w:p w:rsidR="00230CA1" w:rsidRPr="00230CA1" w:rsidRDefault="00230CA1" w:rsidP="00230CA1">
            <w:pPr>
              <w:pStyle w:val="ListParagraph"/>
              <w:spacing w:before="40" w:after="40"/>
              <w:ind w:left="0"/>
              <w:rPr>
                <w:rFonts w:ascii="Arial Narrow" w:hAnsi="Arial Narrow" w:cstheme="minorHAnsi"/>
                <w:sz w:val="20"/>
                <w:szCs w:val="20"/>
              </w:rPr>
            </w:pPr>
          </w:p>
        </w:tc>
        <w:tc>
          <w:tcPr>
            <w:tcW w:w="627" w:type="pct"/>
          </w:tcPr>
          <w:p w:rsidR="00230CA1" w:rsidRPr="00230CA1" w:rsidRDefault="00230CA1" w:rsidP="00230CA1">
            <w:pPr>
              <w:pStyle w:val="ListParagraph"/>
              <w:spacing w:before="40" w:after="40"/>
              <w:ind w:left="0"/>
              <w:rPr>
                <w:rFonts w:ascii="Arial Narrow" w:hAnsi="Arial Narrow" w:cstheme="minorHAnsi"/>
                <w:sz w:val="20"/>
                <w:szCs w:val="20"/>
              </w:rPr>
            </w:pPr>
          </w:p>
        </w:tc>
        <w:tc>
          <w:tcPr>
            <w:tcW w:w="754" w:type="pct"/>
          </w:tcPr>
          <w:p w:rsidR="00230CA1" w:rsidRPr="00230CA1" w:rsidRDefault="00230CA1" w:rsidP="00230CA1">
            <w:pPr>
              <w:pStyle w:val="ListParagraph"/>
              <w:spacing w:before="40" w:after="40"/>
              <w:ind w:left="0"/>
              <w:rPr>
                <w:rFonts w:ascii="Arial Narrow" w:hAnsi="Arial Narrow" w:cstheme="minorHAnsi"/>
                <w:sz w:val="20"/>
                <w:szCs w:val="20"/>
              </w:rPr>
            </w:pPr>
          </w:p>
        </w:tc>
        <w:tc>
          <w:tcPr>
            <w:tcW w:w="518" w:type="pct"/>
          </w:tcPr>
          <w:p w:rsidR="00230CA1" w:rsidRPr="00230CA1" w:rsidRDefault="00230CA1" w:rsidP="00230CA1">
            <w:pPr>
              <w:pStyle w:val="ListParagraph"/>
              <w:spacing w:before="40" w:after="40"/>
              <w:ind w:left="0"/>
              <w:rPr>
                <w:rFonts w:ascii="Arial Narrow" w:hAnsi="Arial Narrow" w:cstheme="minorHAnsi"/>
                <w:sz w:val="20"/>
                <w:szCs w:val="20"/>
              </w:rPr>
            </w:pPr>
          </w:p>
        </w:tc>
      </w:tr>
      <w:bookmarkEnd w:id="13"/>
    </w:tbl>
    <w:p w:rsidR="00230CA1" w:rsidRPr="00230CA1" w:rsidRDefault="00230CA1" w:rsidP="00230CA1">
      <w:pPr>
        <w:pStyle w:val="ListParagraph"/>
        <w:spacing w:after="0" w:line="240" w:lineRule="auto"/>
        <w:ind w:left="360"/>
        <w:rPr>
          <w:rFonts w:cstheme="minorHAnsi"/>
          <w:b/>
          <w:bCs/>
          <w:sz w:val="23"/>
          <w:szCs w:val="23"/>
        </w:rPr>
      </w:pPr>
    </w:p>
    <w:p w:rsidR="00230CA1" w:rsidRPr="00230CA1" w:rsidRDefault="00230CA1" w:rsidP="000D45F8">
      <w:pPr>
        <w:pStyle w:val="ListParagraph"/>
        <w:numPr>
          <w:ilvl w:val="1"/>
          <w:numId w:val="9"/>
        </w:numPr>
        <w:spacing w:after="0" w:line="312" w:lineRule="auto"/>
        <w:ind w:left="360"/>
        <w:rPr>
          <w:rFonts w:cstheme="minorHAnsi"/>
          <w:b/>
          <w:bCs/>
          <w:sz w:val="23"/>
          <w:szCs w:val="23"/>
        </w:rPr>
      </w:pPr>
      <w:r w:rsidRPr="00230CA1">
        <w:rPr>
          <w:rFonts w:cstheme="minorHAnsi"/>
          <w:sz w:val="23"/>
          <w:szCs w:val="23"/>
        </w:rPr>
        <w:t>Most part of the drainage lines are visible on the Google Earth Map. However, identify and mark the drainage lines on the map triangulating with the farmers.</w:t>
      </w:r>
    </w:p>
    <w:p w:rsidR="00230CA1" w:rsidRPr="00550EF9" w:rsidRDefault="00230CA1" w:rsidP="000D45F8">
      <w:pPr>
        <w:pStyle w:val="ListParagraph"/>
        <w:numPr>
          <w:ilvl w:val="1"/>
          <w:numId w:val="9"/>
        </w:numPr>
        <w:spacing w:after="0" w:line="312" w:lineRule="auto"/>
        <w:ind w:left="360"/>
        <w:rPr>
          <w:rFonts w:cstheme="minorHAnsi"/>
          <w:b/>
          <w:bCs/>
          <w:sz w:val="23"/>
          <w:szCs w:val="23"/>
        </w:rPr>
      </w:pPr>
      <w:r w:rsidRPr="00230CA1">
        <w:rPr>
          <w:rFonts w:cstheme="minorHAnsi"/>
          <w:sz w:val="23"/>
          <w:szCs w:val="23"/>
        </w:rPr>
        <w:t>The process of identification of Land Management Unit (LMU) is explained in next session.</w:t>
      </w:r>
    </w:p>
    <w:p w:rsidR="00550EF9" w:rsidRPr="00550EF9" w:rsidRDefault="00550EF9" w:rsidP="00550EF9">
      <w:pPr>
        <w:spacing w:after="0" w:line="240" w:lineRule="auto"/>
        <w:rPr>
          <w:rFonts w:cstheme="minorHAnsi"/>
          <w:sz w:val="23"/>
          <w:szCs w:val="23"/>
        </w:rPr>
      </w:pPr>
    </w:p>
    <w:p w:rsidR="00550EF9" w:rsidRPr="00550EF9" w:rsidRDefault="00550EF9" w:rsidP="00550EF9">
      <w:pPr>
        <w:spacing w:after="0" w:line="240" w:lineRule="auto"/>
        <w:rPr>
          <w:rFonts w:cstheme="minorHAnsi"/>
          <w:sz w:val="23"/>
          <w:szCs w:val="23"/>
        </w:rPr>
      </w:pPr>
      <w:r w:rsidRPr="00550EF9">
        <w:rPr>
          <w:rFonts w:cstheme="minorHAnsi"/>
          <w:sz w:val="23"/>
          <w:szCs w:val="23"/>
        </w:rPr>
        <w:t>Getting</w:t>
      </w:r>
      <w:r>
        <w:rPr>
          <w:rFonts w:cstheme="minorHAnsi"/>
          <w:sz w:val="23"/>
          <w:szCs w:val="23"/>
        </w:rPr>
        <w:t xml:space="preserve"> the total area and fixing the boundaries of the Learning Site should be explained.</w:t>
      </w:r>
    </w:p>
    <w:p w:rsidR="003757C0" w:rsidRPr="00230CA1" w:rsidRDefault="003757C0" w:rsidP="003757C0">
      <w:pPr>
        <w:spacing w:after="0" w:line="240" w:lineRule="auto"/>
        <w:jc w:val="both"/>
        <w:rPr>
          <w:rFonts w:cstheme="minorHAnsi"/>
          <w:sz w:val="23"/>
          <w:szCs w:val="23"/>
        </w:rPr>
      </w:pPr>
    </w:p>
    <w:p w:rsidR="003757C0" w:rsidRPr="00230CA1" w:rsidRDefault="003757C0" w:rsidP="000D45F8">
      <w:pPr>
        <w:pStyle w:val="Heading3"/>
        <w:numPr>
          <w:ilvl w:val="0"/>
          <w:numId w:val="12"/>
        </w:numPr>
        <w:pBdr>
          <w:bottom w:val="single" w:sz="4" w:space="1" w:color="auto"/>
        </w:pBdr>
        <w:spacing w:before="0" w:line="240" w:lineRule="auto"/>
        <w:rPr>
          <w:color w:val="000000" w:themeColor="text1"/>
        </w:rPr>
      </w:pPr>
      <w:bookmarkStart w:id="14" w:name="_Toc511743574"/>
      <w:r w:rsidRPr="00230CA1">
        <w:rPr>
          <w:color w:val="000000" w:themeColor="text1"/>
        </w:rPr>
        <w:t xml:space="preserve">PLANNING EXERCISE </w:t>
      </w:r>
      <w:r>
        <w:rPr>
          <w:color w:val="000000" w:themeColor="text1"/>
        </w:rPr>
        <w:t>2</w:t>
      </w:r>
      <w:r w:rsidRPr="00230CA1">
        <w:rPr>
          <w:color w:val="000000" w:themeColor="text1"/>
        </w:rPr>
        <w:t xml:space="preserve">: </w:t>
      </w:r>
      <w:r>
        <w:rPr>
          <w:color w:val="000000" w:themeColor="text1"/>
        </w:rPr>
        <w:tab/>
        <w:t>DEMARCATING LAND MANAGEMENT UNITS (LMU)</w:t>
      </w:r>
      <w:bookmarkEnd w:id="14"/>
    </w:p>
    <w:p w:rsidR="003757C0" w:rsidRPr="00230CA1" w:rsidRDefault="003757C0" w:rsidP="003757C0">
      <w:pPr>
        <w:spacing w:after="0" w:line="240" w:lineRule="auto"/>
        <w:rPr>
          <w:rFonts w:cstheme="minorHAnsi"/>
          <w:sz w:val="23"/>
          <w:szCs w:val="23"/>
        </w:rPr>
      </w:pPr>
    </w:p>
    <w:p w:rsidR="003757C0" w:rsidRPr="003757C0" w:rsidRDefault="003757C0" w:rsidP="003757C0">
      <w:pPr>
        <w:spacing w:after="0" w:line="312" w:lineRule="auto"/>
        <w:jc w:val="both"/>
        <w:rPr>
          <w:rFonts w:cstheme="minorHAnsi"/>
          <w:sz w:val="23"/>
          <w:szCs w:val="23"/>
        </w:rPr>
      </w:pPr>
      <w:r w:rsidRPr="003757C0">
        <w:rPr>
          <w:rFonts w:cstheme="minorHAnsi"/>
          <w:sz w:val="23"/>
          <w:szCs w:val="23"/>
        </w:rPr>
        <w:t xml:space="preserve">Much of the crop systems and related problems emanate from the land types and their patterns. Land types of similar nature – with similar constraints or opportunities can be grouped into a particular typology to make the planning easier. LMU is used for this purpose. </w:t>
      </w:r>
    </w:p>
    <w:p w:rsidR="003757C0" w:rsidRDefault="003757C0" w:rsidP="003757C0">
      <w:pPr>
        <w:spacing w:after="0" w:line="240" w:lineRule="auto"/>
        <w:jc w:val="both"/>
        <w:rPr>
          <w:rFonts w:cstheme="minorHAnsi"/>
          <w:sz w:val="23"/>
          <w:szCs w:val="23"/>
        </w:rPr>
      </w:pPr>
    </w:p>
    <w:p w:rsidR="003757C0" w:rsidRDefault="003757C0" w:rsidP="003757C0">
      <w:pPr>
        <w:spacing w:after="0" w:line="312" w:lineRule="auto"/>
        <w:jc w:val="both"/>
        <w:rPr>
          <w:rFonts w:cstheme="minorHAnsi"/>
          <w:sz w:val="23"/>
          <w:szCs w:val="23"/>
        </w:rPr>
      </w:pPr>
      <w:r w:rsidRPr="003757C0">
        <w:rPr>
          <w:rFonts w:cstheme="minorHAnsi"/>
          <w:sz w:val="23"/>
          <w:szCs w:val="23"/>
        </w:rPr>
        <w:t>The plots that are similar in land type, soil characteristics, crops, irrigation status and management requirements (they usually have a local name) are marked as an</w:t>
      </w:r>
      <w:r>
        <w:rPr>
          <w:rFonts w:cstheme="minorHAnsi"/>
          <w:sz w:val="23"/>
          <w:szCs w:val="23"/>
        </w:rPr>
        <w:t xml:space="preserve"> </w:t>
      </w:r>
      <w:r w:rsidRPr="003757C0">
        <w:rPr>
          <w:rFonts w:cstheme="minorHAnsi"/>
          <w:sz w:val="23"/>
          <w:szCs w:val="23"/>
        </w:rPr>
        <w:t>LMU. The actions required on these LMUs will be mostly similar. The local land classification / names usually provide a good lead.</w:t>
      </w:r>
    </w:p>
    <w:p w:rsidR="003757C0" w:rsidRPr="003757C0" w:rsidRDefault="003757C0" w:rsidP="003757C0">
      <w:pPr>
        <w:spacing w:after="0" w:line="240" w:lineRule="auto"/>
        <w:jc w:val="both"/>
        <w:rPr>
          <w:rFonts w:cstheme="minorHAnsi"/>
          <w:sz w:val="23"/>
          <w:szCs w:val="23"/>
        </w:rPr>
      </w:pPr>
    </w:p>
    <w:p w:rsidR="003757C0" w:rsidRDefault="003757C0" w:rsidP="003757C0">
      <w:pPr>
        <w:spacing w:after="0" w:line="240" w:lineRule="auto"/>
        <w:rPr>
          <w:rFonts w:cstheme="minorHAnsi"/>
          <w:b/>
          <w:i/>
          <w:iCs/>
          <w:sz w:val="23"/>
          <w:szCs w:val="23"/>
        </w:rPr>
      </w:pPr>
      <w:r w:rsidRPr="003757C0">
        <w:rPr>
          <w:rFonts w:cstheme="minorHAnsi"/>
          <w:b/>
          <w:i/>
          <w:iCs/>
          <w:sz w:val="23"/>
          <w:szCs w:val="23"/>
        </w:rPr>
        <w:t>Steps</w:t>
      </w:r>
    </w:p>
    <w:p w:rsidR="003757C0" w:rsidRPr="003757C0" w:rsidRDefault="003757C0" w:rsidP="003757C0">
      <w:pPr>
        <w:spacing w:after="0" w:line="240" w:lineRule="auto"/>
        <w:rPr>
          <w:rFonts w:cstheme="minorHAnsi"/>
          <w:b/>
          <w:i/>
          <w:iCs/>
          <w:sz w:val="23"/>
          <w:szCs w:val="23"/>
        </w:rPr>
      </w:pPr>
    </w:p>
    <w:p w:rsidR="003757C0" w:rsidRPr="003757C0" w:rsidRDefault="003757C0" w:rsidP="000D45F8">
      <w:pPr>
        <w:pStyle w:val="ListParagraph"/>
        <w:numPr>
          <w:ilvl w:val="0"/>
          <w:numId w:val="14"/>
        </w:numPr>
        <w:spacing w:after="0" w:line="240" w:lineRule="auto"/>
        <w:rPr>
          <w:rFonts w:cstheme="minorHAnsi"/>
          <w:b/>
          <w:bCs/>
          <w:sz w:val="23"/>
          <w:szCs w:val="23"/>
        </w:rPr>
      </w:pPr>
      <w:r w:rsidRPr="003757C0">
        <w:rPr>
          <w:rFonts w:cstheme="minorHAnsi"/>
          <w:b/>
          <w:bCs/>
          <w:sz w:val="23"/>
          <w:szCs w:val="23"/>
        </w:rPr>
        <w:t>LMU Identification</w:t>
      </w:r>
    </w:p>
    <w:p w:rsidR="003757C0" w:rsidRDefault="003757C0" w:rsidP="003757C0">
      <w:pPr>
        <w:pStyle w:val="ListParagraph"/>
        <w:spacing w:after="0" w:line="240" w:lineRule="auto"/>
        <w:rPr>
          <w:rFonts w:cstheme="minorHAnsi"/>
          <w:sz w:val="23"/>
          <w:szCs w:val="23"/>
        </w:rPr>
      </w:pPr>
    </w:p>
    <w:p w:rsidR="003757C0" w:rsidRPr="003757C0" w:rsidRDefault="003757C0" w:rsidP="000D45F8">
      <w:pPr>
        <w:pStyle w:val="ListParagraph"/>
        <w:numPr>
          <w:ilvl w:val="0"/>
          <w:numId w:val="13"/>
        </w:numPr>
        <w:spacing w:after="0" w:line="312" w:lineRule="auto"/>
        <w:rPr>
          <w:rFonts w:cstheme="minorHAnsi"/>
          <w:sz w:val="23"/>
          <w:szCs w:val="23"/>
        </w:rPr>
      </w:pPr>
      <w:r w:rsidRPr="003757C0">
        <w:rPr>
          <w:rFonts w:cstheme="minorHAnsi"/>
          <w:sz w:val="23"/>
          <w:szCs w:val="23"/>
        </w:rPr>
        <w:t>Once you have the base map ask the key question: “What are the ways to classify your lands in this area?”</w:t>
      </w:r>
    </w:p>
    <w:p w:rsidR="003757C0" w:rsidRPr="003757C0" w:rsidRDefault="003757C0" w:rsidP="000D45F8">
      <w:pPr>
        <w:pStyle w:val="ListParagraph"/>
        <w:numPr>
          <w:ilvl w:val="0"/>
          <w:numId w:val="13"/>
        </w:numPr>
        <w:spacing w:after="0" w:line="312" w:lineRule="auto"/>
        <w:rPr>
          <w:rFonts w:cstheme="minorHAnsi"/>
          <w:sz w:val="23"/>
          <w:szCs w:val="23"/>
        </w:rPr>
      </w:pPr>
      <w:r w:rsidRPr="003757C0">
        <w:rPr>
          <w:rFonts w:cstheme="minorHAnsi"/>
          <w:sz w:val="23"/>
          <w:szCs w:val="23"/>
        </w:rPr>
        <w:t xml:space="preserve">Start listing the local names on flash cards; one on each of them. </w:t>
      </w:r>
    </w:p>
    <w:p w:rsidR="003757C0" w:rsidRPr="003757C0" w:rsidRDefault="003757C0" w:rsidP="000D45F8">
      <w:pPr>
        <w:pStyle w:val="ListParagraph"/>
        <w:numPr>
          <w:ilvl w:val="0"/>
          <w:numId w:val="13"/>
        </w:numPr>
        <w:spacing w:after="0" w:line="312" w:lineRule="auto"/>
        <w:rPr>
          <w:rFonts w:cstheme="minorHAnsi"/>
          <w:sz w:val="23"/>
          <w:szCs w:val="23"/>
        </w:rPr>
      </w:pPr>
      <w:r w:rsidRPr="003757C0">
        <w:rPr>
          <w:rFonts w:cstheme="minorHAnsi"/>
          <w:sz w:val="23"/>
          <w:szCs w:val="23"/>
        </w:rPr>
        <w:t>Then ask: “Can any of them be grouped together – as the difference is not substantive”?</w:t>
      </w:r>
    </w:p>
    <w:p w:rsidR="003757C0" w:rsidRPr="003757C0" w:rsidRDefault="003757C0" w:rsidP="000D45F8">
      <w:pPr>
        <w:pStyle w:val="ListParagraph"/>
        <w:numPr>
          <w:ilvl w:val="0"/>
          <w:numId w:val="13"/>
        </w:numPr>
        <w:spacing w:after="0" w:line="312" w:lineRule="auto"/>
        <w:rPr>
          <w:rFonts w:cstheme="minorHAnsi"/>
          <w:sz w:val="23"/>
          <w:szCs w:val="23"/>
        </w:rPr>
      </w:pPr>
      <w:r w:rsidRPr="003757C0">
        <w:rPr>
          <w:rFonts w:cstheme="minorHAnsi"/>
          <w:sz w:val="23"/>
          <w:szCs w:val="23"/>
        </w:rPr>
        <w:lastRenderedPageBreak/>
        <w:t>Group these cards that have high similarities. Finally, we end up with a local classification of land types.</w:t>
      </w:r>
      <w:r w:rsidR="005E1D82">
        <w:rPr>
          <w:rFonts w:cstheme="minorHAnsi"/>
          <w:sz w:val="23"/>
          <w:szCs w:val="23"/>
        </w:rPr>
        <w:t xml:space="preserve"> </w:t>
      </w:r>
      <w:r w:rsidRPr="003757C0">
        <w:rPr>
          <w:rFonts w:cstheme="minorHAnsi"/>
          <w:sz w:val="23"/>
          <w:szCs w:val="23"/>
        </w:rPr>
        <w:t>Finally arrive at a maximum of 4 to 5 LMUs.</w:t>
      </w:r>
    </w:p>
    <w:p w:rsidR="003757C0" w:rsidRPr="003757C0" w:rsidRDefault="003757C0" w:rsidP="000D45F8">
      <w:pPr>
        <w:pStyle w:val="ListParagraph"/>
        <w:numPr>
          <w:ilvl w:val="0"/>
          <w:numId w:val="13"/>
        </w:numPr>
        <w:spacing w:after="0" w:line="312" w:lineRule="auto"/>
        <w:rPr>
          <w:rFonts w:cstheme="minorHAnsi"/>
          <w:sz w:val="23"/>
          <w:szCs w:val="23"/>
        </w:rPr>
      </w:pPr>
      <w:r w:rsidRPr="003757C0">
        <w:rPr>
          <w:rFonts w:cstheme="minorHAnsi"/>
          <w:sz w:val="23"/>
          <w:szCs w:val="23"/>
        </w:rPr>
        <w:t xml:space="preserve">For each LMU identified then get the details as per </w:t>
      </w:r>
      <w:r w:rsidRPr="003757C0">
        <w:rPr>
          <w:rFonts w:cstheme="minorHAnsi"/>
          <w:i/>
          <w:iCs/>
          <w:sz w:val="23"/>
          <w:szCs w:val="23"/>
        </w:rPr>
        <w:t>Table 2</w:t>
      </w:r>
      <w:r w:rsidRPr="003757C0">
        <w:rPr>
          <w:rFonts w:cstheme="minorHAnsi"/>
          <w:sz w:val="23"/>
          <w:szCs w:val="23"/>
        </w:rPr>
        <w:t>.</w:t>
      </w:r>
    </w:p>
    <w:p w:rsidR="003757C0" w:rsidRPr="003757C0" w:rsidRDefault="003757C0" w:rsidP="000D45F8">
      <w:pPr>
        <w:pStyle w:val="ListParagraph"/>
        <w:numPr>
          <w:ilvl w:val="0"/>
          <w:numId w:val="13"/>
        </w:numPr>
        <w:spacing w:after="0" w:line="312" w:lineRule="auto"/>
        <w:rPr>
          <w:rFonts w:cstheme="minorHAnsi"/>
          <w:sz w:val="23"/>
          <w:szCs w:val="23"/>
        </w:rPr>
      </w:pPr>
      <w:r w:rsidRPr="003757C0">
        <w:rPr>
          <w:rFonts w:cstheme="minorHAnsi"/>
          <w:sz w:val="23"/>
          <w:szCs w:val="23"/>
        </w:rPr>
        <w:t xml:space="preserve">Ask the farmers to show these LMUs in the map and note them with specific colours. Simultaneously enter the LMU type in </w:t>
      </w:r>
      <w:r w:rsidRPr="003757C0">
        <w:rPr>
          <w:rFonts w:cstheme="minorHAnsi"/>
          <w:i/>
          <w:iCs/>
          <w:sz w:val="23"/>
          <w:szCs w:val="23"/>
        </w:rPr>
        <w:t>Table 1</w:t>
      </w:r>
      <w:r w:rsidRPr="003757C0">
        <w:rPr>
          <w:rFonts w:cstheme="minorHAnsi"/>
          <w:sz w:val="23"/>
          <w:szCs w:val="23"/>
        </w:rPr>
        <w:t>.</w:t>
      </w:r>
    </w:p>
    <w:p w:rsidR="003757C0" w:rsidRPr="003757C0" w:rsidRDefault="003757C0" w:rsidP="003757C0">
      <w:pPr>
        <w:pStyle w:val="ListParagraph"/>
        <w:spacing w:after="0" w:line="240" w:lineRule="auto"/>
        <w:ind w:left="360"/>
        <w:rPr>
          <w:rFonts w:cstheme="minorHAnsi"/>
          <w:sz w:val="23"/>
          <w:szCs w:val="23"/>
        </w:rPr>
      </w:pPr>
    </w:p>
    <w:p w:rsidR="003757C0" w:rsidRPr="005E1D82" w:rsidRDefault="003757C0" w:rsidP="000D45F8">
      <w:pPr>
        <w:pStyle w:val="ListParagraph"/>
        <w:numPr>
          <w:ilvl w:val="0"/>
          <w:numId w:val="14"/>
        </w:numPr>
        <w:spacing w:after="0" w:line="240" w:lineRule="auto"/>
        <w:rPr>
          <w:rFonts w:cstheme="minorHAnsi"/>
          <w:b/>
          <w:bCs/>
          <w:sz w:val="23"/>
          <w:szCs w:val="23"/>
        </w:rPr>
      </w:pPr>
      <w:r w:rsidRPr="005E1D82">
        <w:rPr>
          <w:rFonts w:cstheme="minorHAnsi"/>
          <w:b/>
          <w:bCs/>
          <w:sz w:val="23"/>
          <w:szCs w:val="23"/>
        </w:rPr>
        <w:t>LMU characteristics mapping</w:t>
      </w:r>
    </w:p>
    <w:p w:rsidR="003757C0" w:rsidRPr="003757C0" w:rsidRDefault="003757C0" w:rsidP="003757C0">
      <w:pPr>
        <w:pStyle w:val="ListParagraph"/>
        <w:spacing w:after="0" w:line="240" w:lineRule="auto"/>
        <w:ind w:left="360"/>
        <w:rPr>
          <w:rFonts w:cstheme="minorHAnsi"/>
          <w:sz w:val="23"/>
          <w:szCs w:val="23"/>
        </w:rPr>
      </w:pPr>
    </w:p>
    <w:p w:rsidR="003757C0" w:rsidRDefault="003757C0" w:rsidP="003757C0">
      <w:pPr>
        <w:pStyle w:val="ListParagraph"/>
        <w:spacing w:after="0" w:line="312" w:lineRule="auto"/>
        <w:ind w:left="360"/>
        <w:rPr>
          <w:rFonts w:cstheme="minorHAnsi"/>
          <w:i/>
          <w:iCs/>
          <w:sz w:val="23"/>
          <w:szCs w:val="23"/>
        </w:rPr>
      </w:pPr>
      <w:r w:rsidRPr="003757C0">
        <w:rPr>
          <w:rFonts w:cstheme="minorHAnsi"/>
          <w:i/>
          <w:iCs/>
          <w:sz w:val="23"/>
          <w:szCs w:val="23"/>
        </w:rPr>
        <w:t>Capture the details in the below table</w:t>
      </w:r>
    </w:p>
    <w:p w:rsidR="003757C0" w:rsidRDefault="003757C0" w:rsidP="003757C0">
      <w:pPr>
        <w:spacing w:after="0" w:line="240" w:lineRule="auto"/>
        <w:rPr>
          <w:rFonts w:cstheme="minorHAnsi"/>
          <w:sz w:val="23"/>
          <w:szCs w:val="23"/>
        </w:rPr>
      </w:pPr>
    </w:p>
    <w:p w:rsidR="003757C0" w:rsidRPr="005E1D82" w:rsidRDefault="003757C0" w:rsidP="005E1D82">
      <w:pPr>
        <w:pStyle w:val="Caption"/>
        <w:rPr>
          <w:rFonts w:asciiTheme="minorHAnsi" w:hAnsiTheme="minorHAnsi" w:cstheme="minorHAnsi"/>
          <w:b/>
          <w:bCs/>
          <w:color w:val="000000" w:themeColor="text1"/>
          <w:sz w:val="23"/>
          <w:szCs w:val="23"/>
        </w:rPr>
      </w:pPr>
      <w:bookmarkStart w:id="15" w:name="_Toc511747540"/>
      <w:bookmarkStart w:id="16" w:name="_Hlk508563519"/>
      <w:r w:rsidRPr="005E1D82">
        <w:rPr>
          <w:b/>
          <w:bCs/>
          <w:color w:val="000000" w:themeColor="text1"/>
        </w:rPr>
        <w:t>Table</w:t>
      </w:r>
      <w:r w:rsidR="005E1D82">
        <w:rPr>
          <w:b/>
          <w:bCs/>
          <w:color w:val="000000" w:themeColor="text1"/>
        </w:rPr>
        <w:t xml:space="preserve"> </w:t>
      </w:r>
      <w:r w:rsidR="00260EC3">
        <w:rPr>
          <w:b/>
          <w:bCs/>
          <w:color w:val="000000" w:themeColor="text1"/>
        </w:rPr>
        <w:fldChar w:fldCharType="begin"/>
      </w:r>
      <w:r w:rsidR="005E1D82">
        <w:rPr>
          <w:b/>
          <w:bCs/>
          <w:color w:val="000000" w:themeColor="text1"/>
        </w:rPr>
        <w:instrText xml:space="preserve"> SEQ Table \* ARABIC </w:instrText>
      </w:r>
      <w:r w:rsidR="00260EC3">
        <w:rPr>
          <w:b/>
          <w:bCs/>
          <w:color w:val="000000" w:themeColor="text1"/>
        </w:rPr>
        <w:fldChar w:fldCharType="separate"/>
      </w:r>
      <w:r w:rsidR="000B23A3">
        <w:rPr>
          <w:b/>
          <w:bCs/>
          <w:noProof/>
          <w:color w:val="000000" w:themeColor="text1"/>
        </w:rPr>
        <w:t>2</w:t>
      </w:r>
      <w:r w:rsidR="00260EC3">
        <w:rPr>
          <w:b/>
          <w:bCs/>
          <w:color w:val="000000" w:themeColor="text1"/>
        </w:rPr>
        <w:fldChar w:fldCharType="end"/>
      </w:r>
      <w:r w:rsidR="005E1D82" w:rsidRPr="005E1D82">
        <w:rPr>
          <w:b/>
          <w:bCs/>
          <w:color w:val="000000" w:themeColor="text1"/>
        </w:rPr>
        <w:t xml:space="preserve">: </w:t>
      </w:r>
      <w:r w:rsidR="005E1D82">
        <w:rPr>
          <w:b/>
          <w:bCs/>
          <w:color w:val="000000" w:themeColor="text1"/>
        </w:rPr>
        <w:t xml:space="preserve">  </w:t>
      </w:r>
      <w:r w:rsidRPr="005E1D82">
        <w:rPr>
          <w:rFonts w:asciiTheme="minorHAnsi" w:hAnsiTheme="minorHAnsi" w:cstheme="minorHAnsi"/>
          <w:b/>
          <w:bCs/>
          <w:color w:val="000000" w:themeColor="text1"/>
          <w:sz w:val="23"/>
          <w:szCs w:val="23"/>
        </w:rPr>
        <w:t>LMU Characteristics</w:t>
      </w:r>
      <w:bookmarkEnd w:id="15"/>
    </w:p>
    <w:tbl>
      <w:tblPr>
        <w:tblStyle w:val="TableGrid"/>
        <w:tblW w:w="8989" w:type="dxa"/>
        <w:tblLook w:val="04A0" w:firstRow="1" w:lastRow="0" w:firstColumn="1" w:lastColumn="0" w:noHBand="0" w:noVBand="1"/>
      </w:tblPr>
      <w:tblGrid>
        <w:gridCol w:w="709"/>
        <w:gridCol w:w="2220"/>
        <w:gridCol w:w="2220"/>
        <w:gridCol w:w="960"/>
        <w:gridCol w:w="960"/>
        <w:gridCol w:w="960"/>
        <w:gridCol w:w="960"/>
      </w:tblGrid>
      <w:tr w:rsidR="003757C0" w:rsidRPr="005E1D82" w:rsidTr="005E1D82">
        <w:trPr>
          <w:trHeight w:val="290"/>
        </w:trPr>
        <w:tc>
          <w:tcPr>
            <w:tcW w:w="709" w:type="dxa"/>
            <w:hideMark/>
          </w:tcPr>
          <w:p w:rsidR="003757C0" w:rsidRPr="005E1D82" w:rsidRDefault="003757C0" w:rsidP="005E1D82">
            <w:pPr>
              <w:spacing w:beforeLines="40" w:before="96" w:afterLines="40" w:after="96"/>
              <w:jc w:val="center"/>
              <w:rPr>
                <w:rFonts w:ascii="Arial Narrow" w:eastAsia="Times New Roman" w:hAnsi="Arial Narrow" w:cstheme="minorHAnsi"/>
                <w:b/>
                <w:bCs/>
                <w:color w:val="000000"/>
                <w:sz w:val="20"/>
                <w:szCs w:val="20"/>
                <w:lang w:eastAsia="en-IN" w:bidi="hi-IN"/>
              </w:rPr>
            </w:pPr>
            <w:r w:rsidRPr="005E1D82">
              <w:rPr>
                <w:rFonts w:ascii="Arial Narrow" w:eastAsia="Times New Roman" w:hAnsi="Arial Narrow" w:cstheme="minorHAnsi"/>
                <w:b/>
                <w:bCs/>
                <w:color w:val="000000"/>
                <w:sz w:val="20"/>
                <w:szCs w:val="20"/>
                <w:lang w:eastAsia="en-IN" w:bidi="hi-IN"/>
              </w:rPr>
              <w:t>S.No.</w:t>
            </w:r>
          </w:p>
        </w:tc>
        <w:tc>
          <w:tcPr>
            <w:tcW w:w="2220" w:type="dxa"/>
            <w:hideMark/>
          </w:tcPr>
          <w:p w:rsidR="003757C0" w:rsidRPr="005E1D82" w:rsidRDefault="003757C0" w:rsidP="005E1D82">
            <w:pPr>
              <w:spacing w:beforeLines="40" w:before="96" w:afterLines="40" w:after="96"/>
              <w:jc w:val="center"/>
              <w:rPr>
                <w:rFonts w:ascii="Arial Narrow" w:eastAsia="Times New Roman" w:hAnsi="Arial Narrow" w:cstheme="minorHAnsi"/>
                <w:b/>
                <w:bCs/>
                <w:color w:val="000000"/>
                <w:sz w:val="20"/>
                <w:szCs w:val="20"/>
                <w:lang w:eastAsia="en-IN" w:bidi="hi-IN"/>
              </w:rPr>
            </w:pPr>
            <w:r w:rsidRPr="005E1D82">
              <w:rPr>
                <w:rFonts w:ascii="Arial Narrow" w:eastAsia="Times New Roman" w:hAnsi="Arial Narrow" w:cstheme="minorHAnsi"/>
                <w:b/>
                <w:bCs/>
                <w:color w:val="000000"/>
                <w:sz w:val="20"/>
                <w:szCs w:val="20"/>
                <w:lang w:eastAsia="en-IN" w:bidi="hi-IN"/>
              </w:rPr>
              <w:t>Parameter</w:t>
            </w:r>
          </w:p>
        </w:tc>
        <w:tc>
          <w:tcPr>
            <w:tcW w:w="2220" w:type="dxa"/>
            <w:hideMark/>
          </w:tcPr>
          <w:p w:rsidR="003757C0" w:rsidRDefault="003757C0" w:rsidP="005E1D82">
            <w:pPr>
              <w:spacing w:beforeLines="40" w:before="96" w:afterLines="40" w:after="96"/>
              <w:jc w:val="center"/>
              <w:rPr>
                <w:rFonts w:ascii="Arial Narrow" w:eastAsia="Times New Roman" w:hAnsi="Arial Narrow" w:cstheme="minorHAnsi"/>
                <w:b/>
                <w:bCs/>
                <w:color w:val="000000"/>
                <w:sz w:val="20"/>
                <w:szCs w:val="20"/>
                <w:lang w:eastAsia="en-IN" w:bidi="hi-IN"/>
              </w:rPr>
            </w:pPr>
            <w:r w:rsidRPr="005E1D82">
              <w:rPr>
                <w:rFonts w:ascii="Arial Narrow" w:eastAsia="Times New Roman" w:hAnsi="Arial Narrow" w:cstheme="minorHAnsi"/>
                <w:b/>
                <w:bCs/>
                <w:color w:val="000000"/>
                <w:sz w:val="20"/>
                <w:szCs w:val="20"/>
                <w:lang w:eastAsia="en-IN" w:bidi="hi-IN"/>
              </w:rPr>
              <w:t>Values</w:t>
            </w:r>
          </w:p>
          <w:p w:rsidR="00170482" w:rsidRPr="00170482" w:rsidRDefault="00170482" w:rsidP="005E1D82">
            <w:pPr>
              <w:spacing w:beforeLines="40" w:before="96" w:afterLines="40" w:after="96"/>
              <w:jc w:val="center"/>
              <w:rPr>
                <w:rFonts w:ascii="Arial Narrow" w:eastAsia="Times New Roman" w:hAnsi="Arial Narrow" w:cstheme="minorHAnsi"/>
                <w:color w:val="000000"/>
                <w:sz w:val="20"/>
                <w:szCs w:val="20"/>
                <w:lang w:eastAsia="en-IN" w:bidi="hi-IN"/>
              </w:rPr>
            </w:pPr>
            <w:r w:rsidRPr="00170482">
              <w:rPr>
                <w:rFonts w:ascii="Arial Narrow" w:eastAsia="Times New Roman" w:hAnsi="Arial Narrow" w:cstheme="minorHAnsi"/>
                <w:color w:val="000000"/>
                <w:sz w:val="20"/>
                <w:szCs w:val="20"/>
                <w:lang w:eastAsia="en-IN" w:bidi="hi-IN"/>
              </w:rPr>
              <w:t>(given here are as example)</w:t>
            </w:r>
          </w:p>
        </w:tc>
        <w:tc>
          <w:tcPr>
            <w:tcW w:w="960" w:type="dxa"/>
            <w:hideMark/>
          </w:tcPr>
          <w:p w:rsidR="003757C0" w:rsidRPr="005E1D82" w:rsidRDefault="003757C0" w:rsidP="005E1D82">
            <w:pPr>
              <w:spacing w:beforeLines="40" w:before="96" w:afterLines="40" w:after="96"/>
              <w:jc w:val="center"/>
              <w:rPr>
                <w:rFonts w:ascii="Arial Narrow" w:eastAsia="Times New Roman" w:hAnsi="Arial Narrow" w:cstheme="minorHAnsi"/>
                <w:b/>
                <w:bCs/>
                <w:color w:val="000000"/>
                <w:sz w:val="20"/>
                <w:szCs w:val="20"/>
                <w:lang w:eastAsia="en-IN" w:bidi="hi-IN"/>
              </w:rPr>
            </w:pPr>
            <w:r w:rsidRPr="005E1D82">
              <w:rPr>
                <w:rFonts w:ascii="Arial Narrow" w:eastAsia="Times New Roman" w:hAnsi="Arial Narrow" w:cstheme="minorHAnsi"/>
                <w:b/>
                <w:bCs/>
                <w:color w:val="000000"/>
                <w:sz w:val="20"/>
                <w:szCs w:val="20"/>
                <w:lang w:eastAsia="en-IN"/>
              </w:rPr>
              <w:t>LMU 1</w:t>
            </w:r>
          </w:p>
        </w:tc>
        <w:tc>
          <w:tcPr>
            <w:tcW w:w="960" w:type="dxa"/>
            <w:hideMark/>
          </w:tcPr>
          <w:p w:rsidR="003757C0" w:rsidRPr="005E1D82" w:rsidRDefault="003757C0" w:rsidP="005E1D82">
            <w:pPr>
              <w:spacing w:beforeLines="40" w:before="96" w:afterLines="40" w:after="96"/>
              <w:jc w:val="center"/>
              <w:rPr>
                <w:rFonts w:ascii="Arial Narrow" w:eastAsia="Times New Roman" w:hAnsi="Arial Narrow" w:cstheme="minorHAnsi"/>
                <w:b/>
                <w:bCs/>
                <w:color w:val="000000"/>
                <w:sz w:val="20"/>
                <w:szCs w:val="20"/>
                <w:lang w:eastAsia="en-IN" w:bidi="hi-IN"/>
              </w:rPr>
            </w:pPr>
            <w:r w:rsidRPr="005E1D82">
              <w:rPr>
                <w:rFonts w:ascii="Arial Narrow" w:eastAsia="Times New Roman" w:hAnsi="Arial Narrow" w:cstheme="minorHAnsi"/>
                <w:b/>
                <w:bCs/>
                <w:color w:val="000000"/>
                <w:sz w:val="20"/>
                <w:szCs w:val="20"/>
                <w:lang w:eastAsia="en-IN"/>
              </w:rPr>
              <w:t>LMU 2</w:t>
            </w:r>
          </w:p>
        </w:tc>
        <w:tc>
          <w:tcPr>
            <w:tcW w:w="960" w:type="dxa"/>
            <w:hideMark/>
          </w:tcPr>
          <w:p w:rsidR="003757C0" w:rsidRPr="005E1D82" w:rsidRDefault="003757C0" w:rsidP="005E1D82">
            <w:pPr>
              <w:spacing w:beforeLines="40" w:before="96" w:afterLines="40" w:after="96"/>
              <w:jc w:val="center"/>
              <w:rPr>
                <w:rFonts w:ascii="Arial Narrow" w:eastAsia="Times New Roman" w:hAnsi="Arial Narrow" w:cstheme="minorHAnsi"/>
                <w:b/>
                <w:bCs/>
                <w:color w:val="000000"/>
                <w:sz w:val="20"/>
                <w:szCs w:val="20"/>
                <w:lang w:eastAsia="en-IN" w:bidi="hi-IN"/>
              </w:rPr>
            </w:pPr>
            <w:r w:rsidRPr="005E1D82">
              <w:rPr>
                <w:rFonts w:ascii="Arial Narrow" w:eastAsia="Times New Roman" w:hAnsi="Arial Narrow" w:cstheme="minorHAnsi"/>
                <w:b/>
                <w:bCs/>
                <w:color w:val="000000"/>
                <w:sz w:val="20"/>
                <w:szCs w:val="20"/>
                <w:lang w:eastAsia="en-IN"/>
              </w:rPr>
              <w:t>LMU 3</w:t>
            </w:r>
          </w:p>
        </w:tc>
        <w:tc>
          <w:tcPr>
            <w:tcW w:w="960" w:type="dxa"/>
            <w:hideMark/>
          </w:tcPr>
          <w:p w:rsidR="003757C0" w:rsidRPr="005E1D82" w:rsidRDefault="003757C0" w:rsidP="005E1D82">
            <w:pPr>
              <w:spacing w:beforeLines="40" w:before="96" w:afterLines="40" w:after="96"/>
              <w:jc w:val="center"/>
              <w:rPr>
                <w:rFonts w:ascii="Arial Narrow" w:eastAsia="Times New Roman" w:hAnsi="Arial Narrow" w:cstheme="minorHAnsi"/>
                <w:b/>
                <w:bCs/>
                <w:color w:val="000000"/>
                <w:sz w:val="20"/>
                <w:szCs w:val="20"/>
                <w:lang w:eastAsia="en-IN" w:bidi="hi-IN"/>
              </w:rPr>
            </w:pPr>
            <w:r w:rsidRPr="005E1D82">
              <w:rPr>
                <w:rFonts w:ascii="Arial Narrow" w:eastAsia="Times New Roman" w:hAnsi="Arial Narrow" w:cstheme="minorHAnsi"/>
                <w:b/>
                <w:bCs/>
                <w:color w:val="000000"/>
                <w:sz w:val="20"/>
                <w:szCs w:val="20"/>
                <w:lang w:eastAsia="en-IN"/>
              </w:rPr>
              <w:t>LMU 4</w:t>
            </w:r>
          </w:p>
        </w:tc>
      </w:tr>
      <w:tr w:rsidR="003757C0" w:rsidRPr="005E1D82" w:rsidTr="005E1D82">
        <w:trPr>
          <w:trHeight w:val="290"/>
        </w:trPr>
        <w:tc>
          <w:tcPr>
            <w:tcW w:w="709" w:type="dxa"/>
            <w:hideMark/>
          </w:tcPr>
          <w:p w:rsidR="003757C0" w:rsidRPr="005E1D82" w:rsidRDefault="003757C0" w:rsidP="005E1D82">
            <w:pPr>
              <w:spacing w:beforeLines="40" w:before="96" w:afterLines="40" w:after="96"/>
              <w:jc w:val="center"/>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1</w:t>
            </w:r>
          </w:p>
        </w:tc>
        <w:tc>
          <w:tcPr>
            <w:tcW w:w="222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Approximate Area</w:t>
            </w:r>
          </w:p>
        </w:tc>
        <w:tc>
          <w:tcPr>
            <w:tcW w:w="2220" w:type="dxa"/>
            <w:hideMark/>
          </w:tcPr>
          <w:p w:rsidR="003757C0" w:rsidRPr="005E1D82" w:rsidRDefault="003757C0" w:rsidP="005E1D82">
            <w:pPr>
              <w:spacing w:beforeLines="40" w:before="96" w:afterLines="40" w:after="96"/>
              <w:jc w:val="center"/>
              <w:rPr>
                <w:rFonts w:ascii="Arial Narrow" w:eastAsia="Times New Roman" w:hAnsi="Arial Narrow" w:cstheme="minorHAnsi"/>
                <w:i/>
                <w:iCs/>
                <w:color w:val="000000"/>
                <w:sz w:val="20"/>
                <w:szCs w:val="20"/>
                <w:lang w:eastAsia="en-IN" w:bidi="hi-IN"/>
              </w:rPr>
            </w:pPr>
            <w:r w:rsidRPr="005E1D82">
              <w:rPr>
                <w:rFonts w:ascii="Arial Narrow" w:eastAsia="Times New Roman" w:hAnsi="Arial Narrow" w:cstheme="minorHAnsi"/>
                <w:i/>
                <w:iCs/>
                <w:color w:val="000000"/>
                <w:sz w:val="20"/>
                <w:szCs w:val="20"/>
                <w:lang w:eastAsia="en-IN" w:bidi="hi-IN"/>
              </w:rPr>
              <w:t>Acres</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r>
      <w:tr w:rsidR="003757C0" w:rsidRPr="005E1D82" w:rsidTr="005E1D82">
        <w:trPr>
          <w:trHeight w:val="580"/>
        </w:trPr>
        <w:tc>
          <w:tcPr>
            <w:tcW w:w="709" w:type="dxa"/>
            <w:hideMark/>
          </w:tcPr>
          <w:p w:rsidR="003757C0" w:rsidRPr="005E1D82" w:rsidRDefault="003757C0" w:rsidP="005E1D82">
            <w:pPr>
              <w:spacing w:beforeLines="40" w:before="96" w:afterLines="40" w:after="96"/>
              <w:jc w:val="center"/>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2</w:t>
            </w:r>
          </w:p>
        </w:tc>
        <w:tc>
          <w:tcPr>
            <w:tcW w:w="222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Soil Texture</w:t>
            </w:r>
          </w:p>
        </w:tc>
        <w:tc>
          <w:tcPr>
            <w:tcW w:w="2220" w:type="dxa"/>
            <w:hideMark/>
          </w:tcPr>
          <w:p w:rsidR="003757C0" w:rsidRPr="005E1D82" w:rsidRDefault="003757C0" w:rsidP="005E1D82">
            <w:pPr>
              <w:spacing w:beforeLines="40" w:before="96" w:afterLines="40" w:after="96"/>
              <w:jc w:val="center"/>
              <w:rPr>
                <w:rFonts w:ascii="Arial Narrow" w:eastAsia="Times New Roman" w:hAnsi="Arial Narrow" w:cstheme="minorHAnsi"/>
                <w:i/>
                <w:iCs/>
                <w:color w:val="000000"/>
                <w:sz w:val="20"/>
                <w:szCs w:val="20"/>
                <w:lang w:eastAsia="en-IN" w:bidi="hi-IN"/>
              </w:rPr>
            </w:pPr>
            <w:r w:rsidRPr="005E1D82">
              <w:rPr>
                <w:rFonts w:ascii="Arial Narrow" w:eastAsia="Times New Roman" w:hAnsi="Arial Narrow" w:cstheme="minorHAnsi"/>
                <w:i/>
                <w:iCs/>
                <w:color w:val="000000"/>
                <w:sz w:val="20"/>
                <w:szCs w:val="20"/>
                <w:lang w:eastAsia="en-IN"/>
              </w:rPr>
              <w:t>(Clayey, loam, silt and sandy)</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r>
      <w:tr w:rsidR="003757C0" w:rsidRPr="005E1D82" w:rsidTr="005E1D82">
        <w:trPr>
          <w:trHeight w:val="290"/>
        </w:trPr>
        <w:tc>
          <w:tcPr>
            <w:tcW w:w="709" w:type="dxa"/>
            <w:hideMark/>
          </w:tcPr>
          <w:p w:rsidR="003757C0" w:rsidRPr="005E1D82" w:rsidRDefault="003757C0" w:rsidP="005E1D82">
            <w:pPr>
              <w:spacing w:beforeLines="40" w:before="96" w:afterLines="40" w:after="96"/>
              <w:jc w:val="center"/>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3</w:t>
            </w:r>
          </w:p>
        </w:tc>
        <w:tc>
          <w:tcPr>
            <w:tcW w:w="222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Soil Color</w:t>
            </w:r>
          </w:p>
        </w:tc>
        <w:tc>
          <w:tcPr>
            <w:tcW w:w="2220" w:type="dxa"/>
            <w:hideMark/>
          </w:tcPr>
          <w:p w:rsidR="003757C0" w:rsidRPr="005E1D82" w:rsidRDefault="003757C0" w:rsidP="005E1D82">
            <w:pPr>
              <w:spacing w:beforeLines="40" w:before="96" w:afterLines="40" w:after="96"/>
              <w:jc w:val="center"/>
              <w:rPr>
                <w:rFonts w:ascii="Arial Narrow" w:eastAsia="Times New Roman" w:hAnsi="Arial Narrow" w:cstheme="minorHAnsi"/>
                <w:i/>
                <w:iCs/>
                <w:color w:val="000000"/>
                <w:sz w:val="20"/>
                <w:szCs w:val="20"/>
                <w:lang w:eastAsia="en-IN" w:bidi="hi-IN"/>
              </w:rPr>
            </w:pPr>
            <w:r w:rsidRPr="005E1D82">
              <w:rPr>
                <w:rFonts w:ascii="Arial Narrow" w:eastAsia="Times New Roman" w:hAnsi="Arial Narrow" w:cstheme="minorHAnsi"/>
                <w:i/>
                <w:iCs/>
                <w:color w:val="000000"/>
                <w:sz w:val="20"/>
                <w:szCs w:val="20"/>
                <w:lang w:eastAsia="en-IN"/>
              </w:rPr>
              <w:t>(Red, Black, etc.)</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r>
      <w:tr w:rsidR="003757C0" w:rsidRPr="005E1D82" w:rsidTr="005E1D82">
        <w:trPr>
          <w:trHeight w:val="580"/>
        </w:trPr>
        <w:tc>
          <w:tcPr>
            <w:tcW w:w="709" w:type="dxa"/>
            <w:hideMark/>
          </w:tcPr>
          <w:p w:rsidR="003757C0" w:rsidRPr="005E1D82" w:rsidRDefault="003757C0" w:rsidP="005E1D82">
            <w:pPr>
              <w:spacing w:beforeLines="40" w:before="96" w:afterLines="40" w:after="96"/>
              <w:jc w:val="center"/>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4</w:t>
            </w:r>
          </w:p>
        </w:tc>
        <w:tc>
          <w:tcPr>
            <w:tcW w:w="222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Soil Depth</w:t>
            </w:r>
          </w:p>
        </w:tc>
        <w:tc>
          <w:tcPr>
            <w:tcW w:w="2220" w:type="dxa"/>
            <w:hideMark/>
          </w:tcPr>
          <w:p w:rsidR="003757C0" w:rsidRPr="005E1D82" w:rsidRDefault="003757C0" w:rsidP="005E1D82">
            <w:pPr>
              <w:spacing w:beforeLines="40" w:before="96" w:afterLines="40" w:after="96"/>
              <w:jc w:val="center"/>
              <w:rPr>
                <w:rFonts w:ascii="Arial Narrow" w:eastAsia="Times New Roman" w:hAnsi="Arial Narrow" w:cstheme="minorHAnsi"/>
                <w:i/>
                <w:iCs/>
                <w:color w:val="000000"/>
                <w:sz w:val="20"/>
                <w:szCs w:val="20"/>
                <w:lang w:eastAsia="en-IN" w:bidi="hi-IN"/>
              </w:rPr>
            </w:pPr>
            <w:r w:rsidRPr="005E1D82">
              <w:rPr>
                <w:rFonts w:ascii="Arial Narrow" w:eastAsia="Times New Roman" w:hAnsi="Arial Narrow" w:cstheme="minorHAnsi"/>
                <w:i/>
                <w:iCs/>
                <w:color w:val="000000"/>
                <w:sz w:val="20"/>
                <w:szCs w:val="20"/>
                <w:lang w:eastAsia="en-IN"/>
              </w:rPr>
              <w:t>(deep: &gt;60cm, medium: 11-60 cm, shallow: &lt;=10cm)</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r>
      <w:tr w:rsidR="003757C0" w:rsidRPr="005E1D82" w:rsidTr="005E1D82">
        <w:trPr>
          <w:trHeight w:val="290"/>
        </w:trPr>
        <w:tc>
          <w:tcPr>
            <w:tcW w:w="709" w:type="dxa"/>
            <w:hideMark/>
          </w:tcPr>
          <w:p w:rsidR="003757C0" w:rsidRPr="005E1D82" w:rsidRDefault="003757C0" w:rsidP="005E1D82">
            <w:pPr>
              <w:spacing w:beforeLines="40" w:before="96" w:afterLines="40" w:after="96"/>
              <w:jc w:val="center"/>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5</w:t>
            </w:r>
          </w:p>
        </w:tc>
        <w:tc>
          <w:tcPr>
            <w:tcW w:w="222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Slope</w:t>
            </w:r>
          </w:p>
        </w:tc>
        <w:tc>
          <w:tcPr>
            <w:tcW w:w="2220" w:type="dxa"/>
            <w:hideMark/>
          </w:tcPr>
          <w:p w:rsidR="003757C0" w:rsidRPr="005E1D82" w:rsidRDefault="003757C0" w:rsidP="005E1D82">
            <w:pPr>
              <w:spacing w:beforeLines="40" w:before="96" w:afterLines="40" w:after="96"/>
              <w:jc w:val="center"/>
              <w:rPr>
                <w:rFonts w:ascii="Arial Narrow" w:eastAsia="Times New Roman" w:hAnsi="Arial Narrow" w:cstheme="minorHAnsi"/>
                <w:i/>
                <w:iCs/>
                <w:color w:val="000000"/>
                <w:sz w:val="20"/>
                <w:szCs w:val="20"/>
                <w:lang w:eastAsia="en-IN" w:bidi="hi-IN"/>
              </w:rPr>
            </w:pPr>
            <w:r w:rsidRPr="005E1D82">
              <w:rPr>
                <w:rFonts w:ascii="Arial Narrow" w:eastAsia="Times New Roman" w:hAnsi="Arial Narrow" w:cstheme="minorHAnsi"/>
                <w:i/>
                <w:iCs/>
                <w:color w:val="000000"/>
                <w:sz w:val="20"/>
                <w:szCs w:val="20"/>
                <w:lang w:eastAsia="en-IN"/>
              </w:rPr>
              <w:t>(high, med, low)</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r>
      <w:tr w:rsidR="003757C0" w:rsidRPr="005E1D82" w:rsidTr="005E1D82">
        <w:trPr>
          <w:trHeight w:val="580"/>
        </w:trPr>
        <w:tc>
          <w:tcPr>
            <w:tcW w:w="709" w:type="dxa"/>
            <w:hideMark/>
          </w:tcPr>
          <w:p w:rsidR="003757C0" w:rsidRPr="005E1D82" w:rsidRDefault="003757C0" w:rsidP="005E1D82">
            <w:pPr>
              <w:spacing w:beforeLines="40" w:before="96" w:afterLines="40" w:after="96"/>
              <w:jc w:val="center"/>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6</w:t>
            </w:r>
          </w:p>
        </w:tc>
        <w:tc>
          <w:tcPr>
            <w:tcW w:w="222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Water holding capacity</w:t>
            </w:r>
          </w:p>
        </w:tc>
        <w:tc>
          <w:tcPr>
            <w:tcW w:w="2220" w:type="dxa"/>
            <w:hideMark/>
          </w:tcPr>
          <w:p w:rsidR="003757C0" w:rsidRPr="005E1D82" w:rsidRDefault="003757C0" w:rsidP="005E1D82">
            <w:pPr>
              <w:spacing w:beforeLines="40" w:before="96" w:afterLines="40" w:after="96"/>
              <w:jc w:val="center"/>
              <w:rPr>
                <w:rFonts w:ascii="Arial Narrow" w:eastAsia="Times New Roman" w:hAnsi="Arial Narrow" w:cstheme="minorHAnsi"/>
                <w:i/>
                <w:iCs/>
                <w:color w:val="000000"/>
                <w:sz w:val="20"/>
                <w:szCs w:val="20"/>
                <w:lang w:eastAsia="en-IN" w:bidi="hi-IN"/>
              </w:rPr>
            </w:pPr>
            <w:r w:rsidRPr="005E1D82">
              <w:rPr>
                <w:rFonts w:ascii="Arial Narrow" w:eastAsia="Times New Roman" w:hAnsi="Arial Narrow" w:cstheme="minorHAnsi"/>
                <w:i/>
                <w:iCs/>
                <w:color w:val="000000"/>
                <w:sz w:val="20"/>
                <w:szCs w:val="20"/>
                <w:lang w:eastAsia="en-IN"/>
              </w:rPr>
              <w:t>(high, medium, low)</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r>
      <w:tr w:rsidR="003757C0" w:rsidRPr="005E1D82" w:rsidTr="005E1D82">
        <w:trPr>
          <w:trHeight w:val="290"/>
        </w:trPr>
        <w:tc>
          <w:tcPr>
            <w:tcW w:w="709" w:type="dxa"/>
            <w:hideMark/>
          </w:tcPr>
          <w:p w:rsidR="003757C0" w:rsidRPr="005E1D82" w:rsidRDefault="003757C0" w:rsidP="005E1D82">
            <w:pPr>
              <w:spacing w:beforeLines="40" w:before="96" w:afterLines="40" w:after="96"/>
              <w:jc w:val="center"/>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7</w:t>
            </w:r>
          </w:p>
        </w:tc>
        <w:tc>
          <w:tcPr>
            <w:tcW w:w="222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Specific Problems</w:t>
            </w:r>
          </w:p>
        </w:tc>
        <w:tc>
          <w:tcPr>
            <w:tcW w:w="2220" w:type="dxa"/>
            <w:hideMark/>
          </w:tcPr>
          <w:p w:rsidR="003757C0" w:rsidRPr="005E1D82" w:rsidRDefault="003757C0" w:rsidP="005E1D82">
            <w:pPr>
              <w:spacing w:beforeLines="40" w:before="96" w:afterLines="40" w:after="96"/>
              <w:jc w:val="center"/>
              <w:rPr>
                <w:rFonts w:ascii="Arial Narrow" w:eastAsia="Times New Roman" w:hAnsi="Arial Narrow" w:cstheme="minorHAnsi"/>
                <w:i/>
                <w:iCs/>
                <w:color w:val="000000"/>
                <w:sz w:val="20"/>
                <w:szCs w:val="20"/>
                <w:lang w:eastAsia="en-IN" w:bidi="hi-IN"/>
              </w:rPr>
            </w:pP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r>
      <w:tr w:rsidR="003757C0" w:rsidRPr="005E1D82" w:rsidTr="005E1D82">
        <w:trPr>
          <w:trHeight w:val="290"/>
        </w:trPr>
        <w:tc>
          <w:tcPr>
            <w:tcW w:w="709" w:type="dxa"/>
            <w:hideMark/>
          </w:tcPr>
          <w:p w:rsidR="003757C0" w:rsidRPr="005E1D82" w:rsidRDefault="003757C0" w:rsidP="005E1D82">
            <w:pPr>
              <w:spacing w:beforeLines="40" w:before="96" w:afterLines="40" w:after="96"/>
              <w:jc w:val="center"/>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8</w:t>
            </w:r>
          </w:p>
        </w:tc>
        <w:tc>
          <w:tcPr>
            <w:tcW w:w="222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Fertility status</w:t>
            </w:r>
          </w:p>
        </w:tc>
        <w:tc>
          <w:tcPr>
            <w:tcW w:w="2220" w:type="dxa"/>
            <w:hideMark/>
          </w:tcPr>
          <w:p w:rsidR="003757C0" w:rsidRPr="005E1D82" w:rsidRDefault="003757C0" w:rsidP="005E1D82">
            <w:pPr>
              <w:spacing w:beforeLines="40" w:before="96" w:afterLines="40" w:after="96"/>
              <w:jc w:val="center"/>
              <w:rPr>
                <w:rFonts w:ascii="Arial Narrow" w:eastAsia="Times New Roman" w:hAnsi="Arial Narrow" w:cstheme="minorHAnsi"/>
                <w:i/>
                <w:iCs/>
                <w:color w:val="000000"/>
                <w:sz w:val="20"/>
                <w:szCs w:val="20"/>
                <w:lang w:eastAsia="en-IN" w:bidi="hi-IN"/>
              </w:rPr>
            </w:pPr>
            <w:r w:rsidRPr="005E1D82">
              <w:rPr>
                <w:rFonts w:ascii="Arial Narrow" w:eastAsia="Times New Roman" w:hAnsi="Arial Narrow" w:cstheme="minorHAnsi"/>
                <w:i/>
                <w:iCs/>
                <w:color w:val="000000"/>
                <w:sz w:val="20"/>
                <w:szCs w:val="20"/>
                <w:lang w:eastAsia="en-IN"/>
              </w:rPr>
              <w:t>(good, average, poor)</w:t>
            </w:r>
          </w:p>
        </w:tc>
        <w:tc>
          <w:tcPr>
            <w:tcW w:w="960" w:type="dxa"/>
            <w:noWrap/>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r>
      <w:tr w:rsidR="003757C0" w:rsidRPr="005E1D82" w:rsidTr="005E1D82">
        <w:trPr>
          <w:trHeight w:val="870"/>
        </w:trPr>
        <w:tc>
          <w:tcPr>
            <w:tcW w:w="709" w:type="dxa"/>
            <w:hideMark/>
          </w:tcPr>
          <w:p w:rsidR="003757C0" w:rsidRPr="005E1D82" w:rsidRDefault="003757C0" w:rsidP="005E1D82">
            <w:pPr>
              <w:spacing w:beforeLines="40" w:before="96" w:afterLines="40" w:after="96"/>
              <w:jc w:val="center"/>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9</w:t>
            </w:r>
          </w:p>
        </w:tc>
        <w:tc>
          <w:tcPr>
            <w:tcW w:w="222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Crop systems that are generally taken up</w:t>
            </w:r>
          </w:p>
        </w:tc>
        <w:tc>
          <w:tcPr>
            <w:tcW w:w="2220" w:type="dxa"/>
            <w:hideMark/>
          </w:tcPr>
          <w:p w:rsidR="003757C0" w:rsidRPr="005E1D82" w:rsidRDefault="003757C0" w:rsidP="005E1D82">
            <w:pPr>
              <w:spacing w:beforeLines="40" w:before="96" w:afterLines="40" w:after="96"/>
              <w:jc w:val="center"/>
              <w:rPr>
                <w:rFonts w:ascii="Arial Narrow" w:eastAsia="Times New Roman" w:hAnsi="Arial Narrow" w:cstheme="minorHAnsi"/>
                <w:color w:val="000000"/>
                <w:sz w:val="20"/>
                <w:szCs w:val="20"/>
                <w:lang w:eastAsia="en-IN" w:bidi="hi-IN"/>
              </w:rPr>
            </w:pP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bidi="hi-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c>
          <w:tcPr>
            <w:tcW w:w="960" w:type="dxa"/>
            <w:hideMark/>
          </w:tcPr>
          <w:p w:rsidR="003757C0" w:rsidRPr="005E1D82" w:rsidRDefault="003757C0" w:rsidP="005E1D82">
            <w:pPr>
              <w:spacing w:beforeLines="40" w:before="96" w:afterLines="40" w:after="96"/>
              <w:rPr>
                <w:rFonts w:ascii="Arial Narrow" w:eastAsia="Times New Roman" w:hAnsi="Arial Narrow" w:cstheme="minorHAnsi"/>
                <w:color w:val="000000"/>
                <w:sz w:val="20"/>
                <w:szCs w:val="20"/>
                <w:lang w:eastAsia="en-IN" w:bidi="hi-IN"/>
              </w:rPr>
            </w:pPr>
            <w:r w:rsidRPr="005E1D82">
              <w:rPr>
                <w:rFonts w:ascii="Arial Narrow" w:eastAsia="Times New Roman" w:hAnsi="Arial Narrow" w:cstheme="minorHAnsi"/>
                <w:color w:val="000000"/>
                <w:sz w:val="20"/>
                <w:szCs w:val="20"/>
                <w:lang w:eastAsia="en-IN"/>
              </w:rPr>
              <w:t> </w:t>
            </w:r>
          </w:p>
        </w:tc>
      </w:tr>
    </w:tbl>
    <w:p w:rsidR="003757C0" w:rsidRPr="003757C0" w:rsidRDefault="003757C0" w:rsidP="005E1D82">
      <w:pPr>
        <w:spacing w:after="0" w:line="240" w:lineRule="auto"/>
        <w:rPr>
          <w:rFonts w:cstheme="minorHAnsi"/>
          <w:b/>
          <w:bCs/>
          <w:sz w:val="23"/>
          <w:szCs w:val="23"/>
          <w:u w:val="single"/>
        </w:rPr>
      </w:pPr>
    </w:p>
    <w:p w:rsidR="003757C0" w:rsidRPr="003757C0" w:rsidRDefault="003757C0" w:rsidP="005E1D82">
      <w:pPr>
        <w:spacing w:after="0" w:line="240" w:lineRule="auto"/>
        <w:rPr>
          <w:rFonts w:cstheme="minorHAnsi"/>
          <w:b/>
          <w:bCs/>
          <w:i/>
          <w:iCs/>
          <w:sz w:val="23"/>
          <w:szCs w:val="23"/>
        </w:rPr>
      </w:pPr>
      <w:r w:rsidRPr="003757C0">
        <w:rPr>
          <w:rFonts w:cstheme="minorHAnsi"/>
          <w:b/>
          <w:bCs/>
          <w:i/>
          <w:iCs/>
          <w:sz w:val="23"/>
          <w:szCs w:val="23"/>
        </w:rPr>
        <w:t>&gt;&gt; At the end of this exercise the outputs we have are:</w:t>
      </w:r>
    </w:p>
    <w:p w:rsidR="005E1D82" w:rsidRPr="005E1D82" w:rsidRDefault="005E1D82" w:rsidP="005E1D82">
      <w:pPr>
        <w:pStyle w:val="ListParagraph"/>
        <w:spacing w:after="0" w:line="240" w:lineRule="auto"/>
        <w:ind w:left="1080"/>
        <w:rPr>
          <w:rFonts w:cstheme="minorHAnsi"/>
          <w:b/>
          <w:bCs/>
          <w:i/>
          <w:iCs/>
          <w:sz w:val="23"/>
          <w:szCs w:val="23"/>
        </w:rPr>
      </w:pPr>
    </w:p>
    <w:p w:rsidR="003757C0" w:rsidRPr="003757C0" w:rsidRDefault="003757C0" w:rsidP="000D45F8">
      <w:pPr>
        <w:pStyle w:val="ListParagraph"/>
        <w:numPr>
          <w:ilvl w:val="0"/>
          <w:numId w:val="15"/>
        </w:numPr>
        <w:spacing w:after="0" w:line="312" w:lineRule="auto"/>
        <w:ind w:left="720"/>
        <w:rPr>
          <w:rFonts w:cstheme="minorHAnsi"/>
          <w:b/>
          <w:bCs/>
          <w:i/>
          <w:iCs/>
          <w:sz w:val="23"/>
          <w:szCs w:val="23"/>
        </w:rPr>
      </w:pPr>
      <w:r w:rsidRPr="003757C0">
        <w:rPr>
          <w:rFonts w:cstheme="minorHAnsi"/>
          <w:i/>
          <w:iCs/>
          <w:sz w:val="23"/>
          <w:szCs w:val="23"/>
        </w:rPr>
        <w:t>G</w:t>
      </w:r>
      <w:r w:rsidR="00170482">
        <w:rPr>
          <w:rFonts w:cstheme="minorHAnsi"/>
          <w:i/>
          <w:iCs/>
          <w:sz w:val="23"/>
          <w:szCs w:val="23"/>
        </w:rPr>
        <w:t xml:space="preserve">oogle </w:t>
      </w:r>
      <w:r w:rsidRPr="003757C0">
        <w:rPr>
          <w:rFonts w:cstheme="minorHAnsi"/>
          <w:i/>
          <w:iCs/>
          <w:sz w:val="23"/>
          <w:szCs w:val="23"/>
        </w:rPr>
        <w:t>E</w:t>
      </w:r>
      <w:r w:rsidR="00170482">
        <w:rPr>
          <w:rFonts w:cstheme="minorHAnsi"/>
          <w:i/>
          <w:iCs/>
          <w:sz w:val="23"/>
          <w:szCs w:val="23"/>
        </w:rPr>
        <w:t>arth</w:t>
      </w:r>
      <w:r w:rsidRPr="003757C0">
        <w:rPr>
          <w:rFonts w:cstheme="minorHAnsi"/>
          <w:i/>
          <w:iCs/>
          <w:sz w:val="23"/>
          <w:szCs w:val="23"/>
        </w:rPr>
        <w:t xml:space="preserve"> map with plots identified, LMU marked on each plot</w:t>
      </w:r>
    </w:p>
    <w:p w:rsidR="003757C0" w:rsidRPr="003757C0" w:rsidRDefault="003757C0" w:rsidP="000D45F8">
      <w:pPr>
        <w:pStyle w:val="ListParagraph"/>
        <w:numPr>
          <w:ilvl w:val="0"/>
          <w:numId w:val="15"/>
        </w:numPr>
        <w:spacing w:after="0" w:line="312" w:lineRule="auto"/>
        <w:ind w:left="720"/>
        <w:rPr>
          <w:rFonts w:cstheme="minorHAnsi"/>
          <w:b/>
          <w:bCs/>
          <w:i/>
          <w:iCs/>
          <w:sz w:val="23"/>
          <w:szCs w:val="23"/>
        </w:rPr>
      </w:pPr>
      <w:r w:rsidRPr="003757C0">
        <w:rPr>
          <w:rFonts w:cstheme="minorHAnsi"/>
          <w:i/>
          <w:iCs/>
          <w:sz w:val="23"/>
          <w:szCs w:val="23"/>
        </w:rPr>
        <w:t>Table with details of farmers for each of the plots (Table 1)</w:t>
      </w:r>
    </w:p>
    <w:p w:rsidR="003757C0" w:rsidRPr="003757C0" w:rsidRDefault="003757C0" w:rsidP="000D45F8">
      <w:pPr>
        <w:pStyle w:val="ListParagraph"/>
        <w:numPr>
          <w:ilvl w:val="0"/>
          <w:numId w:val="15"/>
        </w:numPr>
        <w:spacing w:after="0" w:line="312" w:lineRule="auto"/>
        <w:ind w:left="720"/>
        <w:rPr>
          <w:rFonts w:cstheme="minorHAnsi"/>
          <w:b/>
          <w:bCs/>
          <w:i/>
          <w:iCs/>
          <w:sz w:val="23"/>
          <w:szCs w:val="23"/>
        </w:rPr>
      </w:pPr>
      <w:r w:rsidRPr="003757C0">
        <w:rPr>
          <w:rFonts w:cstheme="minorHAnsi"/>
          <w:i/>
          <w:iCs/>
          <w:sz w:val="23"/>
          <w:szCs w:val="23"/>
        </w:rPr>
        <w:t>Detailed characterisation of what farmers identified as LMUs (Table 2).</w:t>
      </w:r>
    </w:p>
    <w:p w:rsidR="003757C0" w:rsidRPr="003757C0" w:rsidRDefault="003757C0" w:rsidP="005E1D82">
      <w:pPr>
        <w:pStyle w:val="ListParagraph"/>
        <w:spacing w:after="0" w:line="240" w:lineRule="auto"/>
        <w:ind w:left="1080"/>
        <w:rPr>
          <w:rFonts w:cstheme="minorHAnsi"/>
          <w:b/>
          <w:bCs/>
          <w:i/>
          <w:iCs/>
          <w:sz w:val="23"/>
          <w:szCs w:val="23"/>
        </w:rPr>
      </w:pPr>
    </w:p>
    <w:p w:rsidR="003757C0" w:rsidRPr="003757C0" w:rsidRDefault="003757C0" w:rsidP="000D45F8">
      <w:pPr>
        <w:pStyle w:val="ListParagraph"/>
        <w:numPr>
          <w:ilvl w:val="0"/>
          <w:numId w:val="14"/>
        </w:numPr>
        <w:spacing w:after="0" w:line="312" w:lineRule="auto"/>
        <w:rPr>
          <w:rFonts w:cstheme="minorHAnsi"/>
          <w:b/>
          <w:bCs/>
          <w:i/>
          <w:iCs/>
          <w:sz w:val="23"/>
          <w:szCs w:val="23"/>
        </w:rPr>
      </w:pPr>
      <w:r w:rsidRPr="003757C0">
        <w:rPr>
          <w:rFonts w:cstheme="minorHAnsi"/>
          <w:b/>
          <w:bCs/>
          <w:sz w:val="23"/>
          <w:szCs w:val="23"/>
        </w:rPr>
        <w:t>Converting the exercises into digital data:</w:t>
      </w:r>
    </w:p>
    <w:bookmarkEnd w:id="16"/>
    <w:p w:rsidR="003757C0" w:rsidRPr="003757C0" w:rsidRDefault="003757C0" w:rsidP="000D45F8">
      <w:pPr>
        <w:pStyle w:val="ListParagraph"/>
        <w:numPr>
          <w:ilvl w:val="1"/>
          <w:numId w:val="14"/>
        </w:numPr>
        <w:spacing w:after="0" w:line="312" w:lineRule="auto"/>
        <w:ind w:left="720"/>
        <w:jc w:val="both"/>
        <w:rPr>
          <w:rFonts w:cstheme="minorHAnsi"/>
          <w:sz w:val="23"/>
          <w:szCs w:val="23"/>
        </w:rPr>
      </w:pPr>
      <w:r w:rsidRPr="003757C0">
        <w:rPr>
          <w:rFonts w:cstheme="minorHAnsi"/>
          <w:sz w:val="23"/>
          <w:szCs w:val="23"/>
        </w:rPr>
        <w:t>The Tables can be entered into excel/ data bases.</w:t>
      </w:r>
    </w:p>
    <w:p w:rsidR="003757C0" w:rsidRPr="003757C0" w:rsidRDefault="003757C0" w:rsidP="000D45F8">
      <w:pPr>
        <w:pStyle w:val="ListParagraph"/>
        <w:numPr>
          <w:ilvl w:val="1"/>
          <w:numId w:val="14"/>
        </w:numPr>
        <w:spacing w:after="0" w:line="312" w:lineRule="auto"/>
        <w:ind w:left="720"/>
        <w:jc w:val="both"/>
        <w:rPr>
          <w:rFonts w:cstheme="minorHAnsi"/>
          <w:sz w:val="23"/>
          <w:szCs w:val="23"/>
        </w:rPr>
      </w:pPr>
      <w:r w:rsidRPr="003757C0">
        <w:rPr>
          <w:rFonts w:cstheme="minorHAnsi"/>
          <w:sz w:val="23"/>
          <w:szCs w:val="23"/>
        </w:rPr>
        <w:t>Digitise plots on the GE Map using QGIS or other GIS software giving each plot a unique polygon number. (A QGIS training will be organised by the LTA for this purpose for all LFA/FAs).</w:t>
      </w:r>
    </w:p>
    <w:p w:rsidR="003757C0" w:rsidRPr="003757C0" w:rsidRDefault="003757C0" w:rsidP="000D45F8">
      <w:pPr>
        <w:pStyle w:val="ListParagraph"/>
        <w:numPr>
          <w:ilvl w:val="1"/>
          <w:numId w:val="14"/>
        </w:numPr>
        <w:spacing w:after="0" w:line="312" w:lineRule="auto"/>
        <w:ind w:left="720"/>
        <w:jc w:val="both"/>
        <w:rPr>
          <w:rFonts w:cstheme="minorHAnsi"/>
          <w:sz w:val="23"/>
          <w:szCs w:val="23"/>
        </w:rPr>
      </w:pPr>
      <w:r w:rsidRPr="003757C0">
        <w:rPr>
          <w:rFonts w:cstheme="minorHAnsi"/>
          <w:sz w:val="23"/>
          <w:szCs w:val="23"/>
        </w:rPr>
        <w:lastRenderedPageBreak/>
        <w:t>Link the database with the map polygons.</w:t>
      </w:r>
    </w:p>
    <w:p w:rsidR="003757C0" w:rsidRDefault="003757C0" w:rsidP="000D45F8">
      <w:pPr>
        <w:pStyle w:val="ListParagraph"/>
        <w:numPr>
          <w:ilvl w:val="1"/>
          <w:numId w:val="14"/>
        </w:numPr>
        <w:spacing w:after="0" w:line="312" w:lineRule="auto"/>
        <w:ind w:left="720"/>
        <w:jc w:val="both"/>
        <w:rPr>
          <w:rFonts w:cstheme="minorHAnsi"/>
          <w:sz w:val="23"/>
          <w:szCs w:val="23"/>
        </w:rPr>
      </w:pPr>
      <w:r w:rsidRPr="003757C0">
        <w:rPr>
          <w:rFonts w:cstheme="minorHAnsi"/>
          <w:sz w:val="23"/>
          <w:szCs w:val="23"/>
        </w:rPr>
        <w:t>Digitise and geo-reference the cadastral map and get this overlaid onto the GE Map (Optional).</w:t>
      </w:r>
    </w:p>
    <w:p w:rsidR="00AC0672" w:rsidRPr="00230CA1" w:rsidRDefault="00AC0672" w:rsidP="00AC0672">
      <w:pPr>
        <w:spacing w:after="0" w:line="240" w:lineRule="auto"/>
        <w:jc w:val="both"/>
        <w:rPr>
          <w:rFonts w:cstheme="minorHAnsi"/>
          <w:sz w:val="23"/>
          <w:szCs w:val="23"/>
        </w:rPr>
      </w:pPr>
    </w:p>
    <w:p w:rsidR="00AC0672" w:rsidRPr="00230CA1" w:rsidRDefault="00AC0672" w:rsidP="000D45F8">
      <w:pPr>
        <w:pStyle w:val="Heading3"/>
        <w:numPr>
          <w:ilvl w:val="0"/>
          <w:numId w:val="12"/>
        </w:numPr>
        <w:pBdr>
          <w:bottom w:val="single" w:sz="4" w:space="1" w:color="auto"/>
        </w:pBdr>
        <w:spacing w:before="0" w:line="240" w:lineRule="auto"/>
        <w:rPr>
          <w:color w:val="000000" w:themeColor="text1"/>
        </w:rPr>
      </w:pPr>
      <w:bookmarkStart w:id="17" w:name="_Toc511743575"/>
      <w:r w:rsidRPr="00230CA1">
        <w:rPr>
          <w:color w:val="000000" w:themeColor="text1"/>
        </w:rPr>
        <w:t xml:space="preserve">PLANNING EXERCISE </w:t>
      </w:r>
      <w:r>
        <w:rPr>
          <w:color w:val="000000" w:themeColor="text1"/>
        </w:rPr>
        <w:t>3</w:t>
      </w:r>
      <w:r w:rsidRPr="00230CA1">
        <w:rPr>
          <w:color w:val="000000" w:themeColor="text1"/>
        </w:rPr>
        <w:t xml:space="preserve">: </w:t>
      </w:r>
      <w:r>
        <w:rPr>
          <w:color w:val="000000" w:themeColor="text1"/>
        </w:rPr>
        <w:tab/>
        <w:t>SOIL HEALTH IMPROVEMENT PLANS</w:t>
      </w:r>
      <w:bookmarkEnd w:id="17"/>
    </w:p>
    <w:p w:rsidR="00AC0672" w:rsidRPr="00230CA1" w:rsidRDefault="00AC0672" w:rsidP="00AC0672">
      <w:pPr>
        <w:spacing w:after="0" w:line="240" w:lineRule="auto"/>
        <w:rPr>
          <w:rFonts w:cstheme="minorHAnsi"/>
          <w:sz w:val="23"/>
          <w:szCs w:val="23"/>
        </w:rPr>
      </w:pPr>
    </w:p>
    <w:p w:rsidR="00AC0672" w:rsidRPr="00AC0672" w:rsidRDefault="00AC0672" w:rsidP="00AC0672">
      <w:pPr>
        <w:pStyle w:val="ListParagraph"/>
        <w:spacing w:after="0" w:line="312" w:lineRule="auto"/>
        <w:ind w:left="0"/>
        <w:jc w:val="both"/>
        <w:rPr>
          <w:rFonts w:cstheme="minorHAnsi"/>
          <w:sz w:val="23"/>
          <w:szCs w:val="23"/>
        </w:rPr>
      </w:pPr>
      <w:r w:rsidRPr="00AC0672">
        <w:rPr>
          <w:rFonts w:cstheme="minorHAnsi"/>
          <w:sz w:val="23"/>
          <w:szCs w:val="23"/>
        </w:rPr>
        <w:t>Soil is key to production and resilience. In rainfed situation, amount of rainfall harvested and retained in soil profile contributes directly to drought resilience and productivity. Reduced runoff and higher infiltration helps in better rainfall harvest. Organic matter and life in soil (soil biology) are crucial for a healthy soil.</w:t>
      </w:r>
    </w:p>
    <w:p w:rsidR="00AC0672" w:rsidRPr="00AC0672" w:rsidRDefault="00AC0672" w:rsidP="00AC0672">
      <w:pPr>
        <w:pStyle w:val="ListParagraph"/>
        <w:spacing w:after="0" w:line="240" w:lineRule="auto"/>
        <w:ind w:left="0"/>
        <w:jc w:val="both"/>
        <w:rPr>
          <w:rFonts w:cstheme="minorHAnsi"/>
          <w:sz w:val="23"/>
          <w:szCs w:val="23"/>
        </w:rPr>
      </w:pPr>
    </w:p>
    <w:p w:rsidR="00AC0672" w:rsidRPr="00AC0672" w:rsidRDefault="00AC0672" w:rsidP="00AC0672">
      <w:pPr>
        <w:pStyle w:val="ListParagraph"/>
        <w:spacing w:after="0" w:line="240" w:lineRule="auto"/>
        <w:ind w:left="0"/>
        <w:jc w:val="both"/>
        <w:rPr>
          <w:rFonts w:cstheme="minorHAnsi"/>
          <w:sz w:val="23"/>
          <w:szCs w:val="23"/>
          <w:u w:val="single"/>
        </w:rPr>
      </w:pPr>
      <w:r w:rsidRPr="00AC0672">
        <w:rPr>
          <w:rFonts w:cstheme="minorHAnsi"/>
          <w:sz w:val="23"/>
          <w:szCs w:val="23"/>
          <w:u w:val="single"/>
        </w:rPr>
        <w:t>Output of the planning exercises to improve soil health results in</w:t>
      </w:r>
    </w:p>
    <w:p w:rsidR="00AC0672" w:rsidRDefault="00AC0672" w:rsidP="00AC0672">
      <w:pPr>
        <w:pStyle w:val="ListParagraph"/>
        <w:tabs>
          <w:tab w:val="left" w:pos="7212"/>
        </w:tabs>
        <w:spacing w:after="0" w:line="240" w:lineRule="auto"/>
        <w:ind w:left="360"/>
        <w:jc w:val="both"/>
        <w:rPr>
          <w:rFonts w:cstheme="minorHAnsi"/>
          <w:sz w:val="23"/>
          <w:szCs w:val="23"/>
        </w:rPr>
      </w:pPr>
    </w:p>
    <w:p w:rsidR="00AC0672" w:rsidRPr="00AC0672" w:rsidRDefault="00AC0672" w:rsidP="000D45F8">
      <w:pPr>
        <w:pStyle w:val="ListParagraph"/>
        <w:numPr>
          <w:ilvl w:val="0"/>
          <w:numId w:val="16"/>
        </w:numPr>
        <w:tabs>
          <w:tab w:val="left" w:pos="7212"/>
        </w:tabs>
        <w:spacing w:after="0" w:line="312" w:lineRule="auto"/>
        <w:jc w:val="both"/>
        <w:rPr>
          <w:rFonts w:cstheme="minorHAnsi"/>
          <w:sz w:val="23"/>
          <w:szCs w:val="23"/>
        </w:rPr>
      </w:pPr>
      <w:r w:rsidRPr="00AC0672">
        <w:rPr>
          <w:rFonts w:cstheme="minorHAnsi"/>
          <w:sz w:val="23"/>
          <w:szCs w:val="23"/>
        </w:rPr>
        <w:t>Understanding different soils and their constraints</w:t>
      </w:r>
    </w:p>
    <w:p w:rsidR="00AC0672" w:rsidRPr="00AC0672" w:rsidRDefault="00AC0672" w:rsidP="000D45F8">
      <w:pPr>
        <w:pStyle w:val="ListParagraph"/>
        <w:numPr>
          <w:ilvl w:val="0"/>
          <w:numId w:val="16"/>
        </w:numPr>
        <w:tabs>
          <w:tab w:val="left" w:pos="7212"/>
        </w:tabs>
        <w:spacing w:after="0" w:line="312" w:lineRule="auto"/>
        <w:jc w:val="both"/>
        <w:rPr>
          <w:rFonts w:cstheme="minorHAnsi"/>
          <w:sz w:val="23"/>
          <w:szCs w:val="23"/>
        </w:rPr>
      </w:pPr>
      <w:r w:rsidRPr="00AC0672">
        <w:rPr>
          <w:rFonts w:cstheme="minorHAnsi"/>
          <w:sz w:val="23"/>
          <w:szCs w:val="23"/>
        </w:rPr>
        <w:t>Developing plans for increasing organic matter into soils/ soil profile amelioration</w:t>
      </w:r>
    </w:p>
    <w:p w:rsidR="00AC0672" w:rsidRPr="00AC0672" w:rsidRDefault="00AC0672" w:rsidP="000D45F8">
      <w:pPr>
        <w:pStyle w:val="ListParagraph"/>
        <w:numPr>
          <w:ilvl w:val="0"/>
          <w:numId w:val="16"/>
        </w:numPr>
        <w:tabs>
          <w:tab w:val="left" w:pos="7212"/>
        </w:tabs>
        <w:spacing w:after="0" w:line="312" w:lineRule="auto"/>
        <w:jc w:val="both"/>
        <w:rPr>
          <w:rFonts w:cstheme="minorHAnsi"/>
          <w:sz w:val="23"/>
          <w:szCs w:val="23"/>
        </w:rPr>
      </w:pPr>
      <w:r w:rsidRPr="00AC0672">
        <w:rPr>
          <w:rFonts w:cstheme="minorHAnsi"/>
          <w:sz w:val="23"/>
          <w:szCs w:val="23"/>
        </w:rPr>
        <w:t>Addressing the issues of problem soils</w:t>
      </w:r>
    </w:p>
    <w:p w:rsidR="00AC0672" w:rsidRPr="00AC0672" w:rsidRDefault="00AC0672" w:rsidP="000D45F8">
      <w:pPr>
        <w:pStyle w:val="ListParagraph"/>
        <w:numPr>
          <w:ilvl w:val="0"/>
          <w:numId w:val="16"/>
        </w:numPr>
        <w:tabs>
          <w:tab w:val="left" w:pos="7212"/>
        </w:tabs>
        <w:spacing w:after="0" w:line="312" w:lineRule="auto"/>
        <w:jc w:val="both"/>
        <w:rPr>
          <w:rFonts w:cstheme="minorHAnsi"/>
          <w:sz w:val="23"/>
          <w:szCs w:val="23"/>
        </w:rPr>
      </w:pPr>
      <w:r w:rsidRPr="00AC0672">
        <w:rPr>
          <w:rFonts w:cstheme="minorHAnsi"/>
          <w:sz w:val="23"/>
          <w:szCs w:val="23"/>
        </w:rPr>
        <w:t>Soil testing and understanding soil test results</w:t>
      </w:r>
    </w:p>
    <w:p w:rsidR="00AC0672" w:rsidRPr="00AC0672" w:rsidRDefault="00AC0672" w:rsidP="00AC0672">
      <w:pPr>
        <w:pStyle w:val="ListParagraph"/>
        <w:spacing w:after="0" w:line="240" w:lineRule="auto"/>
        <w:ind w:left="0"/>
        <w:jc w:val="both"/>
        <w:rPr>
          <w:rFonts w:cstheme="minorHAnsi"/>
          <w:sz w:val="23"/>
          <w:szCs w:val="23"/>
        </w:rPr>
      </w:pPr>
    </w:p>
    <w:p w:rsidR="00AC0672" w:rsidRPr="00AC0672" w:rsidRDefault="00AC0672" w:rsidP="00AC0672">
      <w:pPr>
        <w:pStyle w:val="ListParagraph"/>
        <w:spacing w:after="0" w:line="240" w:lineRule="auto"/>
        <w:ind w:left="0"/>
        <w:jc w:val="both"/>
        <w:rPr>
          <w:rFonts w:cstheme="minorHAnsi"/>
          <w:b/>
          <w:i/>
          <w:iCs/>
          <w:sz w:val="23"/>
          <w:szCs w:val="23"/>
        </w:rPr>
      </w:pPr>
      <w:r w:rsidRPr="00AC0672">
        <w:rPr>
          <w:rFonts w:cstheme="minorHAnsi"/>
          <w:b/>
          <w:i/>
          <w:iCs/>
          <w:sz w:val="23"/>
          <w:szCs w:val="23"/>
        </w:rPr>
        <w:t>Steps</w:t>
      </w:r>
    </w:p>
    <w:p w:rsidR="00AC0672" w:rsidRPr="00AC0672" w:rsidRDefault="00AC0672" w:rsidP="00AC0672">
      <w:pPr>
        <w:pStyle w:val="ListParagraph"/>
        <w:spacing w:after="0" w:line="240" w:lineRule="auto"/>
        <w:ind w:left="0"/>
        <w:jc w:val="both"/>
        <w:rPr>
          <w:rFonts w:cstheme="minorHAnsi"/>
          <w:sz w:val="23"/>
          <w:szCs w:val="23"/>
        </w:rPr>
      </w:pPr>
    </w:p>
    <w:p w:rsidR="00AC0672" w:rsidRPr="00AC0672" w:rsidRDefault="00AC0672" w:rsidP="000D45F8">
      <w:pPr>
        <w:pStyle w:val="ListParagraph"/>
        <w:numPr>
          <w:ilvl w:val="0"/>
          <w:numId w:val="17"/>
        </w:numPr>
        <w:spacing w:after="0" w:line="312" w:lineRule="auto"/>
        <w:jc w:val="both"/>
        <w:rPr>
          <w:rFonts w:cstheme="minorHAnsi"/>
          <w:sz w:val="23"/>
          <w:szCs w:val="23"/>
        </w:rPr>
      </w:pPr>
      <w:r w:rsidRPr="00AC0672">
        <w:rPr>
          <w:rFonts w:cstheme="minorHAnsi"/>
          <w:sz w:val="23"/>
          <w:szCs w:val="23"/>
        </w:rPr>
        <w:t>Start with the Base Map, Table 1 and Table 2  in which LMUs are delineated with details. All the discussions and plans should be done for each LMU separately.</w:t>
      </w:r>
    </w:p>
    <w:p w:rsidR="00AC0672" w:rsidRPr="00AC0672" w:rsidRDefault="00AC0672" w:rsidP="000D45F8">
      <w:pPr>
        <w:pStyle w:val="ListParagraph"/>
        <w:numPr>
          <w:ilvl w:val="0"/>
          <w:numId w:val="17"/>
        </w:numPr>
        <w:spacing w:after="0" w:line="312" w:lineRule="auto"/>
        <w:jc w:val="both"/>
        <w:rPr>
          <w:rFonts w:cstheme="minorHAnsi"/>
          <w:sz w:val="23"/>
          <w:szCs w:val="23"/>
          <w:u w:val="single"/>
        </w:rPr>
      </w:pPr>
      <w:r w:rsidRPr="00AC0672">
        <w:rPr>
          <w:rFonts w:cstheme="minorHAnsi"/>
          <w:sz w:val="23"/>
          <w:szCs w:val="23"/>
          <w:u w:val="single"/>
        </w:rPr>
        <w:t>Explore on Soil Testing</w:t>
      </w:r>
    </w:p>
    <w:p w:rsidR="00AC0672" w:rsidRDefault="00AC0672" w:rsidP="00AC0672">
      <w:pPr>
        <w:pStyle w:val="ListParagraph"/>
        <w:spacing w:after="0" w:line="240" w:lineRule="auto"/>
        <w:jc w:val="both"/>
        <w:rPr>
          <w:rFonts w:cstheme="minorHAnsi"/>
          <w:sz w:val="23"/>
          <w:szCs w:val="23"/>
        </w:rPr>
      </w:pPr>
    </w:p>
    <w:p w:rsidR="00AC0672" w:rsidRPr="00AC0672" w:rsidRDefault="00AC0672" w:rsidP="000D45F8">
      <w:pPr>
        <w:pStyle w:val="ListParagraph"/>
        <w:numPr>
          <w:ilvl w:val="1"/>
          <w:numId w:val="18"/>
        </w:numPr>
        <w:spacing w:after="0" w:line="312" w:lineRule="auto"/>
        <w:ind w:left="720"/>
        <w:jc w:val="both"/>
        <w:rPr>
          <w:rFonts w:cstheme="minorHAnsi"/>
          <w:sz w:val="23"/>
          <w:szCs w:val="23"/>
        </w:rPr>
      </w:pPr>
      <w:r w:rsidRPr="00AC0672">
        <w:rPr>
          <w:rFonts w:cstheme="minorHAnsi"/>
          <w:sz w:val="23"/>
          <w:szCs w:val="23"/>
        </w:rPr>
        <w:t>Are there any soil test results already available for the area? If yes, gather the Soil Test card results and compile them; map them with respect to the survey numbers (and also enter into Table 1) with additional columns.</w:t>
      </w:r>
    </w:p>
    <w:p w:rsidR="00AC0672" w:rsidRPr="00AC0672" w:rsidRDefault="00AC0672" w:rsidP="000D45F8">
      <w:pPr>
        <w:pStyle w:val="ListParagraph"/>
        <w:numPr>
          <w:ilvl w:val="1"/>
          <w:numId w:val="18"/>
        </w:numPr>
        <w:spacing w:after="0" w:line="312" w:lineRule="auto"/>
        <w:ind w:left="720"/>
        <w:jc w:val="both"/>
        <w:rPr>
          <w:rFonts w:cstheme="minorHAnsi"/>
          <w:sz w:val="23"/>
          <w:szCs w:val="23"/>
        </w:rPr>
      </w:pPr>
      <w:r w:rsidRPr="00AC0672">
        <w:rPr>
          <w:rFonts w:cstheme="minorHAnsi"/>
          <w:sz w:val="23"/>
          <w:szCs w:val="23"/>
        </w:rPr>
        <w:t>Summarise major observations from soil test results? Discussion &amp; report; with respect to each LMU.</w:t>
      </w:r>
    </w:p>
    <w:p w:rsidR="00AC0672" w:rsidRPr="00AC0672" w:rsidRDefault="00AC0672" w:rsidP="000D45F8">
      <w:pPr>
        <w:pStyle w:val="ListParagraph"/>
        <w:numPr>
          <w:ilvl w:val="1"/>
          <w:numId w:val="11"/>
        </w:numPr>
        <w:spacing w:after="0" w:line="312" w:lineRule="auto"/>
        <w:jc w:val="both"/>
        <w:rPr>
          <w:rFonts w:cstheme="minorHAnsi"/>
          <w:sz w:val="23"/>
          <w:szCs w:val="23"/>
        </w:rPr>
      </w:pPr>
      <w:r w:rsidRPr="00AC0672">
        <w:rPr>
          <w:rFonts w:cstheme="minorHAnsi"/>
          <w:sz w:val="23"/>
          <w:szCs w:val="23"/>
        </w:rPr>
        <w:t>What is the status of organic carbon?</w:t>
      </w:r>
    </w:p>
    <w:p w:rsidR="00AC0672" w:rsidRPr="00AC0672" w:rsidRDefault="00AC0672" w:rsidP="000D45F8">
      <w:pPr>
        <w:pStyle w:val="ListParagraph"/>
        <w:numPr>
          <w:ilvl w:val="1"/>
          <w:numId w:val="11"/>
        </w:numPr>
        <w:spacing w:after="0" w:line="312" w:lineRule="auto"/>
        <w:jc w:val="both"/>
        <w:rPr>
          <w:rFonts w:cstheme="minorHAnsi"/>
          <w:sz w:val="23"/>
          <w:szCs w:val="23"/>
        </w:rPr>
      </w:pPr>
      <w:r w:rsidRPr="00AC0672">
        <w:rPr>
          <w:rFonts w:cstheme="minorHAnsi"/>
          <w:sz w:val="23"/>
          <w:szCs w:val="23"/>
        </w:rPr>
        <w:t>What is the status of macro nutrients?</w:t>
      </w:r>
    </w:p>
    <w:p w:rsidR="00AC0672" w:rsidRPr="00AC0672" w:rsidRDefault="00AC0672" w:rsidP="000D45F8">
      <w:pPr>
        <w:pStyle w:val="ListParagraph"/>
        <w:numPr>
          <w:ilvl w:val="1"/>
          <w:numId w:val="11"/>
        </w:numPr>
        <w:spacing w:after="0" w:line="312" w:lineRule="auto"/>
        <w:jc w:val="both"/>
        <w:rPr>
          <w:rFonts w:cstheme="minorHAnsi"/>
          <w:sz w:val="23"/>
          <w:szCs w:val="23"/>
        </w:rPr>
      </w:pPr>
      <w:r w:rsidRPr="00AC0672">
        <w:rPr>
          <w:rFonts w:cstheme="minorHAnsi"/>
          <w:sz w:val="23"/>
          <w:szCs w:val="23"/>
        </w:rPr>
        <w:t>What is the Status of micro nutrients?</w:t>
      </w:r>
    </w:p>
    <w:p w:rsidR="00AC0672" w:rsidRDefault="00AC0672" w:rsidP="000D45F8">
      <w:pPr>
        <w:pStyle w:val="ListParagraph"/>
        <w:numPr>
          <w:ilvl w:val="1"/>
          <w:numId w:val="18"/>
        </w:numPr>
        <w:spacing w:after="0" w:line="312" w:lineRule="auto"/>
        <w:ind w:left="720"/>
        <w:jc w:val="both"/>
        <w:rPr>
          <w:rFonts w:cstheme="minorHAnsi"/>
          <w:sz w:val="23"/>
          <w:szCs w:val="23"/>
        </w:rPr>
      </w:pPr>
      <w:r w:rsidRPr="00AC0672">
        <w:rPr>
          <w:rFonts w:cstheme="minorHAnsi"/>
          <w:sz w:val="23"/>
          <w:szCs w:val="23"/>
        </w:rPr>
        <w:t>What are the recommendations</w:t>
      </w:r>
      <w:r w:rsidR="00B87648">
        <w:rPr>
          <w:rFonts w:cstheme="minorHAnsi"/>
          <w:sz w:val="23"/>
          <w:szCs w:val="23"/>
        </w:rPr>
        <w:t xml:space="preserve"> of the soil tests</w:t>
      </w:r>
      <w:r w:rsidRPr="00AC0672">
        <w:rPr>
          <w:rFonts w:cstheme="minorHAnsi"/>
          <w:sz w:val="23"/>
          <w:szCs w:val="23"/>
        </w:rPr>
        <w:t>? What should be the action points to be included in the plan?</w:t>
      </w:r>
    </w:p>
    <w:p w:rsidR="00AC0672" w:rsidRPr="00AC0672" w:rsidRDefault="00AC0672" w:rsidP="00AC0672">
      <w:pPr>
        <w:pStyle w:val="ListParagraph"/>
        <w:spacing w:after="0" w:line="240" w:lineRule="auto"/>
        <w:jc w:val="both"/>
        <w:rPr>
          <w:rFonts w:cstheme="minorHAnsi"/>
          <w:sz w:val="23"/>
          <w:szCs w:val="23"/>
        </w:rPr>
      </w:pPr>
    </w:p>
    <w:p w:rsidR="00AC0672" w:rsidRPr="00AC0672" w:rsidRDefault="00AC0672" w:rsidP="00AC0672">
      <w:pPr>
        <w:pStyle w:val="Caption"/>
        <w:rPr>
          <w:rFonts w:asciiTheme="minorHAnsi" w:hAnsiTheme="minorHAnsi" w:cstheme="minorHAnsi"/>
          <w:b/>
          <w:bCs/>
          <w:color w:val="000000" w:themeColor="text1"/>
          <w:sz w:val="23"/>
          <w:szCs w:val="23"/>
        </w:rPr>
      </w:pPr>
      <w:bookmarkStart w:id="18" w:name="_Toc511747541"/>
      <w:r w:rsidRPr="00AC0672">
        <w:rPr>
          <w:rFonts w:asciiTheme="minorHAnsi" w:hAnsiTheme="minorHAnsi" w:cstheme="minorHAnsi"/>
          <w:b/>
          <w:bCs/>
          <w:color w:val="000000" w:themeColor="text1"/>
          <w:sz w:val="23"/>
          <w:szCs w:val="23"/>
        </w:rPr>
        <w:t xml:space="preserve">Table </w:t>
      </w:r>
      <w:r w:rsidR="00260EC3" w:rsidRPr="00AC0672">
        <w:rPr>
          <w:rFonts w:asciiTheme="minorHAnsi" w:hAnsiTheme="minorHAnsi" w:cstheme="minorHAnsi"/>
          <w:b/>
          <w:bCs/>
          <w:color w:val="000000" w:themeColor="text1"/>
          <w:sz w:val="23"/>
          <w:szCs w:val="23"/>
        </w:rPr>
        <w:fldChar w:fldCharType="begin"/>
      </w:r>
      <w:r w:rsidRPr="00AC0672">
        <w:rPr>
          <w:rFonts w:asciiTheme="minorHAnsi" w:hAnsiTheme="minorHAnsi" w:cstheme="minorHAnsi"/>
          <w:b/>
          <w:bCs/>
          <w:color w:val="000000" w:themeColor="text1"/>
          <w:sz w:val="23"/>
          <w:szCs w:val="23"/>
        </w:rPr>
        <w:instrText xml:space="preserve"> SEQ Table \* ARABIC </w:instrText>
      </w:r>
      <w:r w:rsidR="00260EC3" w:rsidRPr="00AC0672">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3</w:t>
      </w:r>
      <w:r w:rsidR="00260EC3" w:rsidRPr="00AC0672">
        <w:rPr>
          <w:rFonts w:asciiTheme="minorHAnsi" w:hAnsiTheme="minorHAnsi" w:cstheme="minorHAnsi"/>
          <w:b/>
          <w:bCs/>
          <w:color w:val="000000" w:themeColor="text1"/>
          <w:sz w:val="23"/>
          <w:szCs w:val="23"/>
        </w:rPr>
        <w:fldChar w:fldCharType="end"/>
      </w:r>
      <w:r w:rsidRPr="00AC0672">
        <w:rPr>
          <w:rFonts w:asciiTheme="minorHAnsi" w:hAnsiTheme="minorHAnsi" w:cstheme="minorHAnsi"/>
          <w:b/>
          <w:bCs/>
          <w:color w:val="000000" w:themeColor="text1"/>
          <w:sz w:val="23"/>
          <w:szCs w:val="23"/>
        </w:rPr>
        <w:t>:</w:t>
      </w:r>
      <w:r w:rsidRPr="00AC0672">
        <w:rPr>
          <w:rFonts w:asciiTheme="minorHAnsi" w:hAnsiTheme="minorHAnsi" w:cstheme="minorHAnsi"/>
          <w:b/>
          <w:bCs/>
          <w:color w:val="000000" w:themeColor="text1"/>
          <w:sz w:val="23"/>
          <w:szCs w:val="23"/>
        </w:rPr>
        <w:tab/>
        <w:t>Details of the previous soil testing records in the learning site</w:t>
      </w:r>
      <w:bookmarkEnd w:id="18"/>
    </w:p>
    <w:tbl>
      <w:tblPr>
        <w:tblStyle w:val="TableGrid"/>
        <w:tblW w:w="5276" w:type="pct"/>
        <w:tblLook w:val="04A0" w:firstRow="1" w:lastRow="0" w:firstColumn="1" w:lastColumn="0" w:noHBand="0" w:noVBand="1"/>
      </w:tblPr>
      <w:tblGrid>
        <w:gridCol w:w="793"/>
        <w:gridCol w:w="1083"/>
        <w:gridCol w:w="921"/>
        <w:gridCol w:w="997"/>
        <w:gridCol w:w="1081"/>
        <w:gridCol w:w="1116"/>
        <w:gridCol w:w="823"/>
        <w:gridCol w:w="1253"/>
        <w:gridCol w:w="1688"/>
      </w:tblGrid>
      <w:tr w:rsidR="00AC0672" w:rsidRPr="00AC0672" w:rsidTr="00AC0672">
        <w:trPr>
          <w:trHeight w:val="860"/>
        </w:trPr>
        <w:tc>
          <w:tcPr>
            <w:tcW w:w="407" w:type="pct"/>
            <w:shd w:val="clear" w:color="auto" w:fill="F2F2F2" w:themeFill="background1" w:themeFillShade="F2"/>
          </w:tcPr>
          <w:p w:rsidR="00AC0672" w:rsidRPr="00AC0672" w:rsidRDefault="00AC0672" w:rsidP="00AC0672">
            <w:pPr>
              <w:ind w:right="-246"/>
              <w:jc w:val="center"/>
              <w:rPr>
                <w:rFonts w:ascii="Arial Narrow" w:hAnsi="Arial Narrow" w:cstheme="minorHAnsi"/>
                <w:b/>
                <w:bCs/>
                <w:sz w:val="20"/>
                <w:szCs w:val="20"/>
              </w:rPr>
            </w:pPr>
            <w:bookmarkStart w:id="19" w:name="_Hlk508563929"/>
            <w:r w:rsidRPr="00AC0672">
              <w:rPr>
                <w:rFonts w:ascii="Arial Narrow" w:hAnsi="Arial Narrow" w:cstheme="minorHAnsi"/>
                <w:b/>
                <w:bCs/>
                <w:sz w:val="20"/>
                <w:szCs w:val="20"/>
              </w:rPr>
              <w:t>S.No.</w:t>
            </w:r>
          </w:p>
        </w:tc>
        <w:tc>
          <w:tcPr>
            <w:tcW w:w="555" w:type="pct"/>
            <w:shd w:val="clear" w:color="auto" w:fill="F2F2F2" w:themeFill="background1" w:themeFillShade="F2"/>
          </w:tcPr>
          <w:p w:rsidR="00AC0672" w:rsidRPr="00AC0672" w:rsidRDefault="00AC0672" w:rsidP="00AC0672">
            <w:pPr>
              <w:jc w:val="center"/>
              <w:rPr>
                <w:rFonts w:ascii="Arial Narrow" w:hAnsi="Arial Narrow" w:cstheme="minorHAnsi"/>
                <w:b/>
                <w:bCs/>
                <w:sz w:val="20"/>
                <w:szCs w:val="20"/>
              </w:rPr>
            </w:pPr>
            <w:r w:rsidRPr="00AC0672">
              <w:rPr>
                <w:rFonts w:ascii="Arial Narrow" w:hAnsi="Arial Narrow" w:cstheme="minorHAnsi"/>
                <w:b/>
                <w:bCs/>
                <w:sz w:val="20"/>
                <w:szCs w:val="20"/>
              </w:rPr>
              <w:t>Soil Testing Farmer Name</w:t>
            </w:r>
          </w:p>
        </w:tc>
        <w:tc>
          <w:tcPr>
            <w:tcW w:w="472" w:type="pct"/>
            <w:shd w:val="clear" w:color="auto" w:fill="F2F2F2" w:themeFill="background1" w:themeFillShade="F2"/>
          </w:tcPr>
          <w:p w:rsidR="00AC0672" w:rsidRPr="00AC0672" w:rsidRDefault="00AC0672" w:rsidP="00AC0672">
            <w:pPr>
              <w:jc w:val="center"/>
              <w:rPr>
                <w:rFonts w:ascii="Arial Narrow" w:hAnsi="Arial Narrow" w:cstheme="minorHAnsi"/>
                <w:b/>
                <w:bCs/>
                <w:sz w:val="20"/>
                <w:szCs w:val="20"/>
              </w:rPr>
            </w:pPr>
            <w:r w:rsidRPr="00AC0672">
              <w:rPr>
                <w:rFonts w:ascii="Arial Narrow" w:hAnsi="Arial Narrow" w:cstheme="minorHAnsi"/>
                <w:b/>
                <w:bCs/>
                <w:sz w:val="20"/>
                <w:szCs w:val="20"/>
              </w:rPr>
              <w:t>Plot No in GE Map</w:t>
            </w:r>
          </w:p>
        </w:tc>
        <w:tc>
          <w:tcPr>
            <w:tcW w:w="511" w:type="pct"/>
            <w:shd w:val="clear" w:color="auto" w:fill="F2F2F2" w:themeFill="background1" w:themeFillShade="F2"/>
          </w:tcPr>
          <w:p w:rsidR="00AC0672" w:rsidRPr="00AC0672" w:rsidRDefault="00AC0672" w:rsidP="00AC0672">
            <w:pPr>
              <w:jc w:val="center"/>
              <w:rPr>
                <w:rFonts w:ascii="Arial Narrow" w:hAnsi="Arial Narrow" w:cstheme="minorHAnsi"/>
                <w:b/>
                <w:bCs/>
                <w:sz w:val="20"/>
                <w:szCs w:val="20"/>
              </w:rPr>
            </w:pPr>
            <w:r w:rsidRPr="00AC0672">
              <w:rPr>
                <w:rFonts w:ascii="Arial Narrow" w:hAnsi="Arial Narrow" w:cstheme="minorHAnsi"/>
                <w:b/>
                <w:bCs/>
                <w:sz w:val="20"/>
                <w:szCs w:val="20"/>
              </w:rPr>
              <w:t>Survey No.</w:t>
            </w:r>
          </w:p>
        </w:tc>
        <w:tc>
          <w:tcPr>
            <w:tcW w:w="554" w:type="pct"/>
            <w:shd w:val="clear" w:color="auto" w:fill="F2F2F2" w:themeFill="background1" w:themeFillShade="F2"/>
          </w:tcPr>
          <w:p w:rsidR="00AC0672" w:rsidRPr="00AC0672" w:rsidRDefault="00AC0672" w:rsidP="00AC0672">
            <w:pPr>
              <w:jc w:val="center"/>
              <w:rPr>
                <w:rFonts w:ascii="Arial Narrow" w:hAnsi="Arial Narrow" w:cstheme="minorHAnsi"/>
                <w:b/>
                <w:bCs/>
                <w:sz w:val="20"/>
                <w:szCs w:val="20"/>
              </w:rPr>
            </w:pPr>
            <w:r w:rsidRPr="00AC0672">
              <w:rPr>
                <w:rFonts w:ascii="Arial Narrow" w:hAnsi="Arial Narrow" w:cstheme="minorHAnsi"/>
                <w:b/>
                <w:bCs/>
                <w:sz w:val="20"/>
                <w:szCs w:val="20"/>
              </w:rPr>
              <w:t>Date of Testing</w:t>
            </w:r>
          </w:p>
        </w:tc>
        <w:tc>
          <w:tcPr>
            <w:tcW w:w="572" w:type="pct"/>
            <w:shd w:val="clear" w:color="auto" w:fill="F2F2F2" w:themeFill="background1" w:themeFillShade="F2"/>
          </w:tcPr>
          <w:p w:rsidR="00AC0672" w:rsidRPr="00AC0672" w:rsidRDefault="00AC0672" w:rsidP="00AC0672">
            <w:pPr>
              <w:jc w:val="center"/>
              <w:rPr>
                <w:rFonts w:ascii="Arial Narrow" w:hAnsi="Arial Narrow" w:cstheme="minorHAnsi"/>
                <w:b/>
                <w:bCs/>
                <w:sz w:val="20"/>
                <w:szCs w:val="20"/>
              </w:rPr>
            </w:pPr>
            <w:r w:rsidRPr="00AC0672">
              <w:rPr>
                <w:rFonts w:ascii="Arial Narrow" w:hAnsi="Arial Narrow" w:cstheme="minorHAnsi"/>
                <w:b/>
                <w:bCs/>
                <w:sz w:val="20"/>
                <w:szCs w:val="20"/>
              </w:rPr>
              <w:t>Organic carbon</w:t>
            </w:r>
          </w:p>
        </w:tc>
        <w:tc>
          <w:tcPr>
            <w:tcW w:w="422" w:type="pct"/>
            <w:shd w:val="clear" w:color="auto" w:fill="F2F2F2" w:themeFill="background1" w:themeFillShade="F2"/>
          </w:tcPr>
          <w:p w:rsidR="00AC0672" w:rsidRPr="00AC0672" w:rsidRDefault="00AC0672" w:rsidP="00AC0672">
            <w:pPr>
              <w:jc w:val="center"/>
              <w:rPr>
                <w:rFonts w:ascii="Arial Narrow" w:hAnsi="Arial Narrow" w:cstheme="minorHAnsi"/>
                <w:b/>
                <w:bCs/>
                <w:sz w:val="20"/>
                <w:szCs w:val="20"/>
              </w:rPr>
            </w:pPr>
            <w:r w:rsidRPr="00AC0672">
              <w:rPr>
                <w:rFonts w:ascii="Arial Narrow" w:hAnsi="Arial Narrow" w:cstheme="minorHAnsi"/>
                <w:b/>
                <w:bCs/>
                <w:sz w:val="20"/>
                <w:szCs w:val="20"/>
              </w:rPr>
              <w:t>N, P, K</w:t>
            </w:r>
          </w:p>
        </w:tc>
        <w:tc>
          <w:tcPr>
            <w:tcW w:w="642" w:type="pct"/>
            <w:shd w:val="clear" w:color="auto" w:fill="F2F2F2" w:themeFill="background1" w:themeFillShade="F2"/>
          </w:tcPr>
          <w:p w:rsidR="00AC0672" w:rsidRPr="00AC0672" w:rsidRDefault="00AC0672" w:rsidP="00AC0672">
            <w:pPr>
              <w:jc w:val="center"/>
              <w:rPr>
                <w:rFonts w:ascii="Arial Narrow" w:hAnsi="Arial Narrow" w:cstheme="minorHAnsi"/>
                <w:b/>
                <w:bCs/>
                <w:sz w:val="20"/>
                <w:szCs w:val="20"/>
              </w:rPr>
            </w:pPr>
            <w:r w:rsidRPr="00AC0672">
              <w:rPr>
                <w:rFonts w:ascii="Arial Narrow" w:hAnsi="Arial Narrow" w:cstheme="minorHAnsi"/>
                <w:b/>
                <w:bCs/>
                <w:sz w:val="20"/>
                <w:szCs w:val="20"/>
              </w:rPr>
              <w:t>Micro Nutrients</w:t>
            </w:r>
          </w:p>
        </w:tc>
        <w:tc>
          <w:tcPr>
            <w:tcW w:w="865" w:type="pct"/>
            <w:shd w:val="clear" w:color="auto" w:fill="F2F2F2" w:themeFill="background1" w:themeFillShade="F2"/>
          </w:tcPr>
          <w:p w:rsidR="00AC0672" w:rsidRDefault="00AC0672" w:rsidP="00AC0672">
            <w:pPr>
              <w:jc w:val="center"/>
              <w:rPr>
                <w:rFonts w:ascii="Arial Narrow" w:hAnsi="Arial Narrow" w:cstheme="minorHAnsi"/>
                <w:b/>
                <w:bCs/>
                <w:sz w:val="20"/>
                <w:szCs w:val="20"/>
              </w:rPr>
            </w:pPr>
            <w:r w:rsidRPr="00AC0672">
              <w:rPr>
                <w:rFonts w:ascii="Arial Narrow" w:hAnsi="Arial Narrow" w:cstheme="minorHAnsi"/>
                <w:b/>
                <w:bCs/>
                <w:sz w:val="20"/>
                <w:szCs w:val="20"/>
              </w:rPr>
              <w:t xml:space="preserve">Key </w:t>
            </w:r>
          </w:p>
          <w:p w:rsidR="00AC0672" w:rsidRPr="00AC0672" w:rsidRDefault="00AC0672" w:rsidP="00AC0672">
            <w:pPr>
              <w:jc w:val="center"/>
              <w:rPr>
                <w:rFonts w:ascii="Arial Narrow" w:hAnsi="Arial Narrow" w:cstheme="minorHAnsi"/>
                <w:b/>
                <w:bCs/>
                <w:sz w:val="20"/>
                <w:szCs w:val="20"/>
              </w:rPr>
            </w:pPr>
            <w:r>
              <w:rPr>
                <w:rFonts w:ascii="Arial Narrow" w:hAnsi="Arial Narrow" w:cstheme="minorHAnsi"/>
                <w:b/>
                <w:bCs/>
                <w:sz w:val="20"/>
                <w:szCs w:val="20"/>
              </w:rPr>
              <w:t>recomm</w:t>
            </w:r>
            <w:r w:rsidRPr="00AC0672">
              <w:rPr>
                <w:rFonts w:ascii="Arial Narrow" w:hAnsi="Arial Narrow" w:cstheme="minorHAnsi"/>
                <w:b/>
                <w:bCs/>
                <w:sz w:val="20"/>
                <w:szCs w:val="20"/>
              </w:rPr>
              <w:t>endations</w:t>
            </w:r>
          </w:p>
        </w:tc>
      </w:tr>
      <w:tr w:rsidR="00AC0672" w:rsidRPr="00AC0672" w:rsidTr="00AC0672">
        <w:trPr>
          <w:trHeight w:val="276"/>
        </w:trPr>
        <w:tc>
          <w:tcPr>
            <w:tcW w:w="407" w:type="pct"/>
          </w:tcPr>
          <w:p w:rsidR="00AC0672" w:rsidRPr="00AC0672" w:rsidRDefault="00AC0672" w:rsidP="00AC0672">
            <w:pPr>
              <w:jc w:val="both"/>
              <w:rPr>
                <w:rFonts w:cstheme="minorHAnsi"/>
                <w:b/>
                <w:bCs/>
                <w:sz w:val="20"/>
                <w:szCs w:val="20"/>
              </w:rPr>
            </w:pPr>
          </w:p>
        </w:tc>
        <w:tc>
          <w:tcPr>
            <w:tcW w:w="555" w:type="pct"/>
          </w:tcPr>
          <w:p w:rsidR="00AC0672" w:rsidRPr="00AC0672" w:rsidRDefault="00AC0672" w:rsidP="00AC0672">
            <w:pPr>
              <w:jc w:val="both"/>
              <w:rPr>
                <w:rFonts w:cstheme="minorHAnsi"/>
                <w:b/>
                <w:bCs/>
                <w:sz w:val="20"/>
                <w:szCs w:val="20"/>
              </w:rPr>
            </w:pPr>
          </w:p>
        </w:tc>
        <w:tc>
          <w:tcPr>
            <w:tcW w:w="472" w:type="pct"/>
          </w:tcPr>
          <w:p w:rsidR="00AC0672" w:rsidRPr="00AC0672" w:rsidRDefault="00AC0672" w:rsidP="00AC0672">
            <w:pPr>
              <w:jc w:val="both"/>
              <w:rPr>
                <w:rFonts w:cstheme="minorHAnsi"/>
                <w:b/>
                <w:bCs/>
                <w:sz w:val="20"/>
                <w:szCs w:val="20"/>
              </w:rPr>
            </w:pPr>
          </w:p>
        </w:tc>
        <w:tc>
          <w:tcPr>
            <w:tcW w:w="511" w:type="pct"/>
          </w:tcPr>
          <w:p w:rsidR="00AC0672" w:rsidRPr="00AC0672" w:rsidRDefault="00AC0672" w:rsidP="00AC0672">
            <w:pPr>
              <w:jc w:val="both"/>
              <w:rPr>
                <w:rFonts w:cstheme="minorHAnsi"/>
                <w:b/>
                <w:bCs/>
                <w:sz w:val="20"/>
                <w:szCs w:val="20"/>
              </w:rPr>
            </w:pPr>
          </w:p>
        </w:tc>
        <w:tc>
          <w:tcPr>
            <w:tcW w:w="554" w:type="pct"/>
          </w:tcPr>
          <w:p w:rsidR="00AC0672" w:rsidRPr="00AC0672" w:rsidRDefault="00AC0672" w:rsidP="00AC0672">
            <w:pPr>
              <w:jc w:val="both"/>
              <w:rPr>
                <w:rFonts w:cstheme="minorHAnsi"/>
                <w:b/>
                <w:bCs/>
                <w:sz w:val="20"/>
                <w:szCs w:val="20"/>
              </w:rPr>
            </w:pPr>
          </w:p>
        </w:tc>
        <w:tc>
          <w:tcPr>
            <w:tcW w:w="572" w:type="pct"/>
          </w:tcPr>
          <w:p w:rsidR="00AC0672" w:rsidRPr="00AC0672" w:rsidRDefault="00AC0672" w:rsidP="00AC0672">
            <w:pPr>
              <w:jc w:val="both"/>
              <w:rPr>
                <w:rFonts w:cstheme="minorHAnsi"/>
                <w:b/>
                <w:bCs/>
                <w:sz w:val="20"/>
                <w:szCs w:val="20"/>
              </w:rPr>
            </w:pPr>
          </w:p>
        </w:tc>
        <w:tc>
          <w:tcPr>
            <w:tcW w:w="422" w:type="pct"/>
          </w:tcPr>
          <w:p w:rsidR="00AC0672" w:rsidRPr="00AC0672" w:rsidRDefault="00AC0672" w:rsidP="00AC0672">
            <w:pPr>
              <w:jc w:val="both"/>
              <w:rPr>
                <w:rFonts w:cstheme="minorHAnsi"/>
                <w:b/>
                <w:bCs/>
                <w:sz w:val="20"/>
                <w:szCs w:val="20"/>
              </w:rPr>
            </w:pPr>
          </w:p>
        </w:tc>
        <w:tc>
          <w:tcPr>
            <w:tcW w:w="642" w:type="pct"/>
          </w:tcPr>
          <w:p w:rsidR="00AC0672" w:rsidRPr="00AC0672" w:rsidRDefault="00AC0672" w:rsidP="00AC0672">
            <w:pPr>
              <w:jc w:val="both"/>
              <w:rPr>
                <w:rFonts w:cstheme="minorHAnsi"/>
                <w:b/>
                <w:bCs/>
                <w:sz w:val="20"/>
                <w:szCs w:val="20"/>
              </w:rPr>
            </w:pPr>
          </w:p>
        </w:tc>
        <w:tc>
          <w:tcPr>
            <w:tcW w:w="865" w:type="pct"/>
          </w:tcPr>
          <w:p w:rsidR="00AC0672" w:rsidRPr="00AC0672" w:rsidRDefault="00AC0672" w:rsidP="00AC0672">
            <w:pPr>
              <w:jc w:val="both"/>
              <w:rPr>
                <w:rFonts w:cstheme="minorHAnsi"/>
                <w:b/>
                <w:bCs/>
                <w:sz w:val="20"/>
                <w:szCs w:val="20"/>
              </w:rPr>
            </w:pPr>
          </w:p>
        </w:tc>
      </w:tr>
      <w:tr w:rsidR="00AC0672" w:rsidRPr="00AC0672" w:rsidTr="00AC0672">
        <w:trPr>
          <w:trHeight w:val="292"/>
        </w:trPr>
        <w:tc>
          <w:tcPr>
            <w:tcW w:w="407" w:type="pct"/>
          </w:tcPr>
          <w:p w:rsidR="00AC0672" w:rsidRPr="00AC0672" w:rsidRDefault="00AC0672" w:rsidP="00AC0672">
            <w:pPr>
              <w:jc w:val="both"/>
              <w:rPr>
                <w:rFonts w:cstheme="minorHAnsi"/>
                <w:b/>
                <w:bCs/>
                <w:sz w:val="20"/>
                <w:szCs w:val="20"/>
              </w:rPr>
            </w:pPr>
          </w:p>
        </w:tc>
        <w:tc>
          <w:tcPr>
            <w:tcW w:w="555" w:type="pct"/>
          </w:tcPr>
          <w:p w:rsidR="00AC0672" w:rsidRPr="00AC0672" w:rsidRDefault="00AC0672" w:rsidP="00AC0672">
            <w:pPr>
              <w:jc w:val="both"/>
              <w:rPr>
                <w:rFonts w:cstheme="minorHAnsi"/>
                <w:b/>
                <w:bCs/>
                <w:sz w:val="20"/>
                <w:szCs w:val="20"/>
              </w:rPr>
            </w:pPr>
          </w:p>
        </w:tc>
        <w:tc>
          <w:tcPr>
            <w:tcW w:w="472" w:type="pct"/>
          </w:tcPr>
          <w:p w:rsidR="00AC0672" w:rsidRPr="00AC0672" w:rsidRDefault="00AC0672" w:rsidP="00AC0672">
            <w:pPr>
              <w:jc w:val="both"/>
              <w:rPr>
                <w:rFonts w:cstheme="minorHAnsi"/>
                <w:b/>
                <w:bCs/>
                <w:sz w:val="20"/>
                <w:szCs w:val="20"/>
              </w:rPr>
            </w:pPr>
          </w:p>
        </w:tc>
        <w:tc>
          <w:tcPr>
            <w:tcW w:w="511" w:type="pct"/>
          </w:tcPr>
          <w:p w:rsidR="00AC0672" w:rsidRPr="00AC0672" w:rsidRDefault="00AC0672" w:rsidP="00AC0672">
            <w:pPr>
              <w:jc w:val="both"/>
              <w:rPr>
                <w:rFonts w:cstheme="minorHAnsi"/>
                <w:b/>
                <w:bCs/>
                <w:sz w:val="20"/>
                <w:szCs w:val="20"/>
              </w:rPr>
            </w:pPr>
          </w:p>
        </w:tc>
        <w:tc>
          <w:tcPr>
            <w:tcW w:w="554" w:type="pct"/>
          </w:tcPr>
          <w:p w:rsidR="00AC0672" w:rsidRPr="00AC0672" w:rsidRDefault="00AC0672" w:rsidP="00AC0672">
            <w:pPr>
              <w:jc w:val="both"/>
              <w:rPr>
                <w:rFonts w:cstheme="minorHAnsi"/>
                <w:b/>
                <w:bCs/>
                <w:sz w:val="20"/>
                <w:szCs w:val="20"/>
              </w:rPr>
            </w:pPr>
          </w:p>
        </w:tc>
        <w:tc>
          <w:tcPr>
            <w:tcW w:w="572" w:type="pct"/>
          </w:tcPr>
          <w:p w:rsidR="00AC0672" w:rsidRPr="00AC0672" w:rsidRDefault="00AC0672" w:rsidP="00AC0672">
            <w:pPr>
              <w:jc w:val="both"/>
              <w:rPr>
                <w:rFonts w:cstheme="minorHAnsi"/>
                <w:b/>
                <w:bCs/>
                <w:sz w:val="20"/>
                <w:szCs w:val="20"/>
              </w:rPr>
            </w:pPr>
          </w:p>
        </w:tc>
        <w:tc>
          <w:tcPr>
            <w:tcW w:w="422" w:type="pct"/>
          </w:tcPr>
          <w:p w:rsidR="00AC0672" w:rsidRPr="00AC0672" w:rsidRDefault="00AC0672" w:rsidP="00AC0672">
            <w:pPr>
              <w:jc w:val="both"/>
              <w:rPr>
                <w:rFonts w:cstheme="minorHAnsi"/>
                <w:b/>
                <w:bCs/>
                <w:sz w:val="20"/>
                <w:szCs w:val="20"/>
              </w:rPr>
            </w:pPr>
          </w:p>
        </w:tc>
        <w:tc>
          <w:tcPr>
            <w:tcW w:w="642" w:type="pct"/>
          </w:tcPr>
          <w:p w:rsidR="00AC0672" w:rsidRPr="00AC0672" w:rsidRDefault="00AC0672" w:rsidP="00AC0672">
            <w:pPr>
              <w:jc w:val="both"/>
              <w:rPr>
                <w:rFonts w:cstheme="minorHAnsi"/>
                <w:b/>
                <w:bCs/>
                <w:sz w:val="20"/>
                <w:szCs w:val="20"/>
              </w:rPr>
            </w:pPr>
          </w:p>
        </w:tc>
        <w:tc>
          <w:tcPr>
            <w:tcW w:w="865" w:type="pct"/>
          </w:tcPr>
          <w:p w:rsidR="00AC0672" w:rsidRPr="00AC0672" w:rsidRDefault="00AC0672" w:rsidP="00AC0672">
            <w:pPr>
              <w:jc w:val="both"/>
              <w:rPr>
                <w:rFonts w:cstheme="minorHAnsi"/>
                <w:b/>
                <w:bCs/>
                <w:sz w:val="20"/>
                <w:szCs w:val="20"/>
              </w:rPr>
            </w:pPr>
          </w:p>
        </w:tc>
      </w:tr>
      <w:bookmarkEnd w:id="19"/>
    </w:tbl>
    <w:p w:rsidR="00AC0672" w:rsidRPr="00AC0672" w:rsidRDefault="00AC0672" w:rsidP="00AC0672">
      <w:pPr>
        <w:spacing w:after="0" w:line="312" w:lineRule="auto"/>
        <w:jc w:val="both"/>
        <w:rPr>
          <w:rFonts w:cstheme="minorHAnsi"/>
          <w:b/>
          <w:bCs/>
          <w:sz w:val="23"/>
          <w:szCs w:val="23"/>
        </w:rPr>
      </w:pPr>
    </w:p>
    <w:p w:rsidR="00AC0672" w:rsidRDefault="00AC0672" w:rsidP="000D45F8">
      <w:pPr>
        <w:pStyle w:val="ListParagraph"/>
        <w:numPr>
          <w:ilvl w:val="0"/>
          <w:numId w:val="17"/>
        </w:numPr>
        <w:spacing w:after="0" w:line="312" w:lineRule="auto"/>
        <w:jc w:val="both"/>
        <w:rPr>
          <w:rFonts w:cstheme="minorHAnsi"/>
          <w:b/>
          <w:bCs/>
          <w:sz w:val="23"/>
          <w:szCs w:val="23"/>
        </w:rPr>
      </w:pPr>
      <w:r w:rsidRPr="00AC0672">
        <w:rPr>
          <w:rFonts w:cstheme="minorHAnsi"/>
          <w:b/>
          <w:bCs/>
          <w:sz w:val="23"/>
          <w:szCs w:val="23"/>
        </w:rPr>
        <w:t>Identify Present Practices for each LMU through Focused Group Discussion on the action areas related to this theme.</w:t>
      </w:r>
    </w:p>
    <w:p w:rsidR="0040326B" w:rsidRDefault="0040326B" w:rsidP="0040326B">
      <w:pPr>
        <w:pStyle w:val="ListParagraph"/>
        <w:spacing w:after="0" w:line="240" w:lineRule="auto"/>
        <w:ind w:left="1080"/>
        <w:jc w:val="both"/>
        <w:rPr>
          <w:rFonts w:cstheme="minorHAnsi"/>
          <w:b/>
          <w:bCs/>
          <w:sz w:val="23"/>
          <w:szCs w:val="23"/>
        </w:rPr>
      </w:pPr>
    </w:p>
    <w:p w:rsidR="00AC0672" w:rsidRPr="00AC0672" w:rsidRDefault="00AC0672" w:rsidP="000D45F8">
      <w:pPr>
        <w:pStyle w:val="ListParagraph"/>
        <w:numPr>
          <w:ilvl w:val="1"/>
          <w:numId w:val="22"/>
        </w:numPr>
        <w:spacing w:after="0" w:line="240" w:lineRule="auto"/>
        <w:jc w:val="both"/>
        <w:rPr>
          <w:rFonts w:cstheme="minorHAnsi"/>
          <w:b/>
          <w:bCs/>
          <w:sz w:val="23"/>
          <w:szCs w:val="23"/>
        </w:rPr>
      </w:pPr>
      <w:r w:rsidRPr="00AC0672">
        <w:rPr>
          <w:rFonts w:cstheme="minorHAnsi"/>
          <w:b/>
          <w:bCs/>
          <w:sz w:val="23"/>
          <w:szCs w:val="23"/>
        </w:rPr>
        <w:t>Application of Manure</w:t>
      </w:r>
      <w:r w:rsidRPr="00AC0672">
        <w:rPr>
          <w:rStyle w:val="FootnoteReference"/>
          <w:rFonts w:cstheme="minorHAnsi"/>
          <w:b/>
          <w:bCs/>
          <w:sz w:val="23"/>
          <w:szCs w:val="23"/>
        </w:rPr>
        <w:footnoteReference w:id="2"/>
      </w:r>
    </w:p>
    <w:p w:rsidR="0040326B" w:rsidRDefault="0040326B" w:rsidP="0040326B">
      <w:pPr>
        <w:pStyle w:val="ListParagraph"/>
        <w:spacing w:after="0" w:line="240" w:lineRule="auto"/>
        <w:ind w:left="1152"/>
        <w:jc w:val="both"/>
        <w:rPr>
          <w:rFonts w:cstheme="minorHAnsi"/>
          <w:b/>
          <w:bCs/>
          <w:sz w:val="23"/>
          <w:szCs w:val="23"/>
        </w:rPr>
      </w:pPr>
    </w:p>
    <w:p w:rsidR="00AC0672" w:rsidRDefault="00AC0672" w:rsidP="000D45F8">
      <w:pPr>
        <w:pStyle w:val="ListParagraph"/>
        <w:numPr>
          <w:ilvl w:val="0"/>
          <w:numId w:val="21"/>
        </w:numPr>
        <w:spacing w:after="0" w:line="240" w:lineRule="auto"/>
        <w:ind w:left="1440"/>
        <w:jc w:val="both"/>
        <w:rPr>
          <w:rFonts w:cstheme="minorHAnsi"/>
          <w:b/>
          <w:bCs/>
          <w:sz w:val="23"/>
          <w:szCs w:val="23"/>
        </w:rPr>
      </w:pPr>
      <w:r w:rsidRPr="00AC0672">
        <w:rPr>
          <w:rFonts w:cstheme="minorHAnsi"/>
          <w:b/>
          <w:bCs/>
          <w:sz w:val="23"/>
          <w:szCs w:val="23"/>
        </w:rPr>
        <w:t>Situation Analysis of Manure-Practices</w:t>
      </w:r>
    </w:p>
    <w:p w:rsidR="0040326B" w:rsidRPr="00AC0672" w:rsidRDefault="0040326B" w:rsidP="0040326B">
      <w:pPr>
        <w:pStyle w:val="ListParagraph"/>
        <w:spacing w:after="0" w:line="240" w:lineRule="auto"/>
        <w:ind w:left="1440"/>
        <w:jc w:val="both"/>
        <w:rPr>
          <w:rFonts w:cstheme="minorHAnsi"/>
          <w:b/>
          <w:bCs/>
          <w:sz w:val="23"/>
          <w:szCs w:val="23"/>
        </w:rPr>
      </w:pPr>
    </w:p>
    <w:p w:rsidR="00AC0672" w:rsidRPr="00AC0672" w:rsidRDefault="00AC0672" w:rsidP="000D45F8">
      <w:pPr>
        <w:pStyle w:val="ListParagraph"/>
        <w:numPr>
          <w:ilvl w:val="1"/>
          <w:numId w:val="21"/>
        </w:numPr>
        <w:spacing w:after="0" w:line="312" w:lineRule="auto"/>
        <w:ind w:left="1728" w:hanging="270"/>
        <w:jc w:val="both"/>
        <w:rPr>
          <w:rFonts w:cstheme="minorHAnsi"/>
          <w:b/>
          <w:bCs/>
          <w:sz w:val="23"/>
          <w:szCs w:val="23"/>
        </w:rPr>
      </w:pPr>
      <w:r w:rsidRPr="00AC0672">
        <w:rPr>
          <w:rFonts w:cstheme="minorHAnsi"/>
          <w:sz w:val="23"/>
          <w:szCs w:val="23"/>
        </w:rPr>
        <w:t xml:space="preserve">What are the practices traditional / recent of manuring the plots? And what are their trends and current status. Find out this with respect to each LMU. </w:t>
      </w:r>
    </w:p>
    <w:p w:rsidR="00AC0672" w:rsidRPr="00AC0672" w:rsidRDefault="00AC0672" w:rsidP="000D45F8">
      <w:pPr>
        <w:pStyle w:val="ListParagraph"/>
        <w:numPr>
          <w:ilvl w:val="1"/>
          <w:numId w:val="21"/>
        </w:numPr>
        <w:spacing w:after="0" w:line="312" w:lineRule="auto"/>
        <w:ind w:left="1728" w:hanging="270"/>
        <w:jc w:val="both"/>
        <w:rPr>
          <w:rFonts w:cstheme="minorHAnsi"/>
          <w:b/>
          <w:bCs/>
          <w:sz w:val="23"/>
          <w:szCs w:val="23"/>
        </w:rPr>
      </w:pPr>
      <w:r w:rsidRPr="00AC0672">
        <w:rPr>
          <w:rFonts w:cstheme="minorHAnsi"/>
          <w:sz w:val="23"/>
          <w:szCs w:val="23"/>
        </w:rPr>
        <w:t>What are the practices now of manure preparation/ application:</w:t>
      </w:r>
    </w:p>
    <w:p w:rsidR="00AC0672" w:rsidRPr="00AC0672" w:rsidRDefault="00AC0672" w:rsidP="000D45F8">
      <w:pPr>
        <w:pStyle w:val="ListParagraph"/>
        <w:numPr>
          <w:ilvl w:val="2"/>
          <w:numId w:val="21"/>
        </w:numPr>
        <w:spacing w:after="0" w:line="312" w:lineRule="auto"/>
        <w:ind w:left="1998" w:hanging="270"/>
        <w:jc w:val="both"/>
        <w:rPr>
          <w:rFonts w:cstheme="minorHAnsi"/>
          <w:sz w:val="23"/>
          <w:szCs w:val="23"/>
        </w:rPr>
      </w:pPr>
      <w:r w:rsidRPr="00AC0672">
        <w:rPr>
          <w:rFonts w:cstheme="minorHAnsi"/>
          <w:sz w:val="23"/>
          <w:szCs w:val="23"/>
        </w:rPr>
        <w:t>At household level</w:t>
      </w:r>
    </w:p>
    <w:p w:rsidR="00AC0672" w:rsidRPr="00AC0672" w:rsidRDefault="00AC0672" w:rsidP="000D45F8">
      <w:pPr>
        <w:pStyle w:val="ListParagraph"/>
        <w:numPr>
          <w:ilvl w:val="2"/>
          <w:numId w:val="21"/>
        </w:numPr>
        <w:spacing w:after="0" w:line="312" w:lineRule="auto"/>
        <w:ind w:left="1998" w:hanging="270"/>
        <w:jc w:val="both"/>
        <w:rPr>
          <w:rFonts w:cstheme="minorHAnsi"/>
          <w:sz w:val="23"/>
          <w:szCs w:val="23"/>
        </w:rPr>
      </w:pPr>
      <w:r w:rsidRPr="00AC0672">
        <w:rPr>
          <w:rFonts w:cstheme="minorHAnsi"/>
          <w:sz w:val="23"/>
          <w:szCs w:val="23"/>
        </w:rPr>
        <w:t>At cattle/ animal sheds</w:t>
      </w:r>
    </w:p>
    <w:p w:rsidR="00AC0672" w:rsidRPr="00AC0672" w:rsidRDefault="00AC0672" w:rsidP="000D45F8">
      <w:pPr>
        <w:pStyle w:val="ListParagraph"/>
        <w:numPr>
          <w:ilvl w:val="2"/>
          <w:numId w:val="21"/>
        </w:numPr>
        <w:spacing w:after="0" w:line="312" w:lineRule="auto"/>
        <w:ind w:left="1998" w:hanging="270"/>
        <w:jc w:val="both"/>
        <w:rPr>
          <w:rFonts w:cstheme="minorHAnsi"/>
          <w:sz w:val="23"/>
          <w:szCs w:val="23"/>
        </w:rPr>
      </w:pPr>
      <w:r w:rsidRPr="00AC0672">
        <w:rPr>
          <w:rFonts w:cstheme="minorHAnsi"/>
          <w:sz w:val="23"/>
          <w:szCs w:val="23"/>
        </w:rPr>
        <w:t>Purchase</w:t>
      </w:r>
    </w:p>
    <w:p w:rsidR="00AC0672" w:rsidRPr="00AC0672" w:rsidRDefault="00AC0672" w:rsidP="000D45F8">
      <w:pPr>
        <w:pStyle w:val="ListParagraph"/>
        <w:numPr>
          <w:ilvl w:val="1"/>
          <w:numId w:val="21"/>
        </w:numPr>
        <w:spacing w:after="0" w:line="312" w:lineRule="auto"/>
        <w:ind w:left="1728" w:hanging="270"/>
        <w:jc w:val="both"/>
        <w:rPr>
          <w:rFonts w:cstheme="minorHAnsi"/>
          <w:sz w:val="23"/>
          <w:szCs w:val="23"/>
        </w:rPr>
      </w:pPr>
      <w:r w:rsidRPr="00AC0672">
        <w:rPr>
          <w:rFonts w:cstheme="minorHAnsi"/>
          <w:sz w:val="23"/>
          <w:szCs w:val="23"/>
        </w:rPr>
        <w:t>Are there local practice</w:t>
      </w:r>
      <w:r w:rsidR="00F178F6">
        <w:rPr>
          <w:rFonts w:cstheme="minorHAnsi"/>
          <w:sz w:val="23"/>
          <w:szCs w:val="23"/>
        </w:rPr>
        <w:t>s</w:t>
      </w:r>
      <w:r w:rsidRPr="00AC0672">
        <w:rPr>
          <w:rFonts w:cstheme="minorHAnsi"/>
          <w:sz w:val="23"/>
          <w:szCs w:val="23"/>
        </w:rPr>
        <w:t xml:space="preserve"> of selling manure; if yes, price of it.</w:t>
      </w:r>
    </w:p>
    <w:p w:rsidR="00AC0672" w:rsidRPr="00AC0672" w:rsidRDefault="00AC0672" w:rsidP="000D45F8">
      <w:pPr>
        <w:pStyle w:val="ListParagraph"/>
        <w:numPr>
          <w:ilvl w:val="1"/>
          <w:numId w:val="21"/>
        </w:numPr>
        <w:spacing w:after="0" w:line="312" w:lineRule="auto"/>
        <w:ind w:left="1728" w:hanging="270"/>
        <w:jc w:val="both"/>
        <w:rPr>
          <w:rFonts w:cstheme="minorHAnsi"/>
          <w:sz w:val="23"/>
          <w:szCs w:val="23"/>
        </w:rPr>
      </w:pPr>
      <w:r w:rsidRPr="00AC0672">
        <w:rPr>
          <w:rFonts w:cstheme="minorHAnsi"/>
          <w:sz w:val="23"/>
          <w:szCs w:val="23"/>
        </w:rPr>
        <w:t>What types of manures are applied in each LMU? What is the quantity and frequency? How it varies with respect to each LMU?In the Table below.</w:t>
      </w:r>
    </w:p>
    <w:p w:rsidR="0040326B" w:rsidRDefault="0040326B" w:rsidP="0040326B">
      <w:pPr>
        <w:pStyle w:val="Caption"/>
        <w:spacing w:after="0"/>
        <w:jc w:val="both"/>
        <w:rPr>
          <w:rFonts w:asciiTheme="minorHAnsi" w:hAnsiTheme="minorHAnsi" w:cstheme="minorHAnsi"/>
          <w:sz w:val="23"/>
          <w:szCs w:val="23"/>
        </w:rPr>
      </w:pPr>
    </w:p>
    <w:p w:rsidR="00AC0672" w:rsidRDefault="0040326B" w:rsidP="0040326B">
      <w:pPr>
        <w:pStyle w:val="Caption"/>
        <w:spacing w:after="0"/>
        <w:rPr>
          <w:rFonts w:asciiTheme="minorHAnsi" w:hAnsiTheme="minorHAnsi" w:cstheme="minorHAnsi"/>
          <w:b/>
          <w:bCs/>
          <w:color w:val="000000" w:themeColor="text1"/>
          <w:sz w:val="23"/>
          <w:szCs w:val="23"/>
        </w:rPr>
      </w:pPr>
      <w:bookmarkStart w:id="20" w:name="_Toc511747542"/>
      <w:r w:rsidRPr="0040326B">
        <w:rPr>
          <w:rFonts w:asciiTheme="minorHAnsi" w:hAnsiTheme="minorHAnsi" w:cstheme="minorHAnsi"/>
          <w:b/>
          <w:bCs/>
          <w:color w:val="000000" w:themeColor="text1"/>
          <w:sz w:val="23"/>
          <w:szCs w:val="23"/>
        </w:rPr>
        <w:t xml:space="preserve">Table </w:t>
      </w:r>
      <w:r w:rsidR="00260EC3" w:rsidRPr="0040326B">
        <w:rPr>
          <w:rFonts w:asciiTheme="minorHAnsi" w:hAnsiTheme="minorHAnsi" w:cstheme="minorHAnsi"/>
          <w:b/>
          <w:bCs/>
          <w:color w:val="000000" w:themeColor="text1"/>
          <w:sz w:val="23"/>
          <w:szCs w:val="23"/>
        </w:rPr>
        <w:fldChar w:fldCharType="begin"/>
      </w:r>
      <w:r w:rsidRPr="0040326B">
        <w:rPr>
          <w:rFonts w:asciiTheme="minorHAnsi" w:hAnsiTheme="minorHAnsi" w:cstheme="minorHAnsi"/>
          <w:b/>
          <w:bCs/>
          <w:color w:val="000000" w:themeColor="text1"/>
          <w:sz w:val="23"/>
          <w:szCs w:val="23"/>
        </w:rPr>
        <w:instrText xml:space="preserve"> SEQ Table \* ARABIC </w:instrText>
      </w:r>
      <w:r w:rsidR="00260EC3" w:rsidRPr="0040326B">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4</w:t>
      </w:r>
      <w:r w:rsidR="00260EC3" w:rsidRPr="0040326B">
        <w:rPr>
          <w:rFonts w:asciiTheme="minorHAnsi" w:hAnsiTheme="minorHAnsi" w:cstheme="minorHAnsi"/>
          <w:b/>
          <w:bCs/>
          <w:color w:val="000000" w:themeColor="text1"/>
          <w:sz w:val="23"/>
          <w:szCs w:val="23"/>
        </w:rPr>
        <w:fldChar w:fldCharType="end"/>
      </w:r>
      <w:r w:rsidR="00AC0672" w:rsidRPr="0040326B">
        <w:rPr>
          <w:rFonts w:asciiTheme="minorHAnsi" w:hAnsiTheme="minorHAnsi" w:cstheme="minorHAnsi"/>
          <w:b/>
          <w:bCs/>
          <w:color w:val="000000" w:themeColor="text1"/>
          <w:sz w:val="23"/>
          <w:szCs w:val="23"/>
        </w:rPr>
        <w:t>:</w:t>
      </w:r>
      <w:r w:rsidRPr="0040326B">
        <w:rPr>
          <w:rFonts w:asciiTheme="minorHAnsi" w:hAnsiTheme="minorHAnsi" w:cstheme="minorHAnsi"/>
          <w:b/>
          <w:bCs/>
          <w:color w:val="000000" w:themeColor="text1"/>
          <w:sz w:val="23"/>
          <w:szCs w:val="23"/>
        </w:rPr>
        <w:tab/>
      </w:r>
      <w:r w:rsidR="00AC0672" w:rsidRPr="0040326B">
        <w:rPr>
          <w:rFonts w:asciiTheme="minorHAnsi" w:hAnsiTheme="minorHAnsi" w:cstheme="minorHAnsi"/>
          <w:b/>
          <w:bCs/>
          <w:color w:val="000000" w:themeColor="text1"/>
          <w:sz w:val="23"/>
          <w:szCs w:val="23"/>
        </w:rPr>
        <w:t xml:space="preserve"> Manure practices in each LMU</w:t>
      </w:r>
      <w:bookmarkEnd w:id="20"/>
    </w:p>
    <w:p w:rsidR="0040326B" w:rsidRPr="0040326B" w:rsidRDefault="0040326B" w:rsidP="0040326B">
      <w:pPr>
        <w:spacing w:after="0" w:line="240" w:lineRule="auto"/>
        <w:rPr>
          <w:lang w:val="en-IN"/>
        </w:rPr>
      </w:pPr>
    </w:p>
    <w:tbl>
      <w:tblPr>
        <w:tblStyle w:val="TableGrid"/>
        <w:tblW w:w="5000" w:type="pct"/>
        <w:tblLook w:val="00A0" w:firstRow="1" w:lastRow="0" w:firstColumn="1" w:lastColumn="0" w:noHBand="0" w:noVBand="0"/>
      </w:tblPr>
      <w:tblGrid>
        <w:gridCol w:w="741"/>
        <w:gridCol w:w="1418"/>
        <w:gridCol w:w="1418"/>
        <w:gridCol w:w="1418"/>
        <w:gridCol w:w="1418"/>
        <w:gridCol w:w="1418"/>
        <w:gridCol w:w="1414"/>
      </w:tblGrid>
      <w:tr w:rsidR="00AC0672" w:rsidRPr="0040326B" w:rsidTr="00AA3499">
        <w:trPr>
          <w:trHeight w:val="532"/>
        </w:trPr>
        <w:tc>
          <w:tcPr>
            <w:tcW w:w="400" w:type="pct"/>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S.No.</w:t>
            </w:r>
          </w:p>
        </w:tc>
        <w:tc>
          <w:tcPr>
            <w:tcW w:w="767" w:type="pct"/>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LMU Type</w:t>
            </w:r>
          </w:p>
        </w:tc>
        <w:tc>
          <w:tcPr>
            <w:tcW w:w="767" w:type="pct"/>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Practices followed</w:t>
            </w:r>
          </w:p>
        </w:tc>
        <w:tc>
          <w:tcPr>
            <w:tcW w:w="767" w:type="pct"/>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Manures applied</w:t>
            </w:r>
          </w:p>
        </w:tc>
        <w:tc>
          <w:tcPr>
            <w:tcW w:w="767" w:type="pct"/>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Quantity (approx. tons</w:t>
            </w:r>
            <w:r w:rsidR="0040326B">
              <w:rPr>
                <w:rFonts w:ascii="Arial Narrow" w:hAnsi="Arial Narrow" w:cstheme="minorHAnsi"/>
                <w:b/>
                <w:bCs/>
                <w:sz w:val="20"/>
                <w:szCs w:val="20"/>
              </w:rPr>
              <w:t xml:space="preserve"> </w:t>
            </w:r>
            <w:r w:rsidRPr="0040326B">
              <w:rPr>
                <w:rFonts w:ascii="Arial Narrow" w:hAnsi="Arial Narrow" w:cstheme="minorHAnsi"/>
                <w:b/>
                <w:bCs/>
                <w:sz w:val="20"/>
                <w:szCs w:val="20"/>
              </w:rPr>
              <w:t>/ acre)</w:t>
            </w:r>
          </w:p>
        </w:tc>
        <w:tc>
          <w:tcPr>
            <w:tcW w:w="767" w:type="pct"/>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Frequency</w:t>
            </w:r>
          </w:p>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(once in how many years)</w:t>
            </w:r>
          </w:p>
        </w:tc>
        <w:tc>
          <w:tcPr>
            <w:tcW w:w="767" w:type="pct"/>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Remarks</w:t>
            </w:r>
          </w:p>
        </w:tc>
      </w:tr>
      <w:tr w:rsidR="00AC0672" w:rsidRPr="0040326B" w:rsidTr="00AA3499">
        <w:trPr>
          <w:trHeight w:val="257"/>
        </w:trPr>
        <w:tc>
          <w:tcPr>
            <w:tcW w:w="400" w:type="pct"/>
          </w:tcPr>
          <w:p w:rsidR="00AC0672" w:rsidRPr="0040326B" w:rsidRDefault="00AC0672" w:rsidP="0040326B">
            <w:pPr>
              <w:spacing w:before="40" w:after="40"/>
              <w:jc w:val="center"/>
              <w:rPr>
                <w:rFonts w:ascii="Arial Narrow" w:hAnsi="Arial Narrow" w:cstheme="minorHAnsi"/>
                <w:sz w:val="20"/>
                <w:szCs w:val="20"/>
              </w:rPr>
            </w:pPr>
            <w:r w:rsidRPr="0040326B">
              <w:rPr>
                <w:rFonts w:ascii="Arial Narrow" w:hAnsi="Arial Narrow" w:cstheme="minorHAnsi"/>
                <w:sz w:val="20"/>
                <w:szCs w:val="20"/>
              </w:rPr>
              <w:t>1</w:t>
            </w: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r>
      <w:tr w:rsidR="00AC0672" w:rsidRPr="0040326B" w:rsidTr="00AA3499">
        <w:trPr>
          <w:trHeight w:val="211"/>
        </w:trPr>
        <w:tc>
          <w:tcPr>
            <w:tcW w:w="400" w:type="pct"/>
          </w:tcPr>
          <w:p w:rsidR="00AC0672" w:rsidRPr="0040326B" w:rsidRDefault="00AC0672" w:rsidP="0040326B">
            <w:pPr>
              <w:spacing w:before="40" w:after="40"/>
              <w:jc w:val="center"/>
              <w:rPr>
                <w:rFonts w:ascii="Arial Narrow" w:hAnsi="Arial Narrow" w:cstheme="minorHAnsi"/>
                <w:sz w:val="20"/>
                <w:szCs w:val="20"/>
              </w:rPr>
            </w:pPr>
            <w:r w:rsidRPr="0040326B">
              <w:rPr>
                <w:rFonts w:ascii="Arial Narrow" w:hAnsi="Arial Narrow" w:cstheme="minorHAnsi"/>
                <w:sz w:val="20"/>
                <w:szCs w:val="20"/>
              </w:rPr>
              <w:t>2</w:t>
            </w: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r>
      <w:tr w:rsidR="00AC0672" w:rsidRPr="0040326B" w:rsidTr="00613368">
        <w:trPr>
          <w:trHeight w:val="98"/>
        </w:trPr>
        <w:tc>
          <w:tcPr>
            <w:tcW w:w="400" w:type="pct"/>
          </w:tcPr>
          <w:p w:rsidR="00AC0672" w:rsidRPr="0040326B" w:rsidRDefault="00AC0672" w:rsidP="0040326B">
            <w:pPr>
              <w:spacing w:before="40" w:after="40"/>
              <w:jc w:val="center"/>
              <w:rPr>
                <w:rFonts w:ascii="Arial Narrow" w:hAnsi="Arial Narrow" w:cstheme="minorHAnsi"/>
                <w:sz w:val="20"/>
                <w:szCs w:val="20"/>
              </w:rPr>
            </w:pPr>
            <w:r w:rsidRPr="0040326B">
              <w:rPr>
                <w:rFonts w:ascii="Arial Narrow" w:hAnsi="Arial Narrow" w:cstheme="minorHAnsi"/>
                <w:sz w:val="20"/>
                <w:szCs w:val="20"/>
              </w:rPr>
              <w:t>3</w:t>
            </w: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r>
      <w:tr w:rsidR="00AC0672" w:rsidRPr="0040326B" w:rsidTr="00AA3499">
        <w:trPr>
          <w:trHeight w:val="174"/>
        </w:trPr>
        <w:tc>
          <w:tcPr>
            <w:tcW w:w="400" w:type="pct"/>
          </w:tcPr>
          <w:p w:rsidR="00AC0672" w:rsidRPr="0040326B" w:rsidRDefault="00AC0672" w:rsidP="0040326B">
            <w:pPr>
              <w:spacing w:before="40" w:after="40"/>
              <w:jc w:val="center"/>
              <w:rPr>
                <w:rFonts w:ascii="Arial Narrow" w:hAnsi="Arial Narrow" w:cstheme="minorHAnsi"/>
                <w:sz w:val="20"/>
                <w:szCs w:val="20"/>
              </w:rPr>
            </w:pPr>
            <w:r w:rsidRPr="0040326B">
              <w:rPr>
                <w:rFonts w:ascii="Arial Narrow" w:hAnsi="Arial Narrow" w:cstheme="minorHAnsi"/>
                <w:sz w:val="20"/>
                <w:szCs w:val="20"/>
              </w:rPr>
              <w:t>4</w:t>
            </w: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c>
          <w:tcPr>
            <w:tcW w:w="767" w:type="pct"/>
          </w:tcPr>
          <w:p w:rsidR="00AC0672" w:rsidRPr="0040326B" w:rsidRDefault="00AC0672" w:rsidP="0040326B">
            <w:pPr>
              <w:spacing w:before="40" w:after="40"/>
              <w:jc w:val="both"/>
              <w:rPr>
                <w:rFonts w:ascii="Arial Narrow" w:hAnsi="Arial Narrow" w:cstheme="minorHAnsi"/>
                <w:sz w:val="20"/>
                <w:szCs w:val="20"/>
              </w:rPr>
            </w:pPr>
          </w:p>
        </w:tc>
      </w:tr>
    </w:tbl>
    <w:p w:rsidR="00AC0672" w:rsidRPr="00AC0672" w:rsidRDefault="00AC0672" w:rsidP="0040326B">
      <w:pPr>
        <w:pStyle w:val="ListParagraph"/>
        <w:spacing w:after="0" w:line="240" w:lineRule="auto"/>
        <w:ind w:left="1080"/>
        <w:jc w:val="both"/>
        <w:rPr>
          <w:rFonts w:cstheme="minorHAnsi"/>
          <w:sz w:val="23"/>
          <w:szCs w:val="23"/>
        </w:rPr>
      </w:pPr>
    </w:p>
    <w:p w:rsidR="00AC0672" w:rsidRDefault="00AC0672" w:rsidP="000D45F8">
      <w:pPr>
        <w:pStyle w:val="ListParagraph"/>
        <w:numPr>
          <w:ilvl w:val="0"/>
          <w:numId w:val="21"/>
        </w:numPr>
        <w:spacing w:after="0" w:line="240" w:lineRule="auto"/>
        <w:ind w:left="1440"/>
        <w:jc w:val="both"/>
        <w:rPr>
          <w:rFonts w:cstheme="minorHAnsi"/>
          <w:b/>
          <w:bCs/>
          <w:sz w:val="23"/>
          <w:szCs w:val="23"/>
        </w:rPr>
      </w:pPr>
      <w:r w:rsidRPr="0040326B">
        <w:rPr>
          <w:rFonts w:cstheme="minorHAnsi"/>
          <w:b/>
          <w:bCs/>
          <w:sz w:val="23"/>
          <w:szCs w:val="23"/>
        </w:rPr>
        <w:t>Strategic</w:t>
      </w:r>
      <w:r w:rsidR="0040326B">
        <w:rPr>
          <w:rFonts w:cstheme="minorHAnsi"/>
          <w:b/>
          <w:bCs/>
          <w:sz w:val="23"/>
          <w:szCs w:val="23"/>
        </w:rPr>
        <w:t xml:space="preserve"> </w:t>
      </w:r>
      <w:r w:rsidRPr="0040326B">
        <w:rPr>
          <w:rFonts w:cstheme="minorHAnsi"/>
          <w:b/>
          <w:bCs/>
          <w:sz w:val="23"/>
          <w:szCs w:val="23"/>
        </w:rPr>
        <w:t>Plan</w:t>
      </w:r>
    </w:p>
    <w:p w:rsidR="0040326B" w:rsidRPr="0040326B" w:rsidRDefault="0040326B" w:rsidP="0040326B">
      <w:pPr>
        <w:pStyle w:val="ListParagraph"/>
        <w:spacing w:after="0" w:line="240" w:lineRule="auto"/>
        <w:ind w:left="1440"/>
        <w:jc w:val="both"/>
        <w:rPr>
          <w:rFonts w:cstheme="minorHAnsi"/>
          <w:b/>
          <w:bCs/>
          <w:sz w:val="23"/>
          <w:szCs w:val="23"/>
        </w:rPr>
      </w:pPr>
    </w:p>
    <w:p w:rsidR="00AC0672" w:rsidRPr="00AC0672" w:rsidRDefault="00AC0672" w:rsidP="000D45F8">
      <w:pPr>
        <w:pStyle w:val="ListParagraph"/>
        <w:numPr>
          <w:ilvl w:val="1"/>
          <w:numId w:val="20"/>
        </w:numPr>
        <w:spacing w:after="0" w:line="312" w:lineRule="auto"/>
        <w:jc w:val="both"/>
        <w:rPr>
          <w:rFonts w:cstheme="minorHAnsi"/>
          <w:i/>
          <w:iCs/>
          <w:sz w:val="23"/>
          <w:szCs w:val="23"/>
        </w:rPr>
      </w:pPr>
      <w:r w:rsidRPr="00AC0672">
        <w:rPr>
          <w:rFonts w:cstheme="minorHAnsi"/>
          <w:i/>
          <w:iCs/>
          <w:sz w:val="23"/>
          <w:szCs w:val="23"/>
        </w:rPr>
        <w:t>What activities need to be taken up in the area?</w:t>
      </w:r>
    </w:p>
    <w:p w:rsidR="00AC0672" w:rsidRPr="00AC0672" w:rsidRDefault="00AC0672" w:rsidP="000D45F8">
      <w:pPr>
        <w:pStyle w:val="ListParagraph"/>
        <w:numPr>
          <w:ilvl w:val="2"/>
          <w:numId w:val="20"/>
        </w:numPr>
        <w:spacing w:after="0" w:line="312" w:lineRule="auto"/>
        <w:jc w:val="both"/>
        <w:rPr>
          <w:rFonts w:cstheme="minorHAnsi"/>
          <w:sz w:val="23"/>
          <w:szCs w:val="23"/>
        </w:rPr>
      </w:pPr>
      <w:r w:rsidRPr="00AC0672">
        <w:rPr>
          <w:rFonts w:cstheme="minorHAnsi"/>
          <w:sz w:val="23"/>
          <w:szCs w:val="23"/>
        </w:rPr>
        <w:t>In situ composting</w:t>
      </w:r>
    </w:p>
    <w:p w:rsidR="00AC0672" w:rsidRPr="00AC0672" w:rsidRDefault="00AC0672" w:rsidP="000D45F8">
      <w:pPr>
        <w:pStyle w:val="ListParagraph"/>
        <w:numPr>
          <w:ilvl w:val="2"/>
          <w:numId w:val="20"/>
        </w:numPr>
        <w:spacing w:after="0" w:line="312" w:lineRule="auto"/>
        <w:jc w:val="both"/>
        <w:rPr>
          <w:rFonts w:cstheme="minorHAnsi"/>
          <w:sz w:val="23"/>
          <w:szCs w:val="23"/>
        </w:rPr>
      </w:pPr>
      <w:r w:rsidRPr="00AC0672">
        <w:rPr>
          <w:rFonts w:cstheme="minorHAnsi"/>
          <w:sz w:val="23"/>
          <w:szCs w:val="23"/>
        </w:rPr>
        <w:t>Composting at homesteads or cattle/ livestock sheds</w:t>
      </w:r>
    </w:p>
    <w:p w:rsidR="00AC0672" w:rsidRPr="00AC0672" w:rsidRDefault="00AC0672" w:rsidP="000D45F8">
      <w:pPr>
        <w:pStyle w:val="ListParagraph"/>
        <w:numPr>
          <w:ilvl w:val="2"/>
          <w:numId w:val="20"/>
        </w:numPr>
        <w:spacing w:after="0" w:line="312" w:lineRule="auto"/>
        <w:jc w:val="both"/>
        <w:rPr>
          <w:rFonts w:cstheme="minorHAnsi"/>
          <w:sz w:val="23"/>
          <w:szCs w:val="23"/>
        </w:rPr>
      </w:pPr>
      <w:r w:rsidRPr="00AC0672">
        <w:rPr>
          <w:rFonts w:cstheme="minorHAnsi"/>
          <w:sz w:val="23"/>
          <w:szCs w:val="23"/>
        </w:rPr>
        <w:t xml:space="preserve">Others? </w:t>
      </w:r>
    </w:p>
    <w:p w:rsidR="00AC0672" w:rsidRPr="0040326B" w:rsidRDefault="00AC0672" w:rsidP="000D45F8">
      <w:pPr>
        <w:pStyle w:val="ListParagraph"/>
        <w:numPr>
          <w:ilvl w:val="0"/>
          <w:numId w:val="21"/>
        </w:numPr>
        <w:spacing w:after="0" w:line="240" w:lineRule="auto"/>
        <w:ind w:left="1440"/>
        <w:jc w:val="both"/>
        <w:rPr>
          <w:rFonts w:cstheme="minorHAnsi"/>
          <w:sz w:val="23"/>
          <w:szCs w:val="23"/>
        </w:rPr>
      </w:pPr>
      <w:r w:rsidRPr="00AC0672">
        <w:rPr>
          <w:rFonts w:cstheme="minorHAnsi"/>
          <w:b/>
          <w:bCs/>
          <w:sz w:val="23"/>
          <w:szCs w:val="23"/>
        </w:rPr>
        <w:t>Detailed Plan</w:t>
      </w:r>
    </w:p>
    <w:p w:rsidR="0040326B" w:rsidRPr="00AC0672" w:rsidRDefault="0040326B" w:rsidP="0040326B">
      <w:pPr>
        <w:pStyle w:val="ListParagraph"/>
        <w:spacing w:after="0" w:line="240" w:lineRule="auto"/>
        <w:ind w:left="1440"/>
        <w:jc w:val="both"/>
        <w:rPr>
          <w:rFonts w:cstheme="minorHAnsi"/>
          <w:sz w:val="23"/>
          <w:szCs w:val="23"/>
        </w:rPr>
      </w:pPr>
    </w:p>
    <w:p w:rsidR="00AC0672" w:rsidRPr="0040326B" w:rsidRDefault="0040326B" w:rsidP="0040326B">
      <w:pPr>
        <w:pStyle w:val="Caption"/>
        <w:spacing w:after="0"/>
        <w:rPr>
          <w:rFonts w:asciiTheme="minorHAnsi" w:hAnsiTheme="minorHAnsi" w:cstheme="minorHAnsi"/>
          <w:b/>
          <w:bCs/>
          <w:color w:val="000000" w:themeColor="text1"/>
          <w:sz w:val="23"/>
          <w:szCs w:val="23"/>
        </w:rPr>
      </w:pPr>
      <w:bookmarkStart w:id="21" w:name="_Toc511747543"/>
      <w:r w:rsidRPr="0040326B">
        <w:rPr>
          <w:rFonts w:asciiTheme="minorHAnsi" w:hAnsiTheme="minorHAnsi" w:cstheme="minorHAnsi"/>
          <w:b/>
          <w:bCs/>
          <w:color w:val="000000" w:themeColor="text1"/>
          <w:sz w:val="23"/>
          <w:szCs w:val="23"/>
        </w:rPr>
        <w:t xml:space="preserve">Table </w:t>
      </w:r>
      <w:r w:rsidR="00260EC3" w:rsidRPr="0040326B">
        <w:rPr>
          <w:rFonts w:asciiTheme="minorHAnsi" w:hAnsiTheme="minorHAnsi" w:cstheme="minorHAnsi"/>
          <w:b/>
          <w:bCs/>
          <w:color w:val="000000" w:themeColor="text1"/>
          <w:sz w:val="23"/>
          <w:szCs w:val="23"/>
        </w:rPr>
        <w:fldChar w:fldCharType="begin"/>
      </w:r>
      <w:r w:rsidRPr="0040326B">
        <w:rPr>
          <w:rFonts w:asciiTheme="minorHAnsi" w:hAnsiTheme="minorHAnsi" w:cstheme="minorHAnsi"/>
          <w:b/>
          <w:bCs/>
          <w:color w:val="000000" w:themeColor="text1"/>
          <w:sz w:val="23"/>
          <w:szCs w:val="23"/>
        </w:rPr>
        <w:instrText xml:space="preserve"> SEQ Table \* ARABIC </w:instrText>
      </w:r>
      <w:r w:rsidR="00260EC3" w:rsidRPr="0040326B">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5</w:t>
      </w:r>
      <w:r w:rsidR="00260EC3" w:rsidRPr="0040326B">
        <w:rPr>
          <w:rFonts w:asciiTheme="minorHAnsi" w:hAnsiTheme="minorHAnsi" w:cstheme="minorHAnsi"/>
          <w:b/>
          <w:bCs/>
          <w:color w:val="000000" w:themeColor="text1"/>
          <w:sz w:val="23"/>
          <w:szCs w:val="23"/>
        </w:rPr>
        <w:fldChar w:fldCharType="end"/>
      </w:r>
      <w:r w:rsidR="00AC0672" w:rsidRPr="0040326B">
        <w:rPr>
          <w:rFonts w:asciiTheme="minorHAnsi" w:hAnsiTheme="minorHAnsi" w:cstheme="minorHAnsi"/>
          <w:b/>
          <w:bCs/>
          <w:color w:val="000000" w:themeColor="text1"/>
          <w:sz w:val="23"/>
          <w:szCs w:val="23"/>
        </w:rPr>
        <w:t xml:space="preserve">: </w:t>
      </w:r>
      <w:r w:rsidRPr="0040326B">
        <w:rPr>
          <w:rFonts w:asciiTheme="minorHAnsi" w:hAnsiTheme="minorHAnsi" w:cstheme="minorHAnsi"/>
          <w:b/>
          <w:bCs/>
          <w:color w:val="000000" w:themeColor="text1"/>
          <w:sz w:val="23"/>
          <w:szCs w:val="23"/>
        </w:rPr>
        <w:tab/>
      </w:r>
      <w:r w:rsidR="00AC0672" w:rsidRPr="0040326B">
        <w:rPr>
          <w:rFonts w:asciiTheme="minorHAnsi" w:hAnsiTheme="minorHAnsi" w:cstheme="minorHAnsi"/>
          <w:b/>
          <w:bCs/>
          <w:color w:val="000000" w:themeColor="text1"/>
          <w:sz w:val="23"/>
          <w:szCs w:val="23"/>
        </w:rPr>
        <w:t>Farmer wise manure plans in the learning site</w:t>
      </w:r>
      <w:bookmarkEnd w:id="21"/>
    </w:p>
    <w:p w:rsidR="0040326B" w:rsidRPr="0040326B" w:rsidRDefault="0040326B" w:rsidP="0040326B">
      <w:pPr>
        <w:spacing w:after="0" w:line="240" w:lineRule="auto"/>
        <w:rPr>
          <w:lang w:val="en-IN"/>
        </w:rPr>
      </w:pPr>
    </w:p>
    <w:tbl>
      <w:tblPr>
        <w:tblStyle w:val="TableGrid"/>
        <w:tblW w:w="0" w:type="auto"/>
        <w:tblLook w:val="04A0" w:firstRow="1" w:lastRow="0" w:firstColumn="1" w:lastColumn="0" w:noHBand="0" w:noVBand="1"/>
      </w:tblPr>
      <w:tblGrid>
        <w:gridCol w:w="778"/>
        <w:gridCol w:w="1450"/>
        <w:gridCol w:w="1535"/>
        <w:gridCol w:w="1193"/>
        <w:gridCol w:w="1175"/>
        <w:gridCol w:w="1667"/>
        <w:gridCol w:w="1447"/>
      </w:tblGrid>
      <w:tr w:rsidR="00AC0672" w:rsidRPr="0040326B" w:rsidTr="0040326B">
        <w:tc>
          <w:tcPr>
            <w:tcW w:w="778" w:type="dxa"/>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S.No.</w:t>
            </w:r>
          </w:p>
        </w:tc>
        <w:tc>
          <w:tcPr>
            <w:tcW w:w="1450" w:type="dxa"/>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Farmer Name</w:t>
            </w:r>
          </w:p>
        </w:tc>
        <w:tc>
          <w:tcPr>
            <w:tcW w:w="1535" w:type="dxa"/>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Plot no. in Learning Site</w:t>
            </w:r>
          </w:p>
        </w:tc>
        <w:tc>
          <w:tcPr>
            <w:tcW w:w="1193" w:type="dxa"/>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Total Area (acres)</w:t>
            </w:r>
          </w:p>
        </w:tc>
        <w:tc>
          <w:tcPr>
            <w:tcW w:w="1175" w:type="dxa"/>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Quantity presently applied (tons)</w:t>
            </w:r>
          </w:p>
        </w:tc>
        <w:tc>
          <w:tcPr>
            <w:tcW w:w="1667" w:type="dxa"/>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Planned manure application (tons)</w:t>
            </w:r>
          </w:p>
        </w:tc>
        <w:tc>
          <w:tcPr>
            <w:tcW w:w="1447" w:type="dxa"/>
            <w:shd w:val="clear" w:color="auto" w:fill="F2F2F2" w:themeFill="background1" w:themeFillShade="F2"/>
          </w:tcPr>
          <w:p w:rsidR="00AC0672" w:rsidRPr="0040326B" w:rsidRDefault="00AC0672" w:rsidP="0040326B">
            <w:pPr>
              <w:spacing w:before="40" w:after="40"/>
              <w:jc w:val="center"/>
              <w:rPr>
                <w:rFonts w:ascii="Arial Narrow" w:hAnsi="Arial Narrow" w:cstheme="minorHAnsi"/>
                <w:b/>
                <w:bCs/>
                <w:sz w:val="20"/>
                <w:szCs w:val="20"/>
              </w:rPr>
            </w:pPr>
            <w:r w:rsidRPr="0040326B">
              <w:rPr>
                <w:rFonts w:ascii="Arial Narrow" w:hAnsi="Arial Narrow" w:cstheme="minorHAnsi"/>
                <w:b/>
                <w:bCs/>
                <w:sz w:val="20"/>
                <w:szCs w:val="20"/>
              </w:rPr>
              <w:t>Source of Manure (own, new, purchase,??)</w:t>
            </w:r>
          </w:p>
        </w:tc>
      </w:tr>
      <w:tr w:rsidR="00AC0672" w:rsidRPr="0040326B" w:rsidTr="0040326B">
        <w:tc>
          <w:tcPr>
            <w:tcW w:w="778" w:type="dxa"/>
          </w:tcPr>
          <w:p w:rsidR="00AC0672" w:rsidRPr="0040326B" w:rsidRDefault="00AC0672" w:rsidP="0040326B">
            <w:pPr>
              <w:spacing w:before="40" w:after="40"/>
              <w:jc w:val="both"/>
              <w:rPr>
                <w:rFonts w:ascii="Arial Narrow" w:hAnsi="Arial Narrow" w:cstheme="minorHAnsi"/>
                <w:sz w:val="20"/>
                <w:szCs w:val="20"/>
              </w:rPr>
            </w:pPr>
          </w:p>
        </w:tc>
        <w:tc>
          <w:tcPr>
            <w:tcW w:w="1450" w:type="dxa"/>
          </w:tcPr>
          <w:p w:rsidR="00AC0672" w:rsidRPr="0040326B" w:rsidRDefault="00AC0672" w:rsidP="0040326B">
            <w:pPr>
              <w:spacing w:before="40" w:after="40"/>
              <w:jc w:val="both"/>
              <w:rPr>
                <w:rFonts w:ascii="Arial Narrow" w:hAnsi="Arial Narrow" w:cstheme="minorHAnsi"/>
                <w:sz w:val="20"/>
                <w:szCs w:val="20"/>
              </w:rPr>
            </w:pPr>
          </w:p>
        </w:tc>
        <w:tc>
          <w:tcPr>
            <w:tcW w:w="1535" w:type="dxa"/>
          </w:tcPr>
          <w:p w:rsidR="00AC0672" w:rsidRPr="0040326B" w:rsidRDefault="00AC0672" w:rsidP="0040326B">
            <w:pPr>
              <w:spacing w:before="40" w:after="40"/>
              <w:jc w:val="both"/>
              <w:rPr>
                <w:rFonts w:ascii="Arial Narrow" w:hAnsi="Arial Narrow" w:cstheme="minorHAnsi"/>
                <w:sz w:val="20"/>
                <w:szCs w:val="20"/>
              </w:rPr>
            </w:pPr>
          </w:p>
        </w:tc>
        <w:tc>
          <w:tcPr>
            <w:tcW w:w="1193" w:type="dxa"/>
          </w:tcPr>
          <w:p w:rsidR="00AC0672" w:rsidRPr="0040326B" w:rsidRDefault="00AC0672" w:rsidP="0040326B">
            <w:pPr>
              <w:spacing w:before="40" w:after="40"/>
              <w:jc w:val="both"/>
              <w:rPr>
                <w:rFonts w:ascii="Arial Narrow" w:hAnsi="Arial Narrow" w:cstheme="minorHAnsi"/>
                <w:sz w:val="20"/>
                <w:szCs w:val="20"/>
              </w:rPr>
            </w:pPr>
          </w:p>
        </w:tc>
        <w:tc>
          <w:tcPr>
            <w:tcW w:w="1175" w:type="dxa"/>
          </w:tcPr>
          <w:p w:rsidR="00AC0672" w:rsidRPr="0040326B" w:rsidRDefault="00AC0672" w:rsidP="0040326B">
            <w:pPr>
              <w:spacing w:before="40" w:after="40"/>
              <w:jc w:val="both"/>
              <w:rPr>
                <w:rFonts w:ascii="Arial Narrow" w:hAnsi="Arial Narrow" w:cstheme="minorHAnsi"/>
                <w:sz w:val="20"/>
                <w:szCs w:val="20"/>
              </w:rPr>
            </w:pPr>
          </w:p>
        </w:tc>
        <w:tc>
          <w:tcPr>
            <w:tcW w:w="1667" w:type="dxa"/>
          </w:tcPr>
          <w:p w:rsidR="00AC0672" w:rsidRPr="0040326B" w:rsidRDefault="00AC0672" w:rsidP="0040326B">
            <w:pPr>
              <w:spacing w:before="40" w:after="40"/>
              <w:jc w:val="both"/>
              <w:rPr>
                <w:rFonts w:ascii="Arial Narrow" w:hAnsi="Arial Narrow" w:cstheme="minorHAnsi"/>
                <w:sz w:val="20"/>
                <w:szCs w:val="20"/>
              </w:rPr>
            </w:pPr>
          </w:p>
        </w:tc>
        <w:tc>
          <w:tcPr>
            <w:tcW w:w="1447" w:type="dxa"/>
          </w:tcPr>
          <w:p w:rsidR="00AC0672" w:rsidRPr="0040326B" w:rsidRDefault="00AC0672" w:rsidP="0040326B">
            <w:pPr>
              <w:spacing w:before="40" w:after="40"/>
              <w:jc w:val="both"/>
              <w:rPr>
                <w:rFonts w:ascii="Arial Narrow" w:hAnsi="Arial Narrow" w:cstheme="minorHAnsi"/>
                <w:sz w:val="20"/>
                <w:szCs w:val="20"/>
              </w:rPr>
            </w:pPr>
          </w:p>
        </w:tc>
      </w:tr>
    </w:tbl>
    <w:p w:rsidR="00613368" w:rsidRDefault="00613368" w:rsidP="00613368">
      <w:pPr>
        <w:pStyle w:val="ListParagraph"/>
        <w:spacing w:after="0" w:line="240" w:lineRule="auto"/>
        <w:ind w:left="1080"/>
        <w:jc w:val="both"/>
        <w:rPr>
          <w:rFonts w:cstheme="minorHAnsi"/>
          <w:b/>
          <w:bCs/>
          <w:sz w:val="23"/>
          <w:szCs w:val="23"/>
        </w:rPr>
      </w:pPr>
    </w:p>
    <w:p w:rsidR="00AC0672" w:rsidRPr="00AC0672" w:rsidRDefault="00AC0672" w:rsidP="000D45F8">
      <w:pPr>
        <w:pStyle w:val="ListParagraph"/>
        <w:numPr>
          <w:ilvl w:val="1"/>
          <w:numId w:val="22"/>
        </w:numPr>
        <w:spacing w:after="0" w:line="240" w:lineRule="auto"/>
        <w:jc w:val="both"/>
        <w:rPr>
          <w:rFonts w:cstheme="minorHAnsi"/>
          <w:b/>
          <w:bCs/>
          <w:sz w:val="23"/>
          <w:szCs w:val="23"/>
        </w:rPr>
      </w:pPr>
      <w:r w:rsidRPr="00AC0672">
        <w:rPr>
          <w:rFonts w:cstheme="minorHAnsi"/>
          <w:b/>
          <w:bCs/>
          <w:sz w:val="23"/>
          <w:szCs w:val="23"/>
        </w:rPr>
        <w:t>Tank Silt Application</w:t>
      </w:r>
    </w:p>
    <w:p w:rsidR="0040326B" w:rsidRDefault="0040326B" w:rsidP="0040326B">
      <w:pPr>
        <w:pStyle w:val="ListParagraph"/>
        <w:spacing w:after="0" w:line="240" w:lineRule="auto"/>
        <w:ind w:left="1080"/>
        <w:jc w:val="both"/>
        <w:rPr>
          <w:rFonts w:cstheme="minorHAnsi"/>
          <w:b/>
          <w:bCs/>
          <w:sz w:val="23"/>
          <w:szCs w:val="23"/>
        </w:rPr>
      </w:pPr>
    </w:p>
    <w:p w:rsidR="00AC0672" w:rsidRPr="00AC0672" w:rsidRDefault="00AC0672" w:rsidP="000D45F8">
      <w:pPr>
        <w:pStyle w:val="ListParagraph"/>
        <w:numPr>
          <w:ilvl w:val="0"/>
          <w:numId w:val="21"/>
        </w:numPr>
        <w:spacing w:after="0" w:line="312" w:lineRule="auto"/>
        <w:ind w:left="1440"/>
        <w:jc w:val="both"/>
        <w:rPr>
          <w:rFonts w:cstheme="minorHAnsi"/>
          <w:b/>
          <w:bCs/>
          <w:sz w:val="23"/>
          <w:szCs w:val="23"/>
        </w:rPr>
      </w:pPr>
      <w:r w:rsidRPr="00AA3499">
        <w:rPr>
          <w:rFonts w:cstheme="minorHAnsi"/>
          <w:b/>
          <w:bCs/>
          <w:i/>
          <w:iCs/>
          <w:sz w:val="23"/>
          <w:szCs w:val="23"/>
        </w:rPr>
        <w:t>Present</w:t>
      </w:r>
      <w:r w:rsidRPr="00AC0672">
        <w:rPr>
          <w:rFonts w:cstheme="minorHAnsi"/>
          <w:b/>
          <w:bCs/>
          <w:sz w:val="23"/>
          <w:szCs w:val="23"/>
        </w:rPr>
        <w:t xml:space="preserve"> Practice</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Was there a practice of Tank Silt application? Which LMUs it is used most?</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When was it last done? And by how many farmers; how many acres?</w:t>
      </w:r>
    </w:p>
    <w:p w:rsid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What are the sources for tank silt, if needed;</w:t>
      </w:r>
    </w:p>
    <w:p w:rsidR="005054F8" w:rsidRDefault="005054F8" w:rsidP="005054F8">
      <w:pPr>
        <w:pStyle w:val="ListParagraph"/>
        <w:spacing w:after="0" w:line="240" w:lineRule="auto"/>
        <w:ind w:left="1800"/>
        <w:jc w:val="both"/>
        <w:rPr>
          <w:rFonts w:cstheme="minorHAnsi"/>
          <w:sz w:val="23"/>
          <w:szCs w:val="23"/>
        </w:rPr>
      </w:pPr>
    </w:p>
    <w:p w:rsidR="005054F8" w:rsidRPr="005054F8" w:rsidRDefault="005054F8" w:rsidP="005054F8">
      <w:pPr>
        <w:pStyle w:val="Caption"/>
        <w:rPr>
          <w:rFonts w:cstheme="minorHAnsi"/>
          <w:b/>
          <w:bCs/>
          <w:color w:val="000000" w:themeColor="text1"/>
          <w:sz w:val="23"/>
          <w:szCs w:val="23"/>
        </w:rPr>
      </w:pPr>
      <w:bookmarkStart w:id="22" w:name="_Toc511747544"/>
      <w:r w:rsidRPr="005054F8">
        <w:rPr>
          <w:b/>
          <w:bCs/>
          <w:color w:val="000000" w:themeColor="text1"/>
        </w:rPr>
        <w:t xml:space="preserve">Table </w:t>
      </w:r>
      <w:r w:rsidR="00260EC3" w:rsidRPr="005054F8">
        <w:rPr>
          <w:b/>
          <w:bCs/>
          <w:color w:val="000000" w:themeColor="text1"/>
        </w:rPr>
        <w:fldChar w:fldCharType="begin"/>
      </w:r>
      <w:r w:rsidRPr="005054F8">
        <w:rPr>
          <w:b/>
          <w:bCs/>
          <w:color w:val="000000" w:themeColor="text1"/>
        </w:rPr>
        <w:instrText xml:space="preserve"> SEQ Table \* ARABIC </w:instrText>
      </w:r>
      <w:r w:rsidR="00260EC3" w:rsidRPr="005054F8">
        <w:rPr>
          <w:b/>
          <w:bCs/>
          <w:color w:val="000000" w:themeColor="text1"/>
        </w:rPr>
        <w:fldChar w:fldCharType="separate"/>
      </w:r>
      <w:r w:rsidR="000B23A3">
        <w:rPr>
          <w:b/>
          <w:bCs/>
          <w:noProof/>
          <w:color w:val="000000" w:themeColor="text1"/>
        </w:rPr>
        <w:t>6</w:t>
      </w:r>
      <w:r w:rsidR="00260EC3" w:rsidRPr="005054F8">
        <w:rPr>
          <w:b/>
          <w:bCs/>
          <w:color w:val="000000" w:themeColor="text1"/>
        </w:rPr>
        <w:fldChar w:fldCharType="end"/>
      </w:r>
      <w:r w:rsidRPr="005054F8">
        <w:rPr>
          <w:b/>
          <w:bCs/>
          <w:color w:val="000000" w:themeColor="text1"/>
        </w:rPr>
        <w:t>:</w:t>
      </w:r>
      <w:r w:rsidRPr="005054F8">
        <w:rPr>
          <w:b/>
          <w:bCs/>
          <w:color w:val="000000" w:themeColor="text1"/>
        </w:rPr>
        <w:tab/>
        <w:t>Tank Silt Application</w:t>
      </w:r>
      <w:bookmarkEnd w:id="22"/>
    </w:p>
    <w:tbl>
      <w:tblPr>
        <w:tblStyle w:val="TableGrid"/>
        <w:tblW w:w="0" w:type="auto"/>
        <w:tblLook w:val="04A0" w:firstRow="1" w:lastRow="0" w:firstColumn="1" w:lastColumn="0" w:noHBand="0" w:noVBand="1"/>
      </w:tblPr>
      <w:tblGrid>
        <w:gridCol w:w="1849"/>
        <w:gridCol w:w="1849"/>
        <w:gridCol w:w="1849"/>
        <w:gridCol w:w="1849"/>
        <w:gridCol w:w="1849"/>
      </w:tblGrid>
      <w:tr w:rsidR="005054F8" w:rsidTr="005054F8">
        <w:tc>
          <w:tcPr>
            <w:tcW w:w="1849" w:type="dxa"/>
            <w:shd w:val="clear" w:color="auto" w:fill="F2F2F2" w:themeFill="background1" w:themeFillShade="F2"/>
          </w:tcPr>
          <w:p w:rsidR="005054F8" w:rsidRPr="005054F8" w:rsidRDefault="005054F8" w:rsidP="005054F8">
            <w:pPr>
              <w:spacing w:before="40" w:after="40"/>
              <w:jc w:val="center"/>
              <w:rPr>
                <w:rFonts w:ascii="Arial Narrow" w:hAnsi="Arial Narrow" w:cstheme="minorHAnsi"/>
                <w:b/>
                <w:bCs/>
                <w:sz w:val="20"/>
                <w:szCs w:val="20"/>
              </w:rPr>
            </w:pPr>
            <w:r w:rsidRPr="005054F8">
              <w:rPr>
                <w:rFonts w:ascii="Arial Narrow" w:hAnsi="Arial Narrow" w:cstheme="minorHAnsi"/>
                <w:b/>
                <w:bCs/>
                <w:sz w:val="20"/>
                <w:szCs w:val="20"/>
              </w:rPr>
              <w:t>Sl. No.</w:t>
            </w:r>
          </w:p>
        </w:tc>
        <w:tc>
          <w:tcPr>
            <w:tcW w:w="1849" w:type="dxa"/>
            <w:shd w:val="clear" w:color="auto" w:fill="F2F2F2" w:themeFill="background1" w:themeFillShade="F2"/>
          </w:tcPr>
          <w:p w:rsidR="005054F8" w:rsidRPr="005054F8" w:rsidRDefault="005054F8" w:rsidP="005054F8">
            <w:pPr>
              <w:spacing w:before="40" w:after="40"/>
              <w:jc w:val="center"/>
              <w:rPr>
                <w:rFonts w:ascii="Arial Narrow" w:hAnsi="Arial Narrow" w:cstheme="minorHAnsi"/>
                <w:b/>
                <w:bCs/>
                <w:sz w:val="20"/>
                <w:szCs w:val="20"/>
              </w:rPr>
            </w:pPr>
            <w:r w:rsidRPr="005054F8">
              <w:rPr>
                <w:rFonts w:ascii="Arial Narrow" w:hAnsi="Arial Narrow" w:cstheme="minorHAnsi"/>
                <w:b/>
                <w:bCs/>
                <w:sz w:val="20"/>
                <w:szCs w:val="20"/>
              </w:rPr>
              <w:t>Source Name</w:t>
            </w:r>
          </w:p>
        </w:tc>
        <w:tc>
          <w:tcPr>
            <w:tcW w:w="1849" w:type="dxa"/>
            <w:shd w:val="clear" w:color="auto" w:fill="F2F2F2" w:themeFill="background1" w:themeFillShade="F2"/>
          </w:tcPr>
          <w:p w:rsidR="005054F8" w:rsidRPr="005054F8" w:rsidRDefault="005054F8" w:rsidP="005054F8">
            <w:pPr>
              <w:spacing w:before="40" w:after="40"/>
              <w:jc w:val="center"/>
              <w:rPr>
                <w:rFonts w:ascii="Arial Narrow" w:hAnsi="Arial Narrow" w:cstheme="minorHAnsi"/>
                <w:b/>
                <w:bCs/>
                <w:sz w:val="20"/>
                <w:szCs w:val="20"/>
              </w:rPr>
            </w:pPr>
            <w:r w:rsidRPr="005054F8">
              <w:rPr>
                <w:rFonts w:ascii="Arial Narrow" w:hAnsi="Arial Narrow" w:cstheme="minorHAnsi"/>
                <w:b/>
                <w:bCs/>
                <w:sz w:val="20"/>
                <w:szCs w:val="20"/>
              </w:rPr>
              <w:t>Distance (kms)</w:t>
            </w:r>
          </w:p>
        </w:tc>
        <w:tc>
          <w:tcPr>
            <w:tcW w:w="1849" w:type="dxa"/>
            <w:shd w:val="clear" w:color="auto" w:fill="F2F2F2" w:themeFill="background1" w:themeFillShade="F2"/>
          </w:tcPr>
          <w:p w:rsidR="005054F8" w:rsidRPr="005054F8" w:rsidRDefault="005054F8" w:rsidP="005054F8">
            <w:pPr>
              <w:spacing w:before="40" w:after="40"/>
              <w:jc w:val="center"/>
              <w:rPr>
                <w:rFonts w:ascii="Arial Narrow" w:hAnsi="Arial Narrow" w:cstheme="minorHAnsi"/>
                <w:b/>
                <w:bCs/>
                <w:sz w:val="20"/>
                <w:szCs w:val="20"/>
              </w:rPr>
            </w:pPr>
            <w:r w:rsidRPr="005054F8">
              <w:rPr>
                <w:rFonts w:ascii="Arial Narrow" w:hAnsi="Arial Narrow" w:cstheme="minorHAnsi"/>
                <w:b/>
                <w:bCs/>
                <w:sz w:val="20"/>
                <w:szCs w:val="20"/>
              </w:rPr>
              <w:t>Quantity available (sufficient / moderate / very less)</w:t>
            </w:r>
          </w:p>
        </w:tc>
        <w:tc>
          <w:tcPr>
            <w:tcW w:w="1849" w:type="dxa"/>
            <w:shd w:val="clear" w:color="auto" w:fill="F2F2F2" w:themeFill="background1" w:themeFillShade="F2"/>
          </w:tcPr>
          <w:p w:rsidR="005054F8" w:rsidRPr="005054F8" w:rsidRDefault="005054F8" w:rsidP="005054F8">
            <w:pPr>
              <w:spacing w:before="40" w:after="40"/>
              <w:jc w:val="center"/>
              <w:rPr>
                <w:rFonts w:ascii="Arial Narrow" w:hAnsi="Arial Narrow" w:cstheme="minorHAnsi"/>
                <w:b/>
                <w:bCs/>
                <w:sz w:val="20"/>
                <w:szCs w:val="20"/>
              </w:rPr>
            </w:pPr>
            <w:r w:rsidRPr="005054F8">
              <w:rPr>
                <w:rFonts w:ascii="Arial Narrow" w:hAnsi="Arial Narrow" w:cstheme="minorHAnsi"/>
                <w:b/>
                <w:bCs/>
                <w:sz w:val="20"/>
                <w:szCs w:val="20"/>
              </w:rPr>
              <w:t>Quality (Good, Okay)</w:t>
            </w:r>
          </w:p>
        </w:tc>
      </w:tr>
      <w:tr w:rsidR="005054F8" w:rsidTr="005054F8">
        <w:tc>
          <w:tcPr>
            <w:tcW w:w="1849" w:type="dxa"/>
          </w:tcPr>
          <w:p w:rsidR="005054F8" w:rsidRDefault="005054F8" w:rsidP="005054F8">
            <w:pPr>
              <w:spacing w:before="40" w:after="40"/>
              <w:jc w:val="both"/>
              <w:rPr>
                <w:rFonts w:ascii="Arial Narrow" w:hAnsi="Arial Narrow" w:cstheme="minorHAnsi"/>
                <w:sz w:val="20"/>
                <w:szCs w:val="20"/>
              </w:rPr>
            </w:pPr>
          </w:p>
        </w:tc>
        <w:tc>
          <w:tcPr>
            <w:tcW w:w="1849" w:type="dxa"/>
          </w:tcPr>
          <w:p w:rsidR="005054F8" w:rsidRDefault="005054F8" w:rsidP="005054F8">
            <w:pPr>
              <w:spacing w:before="40" w:after="40"/>
              <w:jc w:val="both"/>
              <w:rPr>
                <w:rFonts w:ascii="Arial Narrow" w:hAnsi="Arial Narrow" w:cstheme="minorHAnsi"/>
                <w:sz w:val="20"/>
                <w:szCs w:val="20"/>
              </w:rPr>
            </w:pPr>
          </w:p>
        </w:tc>
        <w:tc>
          <w:tcPr>
            <w:tcW w:w="1849" w:type="dxa"/>
          </w:tcPr>
          <w:p w:rsidR="005054F8" w:rsidRDefault="005054F8" w:rsidP="005054F8">
            <w:pPr>
              <w:spacing w:before="40" w:after="40"/>
              <w:jc w:val="both"/>
              <w:rPr>
                <w:rFonts w:ascii="Arial Narrow" w:hAnsi="Arial Narrow" w:cstheme="minorHAnsi"/>
                <w:sz w:val="20"/>
                <w:szCs w:val="20"/>
              </w:rPr>
            </w:pPr>
          </w:p>
        </w:tc>
        <w:tc>
          <w:tcPr>
            <w:tcW w:w="1849" w:type="dxa"/>
          </w:tcPr>
          <w:p w:rsidR="005054F8" w:rsidRDefault="005054F8" w:rsidP="005054F8">
            <w:pPr>
              <w:spacing w:before="40" w:after="40"/>
              <w:jc w:val="center"/>
              <w:rPr>
                <w:rFonts w:ascii="Arial Narrow" w:hAnsi="Arial Narrow" w:cstheme="minorHAnsi"/>
                <w:sz w:val="20"/>
                <w:szCs w:val="20"/>
              </w:rPr>
            </w:pPr>
          </w:p>
        </w:tc>
        <w:tc>
          <w:tcPr>
            <w:tcW w:w="1849" w:type="dxa"/>
          </w:tcPr>
          <w:p w:rsidR="005054F8" w:rsidRDefault="005054F8" w:rsidP="005054F8">
            <w:pPr>
              <w:spacing w:before="40" w:after="40"/>
              <w:jc w:val="center"/>
              <w:rPr>
                <w:rFonts w:ascii="Arial Narrow" w:hAnsi="Arial Narrow" w:cstheme="minorHAnsi"/>
                <w:sz w:val="20"/>
                <w:szCs w:val="20"/>
              </w:rPr>
            </w:pPr>
          </w:p>
        </w:tc>
      </w:tr>
      <w:tr w:rsidR="00613368" w:rsidTr="005054F8">
        <w:tc>
          <w:tcPr>
            <w:tcW w:w="1849" w:type="dxa"/>
          </w:tcPr>
          <w:p w:rsidR="00613368" w:rsidRDefault="00613368" w:rsidP="005054F8">
            <w:pPr>
              <w:spacing w:before="40" w:after="40"/>
              <w:jc w:val="both"/>
              <w:rPr>
                <w:rFonts w:ascii="Arial Narrow" w:hAnsi="Arial Narrow" w:cstheme="minorHAnsi"/>
                <w:sz w:val="20"/>
                <w:szCs w:val="20"/>
              </w:rPr>
            </w:pPr>
          </w:p>
        </w:tc>
        <w:tc>
          <w:tcPr>
            <w:tcW w:w="1849" w:type="dxa"/>
          </w:tcPr>
          <w:p w:rsidR="00613368" w:rsidRDefault="00613368" w:rsidP="005054F8">
            <w:pPr>
              <w:spacing w:before="40" w:after="40"/>
              <w:jc w:val="both"/>
              <w:rPr>
                <w:rFonts w:ascii="Arial Narrow" w:hAnsi="Arial Narrow" w:cstheme="minorHAnsi"/>
                <w:sz w:val="20"/>
                <w:szCs w:val="20"/>
              </w:rPr>
            </w:pPr>
          </w:p>
        </w:tc>
        <w:tc>
          <w:tcPr>
            <w:tcW w:w="1849" w:type="dxa"/>
          </w:tcPr>
          <w:p w:rsidR="00613368" w:rsidRDefault="00613368" w:rsidP="005054F8">
            <w:pPr>
              <w:spacing w:before="40" w:after="40"/>
              <w:jc w:val="both"/>
              <w:rPr>
                <w:rFonts w:ascii="Arial Narrow" w:hAnsi="Arial Narrow" w:cstheme="minorHAnsi"/>
                <w:sz w:val="20"/>
                <w:szCs w:val="20"/>
              </w:rPr>
            </w:pPr>
          </w:p>
        </w:tc>
        <w:tc>
          <w:tcPr>
            <w:tcW w:w="1849" w:type="dxa"/>
          </w:tcPr>
          <w:p w:rsidR="00613368" w:rsidRDefault="00613368" w:rsidP="005054F8">
            <w:pPr>
              <w:spacing w:before="40" w:after="40"/>
              <w:jc w:val="center"/>
              <w:rPr>
                <w:rFonts w:ascii="Arial Narrow" w:hAnsi="Arial Narrow" w:cstheme="minorHAnsi"/>
                <w:sz w:val="20"/>
                <w:szCs w:val="20"/>
              </w:rPr>
            </w:pPr>
          </w:p>
        </w:tc>
        <w:tc>
          <w:tcPr>
            <w:tcW w:w="1849" w:type="dxa"/>
          </w:tcPr>
          <w:p w:rsidR="00613368" w:rsidRDefault="00613368" w:rsidP="005054F8">
            <w:pPr>
              <w:spacing w:before="40" w:after="40"/>
              <w:jc w:val="center"/>
              <w:rPr>
                <w:rFonts w:ascii="Arial Narrow" w:hAnsi="Arial Narrow" w:cstheme="minorHAnsi"/>
                <w:sz w:val="20"/>
                <w:szCs w:val="20"/>
              </w:rPr>
            </w:pPr>
          </w:p>
        </w:tc>
      </w:tr>
      <w:tr w:rsidR="00613368" w:rsidTr="005054F8">
        <w:tc>
          <w:tcPr>
            <w:tcW w:w="1849" w:type="dxa"/>
          </w:tcPr>
          <w:p w:rsidR="00613368" w:rsidRDefault="00613368" w:rsidP="005054F8">
            <w:pPr>
              <w:spacing w:before="40" w:after="40"/>
              <w:jc w:val="both"/>
              <w:rPr>
                <w:rFonts w:ascii="Arial Narrow" w:hAnsi="Arial Narrow" w:cstheme="minorHAnsi"/>
                <w:sz w:val="20"/>
                <w:szCs w:val="20"/>
              </w:rPr>
            </w:pPr>
          </w:p>
        </w:tc>
        <w:tc>
          <w:tcPr>
            <w:tcW w:w="1849" w:type="dxa"/>
          </w:tcPr>
          <w:p w:rsidR="00613368" w:rsidRDefault="00613368" w:rsidP="005054F8">
            <w:pPr>
              <w:spacing w:before="40" w:after="40"/>
              <w:jc w:val="both"/>
              <w:rPr>
                <w:rFonts w:ascii="Arial Narrow" w:hAnsi="Arial Narrow" w:cstheme="minorHAnsi"/>
                <w:sz w:val="20"/>
                <w:szCs w:val="20"/>
              </w:rPr>
            </w:pPr>
          </w:p>
        </w:tc>
        <w:tc>
          <w:tcPr>
            <w:tcW w:w="1849" w:type="dxa"/>
          </w:tcPr>
          <w:p w:rsidR="00613368" w:rsidRDefault="00613368" w:rsidP="005054F8">
            <w:pPr>
              <w:spacing w:before="40" w:after="40"/>
              <w:jc w:val="both"/>
              <w:rPr>
                <w:rFonts w:ascii="Arial Narrow" w:hAnsi="Arial Narrow" w:cstheme="minorHAnsi"/>
                <w:sz w:val="20"/>
                <w:szCs w:val="20"/>
              </w:rPr>
            </w:pPr>
          </w:p>
        </w:tc>
        <w:tc>
          <w:tcPr>
            <w:tcW w:w="1849" w:type="dxa"/>
          </w:tcPr>
          <w:p w:rsidR="00613368" w:rsidRDefault="00613368" w:rsidP="005054F8">
            <w:pPr>
              <w:spacing w:before="40" w:after="40"/>
              <w:jc w:val="center"/>
              <w:rPr>
                <w:rFonts w:ascii="Arial Narrow" w:hAnsi="Arial Narrow" w:cstheme="minorHAnsi"/>
                <w:sz w:val="20"/>
                <w:szCs w:val="20"/>
              </w:rPr>
            </w:pPr>
          </w:p>
        </w:tc>
        <w:tc>
          <w:tcPr>
            <w:tcW w:w="1849" w:type="dxa"/>
          </w:tcPr>
          <w:p w:rsidR="00613368" w:rsidRDefault="00613368" w:rsidP="005054F8">
            <w:pPr>
              <w:spacing w:before="40" w:after="40"/>
              <w:jc w:val="center"/>
              <w:rPr>
                <w:rFonts w:ascii="Arial Narrow" w:hAnsi="Arial Narrow" w:cstheme="minorHAnsi"/>
                <w:sz w:val="20"/>
                <w:szCs w:val="20"/>
              </w:rPr>
            </w:pPr>
          </w:p>
        </w:tc>
      </w:tr>
    </w:tbl>
    <w:p w:rsidR="005054F8" w:rsidRDefault="005054F8" w:rsidP="005054F8">
      <w:pPr>
        <w:spacing w:after="0" w:line="312" w:lineRule="auto"/>
        <w:jc w:val="both"/>
        <w:rPr>
          <w:rFonts w:cstheme="minorHAnsi"/>
          <w:sz w:val="23"/>
          <w:szCs w:val="23"/>
        </w:rPr>
      </w:pPr>
    </w:p>
    <w:p w:rsid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What would be the benefits of tank silt application (how much productivity increase observed?)</w:t>
      </w:r>
    </w:p>
    <w:p w:rsidR="0040326B" w:rsidRPr="00AC0672" w:rsidRDefault="0040326B" w:rsidP="0040326B">
      <w:pPr>
        <w:pStyle w:val="ListParagraph"/>
        <w:spacing w:after="0" w:line="240" w:lineRule="auto"/>
        <w:ind w:left="1800"/>
        <w:jc w:val="both"/>
        <w:rPr>
          <w:rFonts w:cstheme="minorHAnsi"/>
          <w:sz w:val="23"/>
          <w:szCs w:val="23"/>
        </w:rPr>
      </w:pPr>
    </w:p>
    <w:p w:rsidR="00AC0672" w:rsidRPr="00AC0672" w:rsidRDefault="00AC0672" w:rsidP="000D45F8">
      <w:pPr>
        <w:pStyle w:val="ListParagraph"/>
        <w:numPr>
          <w:ilvl w:val="0"/>
          <w:numId w:val="21"/>
        </w:numPr>
        <w:spacing w:after="0" w:line="312" w:lineRule="auto"/>
        <w:ind w:left="1440"/>
        <w:jc w:val="both"/>
        <w:rPr>
          <w:rFonts w:cstheme="minorHAnsi"/>
          <w:b/>
          <w:bCs/>
          <w:i/>
          <w:iCs/>
          <w:sz w:val="23"/>
          <w:szCs w:val="23"/>
        </w:rPr>
      </w:pPr>
      <w:r w:rsidRPr="0040326B">
        <w:rPr>
          <w:rFonts w:cstheme="minorHAnsi"/>
          <w:b/>
          <w:bCs/>
          <w:sz w:val="23"/>
          <w:szCs w:val="23"/>
        </w:rPr>
        <w:t>Strategic</w:t>
      </w:r>
      <w:r w:rsidRPr="00AC0672">
        <w:rPr>
          <w:rFonts w:cstheme="minorHAnsi"/>
          <w:b/>
          <w:bCs/>
          <w:i/>
          <w:iCs/>
          <w:sz w:val="23"/>
          <w:szCs w:val="23"/>
        </w:rPr>
        <w:t xml:space="preserve"> Plan </w:t>
      </w:r>
      <w:r w:rsidRPr="00AC0672">
        <w:rPr>
          <w:rFonts w:cstheme="minorHAnsi"/>
          <w:i/>
          <w:iCs/>
          <w:sz w:val="23"/>
          <w:szCs w:val="23"/>
        </w:rPr>
        <w:t>(this can be done by a small sub-group or committee)</w:t>
      </w:r>
    </w:p>
    <w:p w:rsidR="00AC0672" w:rsidRPr="00AC0672" w:rsidRDefault="00AC0672" w:rsidP="000D45F8">
      <w:pPr>
        <w:pStyle w:val="ListParagraph"/>
        <w:numPr>
          <w:ilvl w:val="1"/>
          <w:numId w:val="20"/>
        </w:numPr>
        <w:spacing w:after="0" w:line="312" w:lineRule="auto"/>
        <w:jc w:val="both"/>
        <w:rPr>
          <w:rFonts w:cstheme="minorHAnsi"/>
          <w:b/>
          <w:bCs/>
          <w:sz w:val="23"/>
          <w:szCs w:val="23"/>
        </w:rPr>
      </w:pPr>
      <w:r w:rsidRPr="00AC0672">
        <w:rPr>
          <w:rFonts w:cstheme="minorHAnsi"/>
          <w:sz w:val="23"/>
          <w:szCs w:val="23"/>
        </w:rPr>
        <w:t>Source of tank silt (assure quality)&amp; distance (mark on google earth map)</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What is the cost for digging and filling tractors (local practice)</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Transport of silt:</w:t>
      </w:r>
    </w:p>
    <w:p w:rsidR="00AC0672" w:rsidRPr="00AC0672" w:rsidRDefault="00AC0672" w:rsidP="000D45F8">
      <w:pPr>
        <w:pStyle w:val="ListParagraph"/>
        <w:numPr>
          <w:ilvl w:val="2"/>
          <w:numId w:val="20"/>
        </w:numPr>
        <w:spacing w:after="0" w:line="312" w:lineRule="auto"/>
        <w:ind w:left="2160"/>
        <w:jc w:val="both"/>
        <w:rPr>
          <w:rFonts w:cstheme="minorHAnsi"/>
          <w:sz w:val="23"/>
          <w:szCs w:val="23"/>
        </w:rPr>
      </w:pPr>
      <w:r w:rsidRPr="00AC0672">
        <w:rPr>
          <w:rFonts w:cstheme="minorHAnsi"/>
          <w:sz w:val="23"/>
          <w:szCs w:val="23"/>
        </w:rPr>
        <w:t>Transport distance</w:t>
      </w:r>
    </w:p>
    <w:p w:rsidR="00AC0672" w:rsidRPr="00AC0672" w:rsidRDefault="00AC0672" w:rsidP="000D45F8">
      <w:pPr>
        <w:pStyle w:val="ListParagraph"/>
        <w:numPr>
          <w:ilvl w:val="2"/>
          <w:numId w:val="20"/>
        </w:numPr>
        <w:spacing w:after="0" w:line="312" w:lineRule="auto"/>
        <w:ind w:left="2160"/>
        <w:jc w:val="both"/>
        <w:rPr>
          <w:rFonts w:cstheme="minorHAnsi"/>
          <w:sz w:val="23"/>
          <w:szCs w:val="23"/>
        </w:rPr>
      </w:pPr>
      <w:r w:rsidRPr="00AC0672">
        <w:rPr>
          <w:rFonts w:cstheme="minorHAnsi"/>
          <w:sz w:val="23"/>
          <w:szCs w:val="23"/>
        </w:rPr>
        <w:t>Costs involved.</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What does the committee suggest?</w:t>
      </w:r>
    </w:p>
    <w:p w:rsidR="00AC0672" w:rsidRPr="00AC0672" w:rsidRDefault="00AC0672" w:rsidP="000D45F8">
      <w:pPr>
        <w:pStyle w:val="ListParagraph"/>
        <w:numPr>
          <w:ilvl w:val="2"/>
          <w:numId w:val="20"/>
        </w:numPr>
        <w:spacing w:after="0" w:line="312" w:lineRule="auto"/>
        <w:jc w:val="both"/>
        <w:rPr>
          <w:rFonts w:cstheme="minorHAnsi"/>
          <w:sz w:val="23"/>
          <w:szCs w:val="23"/>
        </w:rPr>
      </w:pPr>
      <w:r w:rsidRPr="00AC0672">
        <w:rPr>
          <w:rFonts w:cstheme="minorHAnsi"/>
          <w:sz w:val="23"/>
          <w:szCs w:val="23"/>
        </w:rPr>
        <w:t>What costs should the farmer meet?</w:t>
      </w:r>
    </w:p>
    <w:p w:rsidR="00AC0672" w:rsidRPr="00AC0672" w:rsidRDefault="00AC0672" w:rsidP="000D45F8">
      <w:pPr>
        <w:pStyle w:val="ListParagraph"/>
        <w:numPr>
          <w:ilvl w:val="2"/>
          <w:numId w:val="20"/>
        </w:numPr>
        <w:spacing w:after="0" w:line="312" w:lineRule="auto"/>
        <w:jc w:val="both"/>
        <w:rPr>
          <w:rFonts w:cstheme="minorHAnsi"/>
          <w:sz w:val="23"/>
          <w:szCs w:val="23"/>
        </w:rPr>
      </w:pPr>
      <w:r w:rsidRPr="00AC0672">
        <w:rPr>
          <w:rFonts w:cstheme="minorHAnsi"/>
          <w:sz w:val="23"/>
          <w:szCs w:val="23"/>
        </w:rPr>
        <w:t xml:space="preserve">Any provisions in MGNREGS or others? </w:t>
      </w:r>
    </w:p>
    <w:p w:rsidR="00AC0672" w:rsidRPr="00AC0672" w:rsidRDefault="00AC0672" w:rsidP="000D45F8">
      <w:pPr>
        <w:pStyle w:val="ListParagraph"/>
        <w:numPr>
          <w:ilvl w:val="2"/>
          <w:numId w:val="20"/>
        </w:numPr>
        <w:spacing w:after="0" w:line="312" w:lineRule="auto"/>
        <w:jc w:val="both"/>
        <w:rPr>
          <w:rFonts w:cstheme="minorHAnsi"/>
          <w:sz w:val="23"/>
          <w:szCs w:val="23"/>
        </w:rPr>
      </w:pPr>
      <w:r w:rsidRPr="00AC0672">
        <w:rPr>
          <w:rFonts w:cstheme="minorHAnsi"/>
          <w:sz w:val="23"/>
          <w:szCs w:val="23"/>
        </w:rPr>
        <w:t>What costs do the project meet?</w:t>
      </w:r>
    </w:p>
    <w:p w:rsidR="00B73B4E" w:rsidRDefault="00B73B4E" w:rsidP="00B73B4E">
      <w:pPr>
        <w:pStyle w:val="ListParagraph"/>
        <w:spacing w:after="0" w:line="240" w:lineRule="auto"/>
        <w:ind w:left="1440"/>
        <w:jc w:val="both"/>
        <w:rPr>
          <w:rFonts w:cstheme="minorHAnsi"/>
          <w:b/>
          <w:bCs/>
          <w:sz w:val="23"/>
          <w:szCs w:val="23"/>
        </w:rPr>
      </w:pPr>
    </w:p>
    <w:p w:rsidR="00AC0672" w:rsidRPr="00AC0672" w:rsidRDefault="00AC0672" w:rsidP="000D45F8">
      <w:pPr>
        <w:pStyle w:val="ListParagraph"/>
        <w:numPr>
          <w:ilvl w:val="0"/>
          <w:numId w:val="21"/>
        </w:numPr>
        <w:spacing w:after="0" w:line="312" w:lineRule="auto"/>
        <w:ind w:left="1440"/>
        <w:jc w:val="both"/>
        <w:rPr>
          <w:rFonts w:cstheme="minorHAnsi"/>
          <w:b/>
          <w:bCs/>
          <w:sz w:val="23"/>
          <w:szCs w:val="23"/>
        </w:rPr>
      </w:pPr>
      <w:r w:rsidRPr="00AC0672">
        <w:rPr>
          <w:rFonts w:cstheme="minorHAnsi"/>
          <w:b/>
          <w:bCs/>
          <w:sz w:val="23"/>
          <w:szCs w:val="23"/>
        </w:rPr>
        <w:t>Detailed Plan following the strategic plan arrived at:</w:t>
      </w:r>
    </w:p>
    <w:p w:rsidR="00AC0672" w:rsidRDefault="00B73B4E" w:rsidP="00B73B4E">
      <w:pPr>
        <w:pStyle w:val="Caption"/>
        <w:spacing w:after="0"/>
        <w:rPr>
          <w:rFonts w:asciiTheme="minorHAnsi" w:hAnsiTheme="minorHAnsi" w:cstheme="minorHAnsi"/>
          <w:b/>
          <w:bCs/>
          <w:color w:val="000000" w:themeColor="text1"/>
          <w:sz w:val="23"/>
          <w:szCs w:val="23"/>
        </w:rPr>
      </w:pPr>
      <w:bookmarkStart w:id="23" w:name="_Toc511747545"/>
      <w:r w:rsidRPr="00B73B4E">
        <w:rPr>
          <w:rFonts w:asciiTheme="minorHAnsi" w:hAnsiTheme="minorHAnsi" w:cstheme="minorHAnsi"/>
          <w:b/>
          <w:bCs/>
          <w:color w:val="000000" w:themeColor="text1"/>
          <w:sz w:val="23"/>
          <w:szCs w:val="23"/>
        </w:rPr>
        <w:t xml:space="preserve">Table </w:t>
      </w:r>
      <w:r w:rsidR="00260EC3" w:rsidRPr="00B73B4E">
        <w:rPr>
          <w:rFonts w:asciiTheme="minorHAnsi" w:hAnsiTheme="minorHAnsi" w:cstheme="minorHAnsi"/>
          <w:b/>
          <w:bCs/>
          <w:color w:val="000000" w:themeColor="text1"/>
          <w:sz w:val="23"/>
          <w:szCs w:val="23"/>
        </w:rPr>
        <w:fldChar w:fldCharType="begin"/>
      </w:r>
      <w:r w:rsidRPr="00B73B4E">
        <w:rPr>
          <w:rFonts w:asciiTheme="minorHAnsi" w:hAnsiTheme="minorHAnsi" w:cstheme="minorHAnsi"/>
          <w:b/>
          <w:bCs/>
          <w:color w:val="000000" w:themeColor="text1"/>
          <w:sz w:val="23"/>
          <w:szCs w:val="23"/>
        </w:rPr>
        <w:instrText xml:space="preserve"> SEQ Table \* ARABIC </w:instrText>
      </w:r>
      <w:r w:rsidR="00260EC3" w:rsidRPr="00B73B4E">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7</w:t>
      </w:r>
      <w:r w:rsidR="00260EC3" w:rsidRPr="00B73B4E">
        <w:rPr>
          <w:rFonts w:asciiTheme="minorHAnsi" w:hAnsiTheme="minorHAnsi" w:cstheme="minorHAnsi"/>
          <w:b/>
          <w:bCs/>
          <w:color w:val="000000" w:themeColor="text1"/>
          <w:sz w:val="23"/>
          <w:szCs w:val="23"/>
        </w:rPr>
        <w:fldChar w:fldCharType="end"/>
      </w:r>
      <w:r w:rsidR="00AC0672" w:rsidRPr="00B73B4E">
        <w:rPr>
          <w:rFonts w:asciiTheme="minorHAnsi" w:hAnsiTheme="minorHAnsi" w:cstheme="minorHAnsi"/>
          <w:b/>
          <w:bCs/>
          <w:color w:val="000000" w:themeColor="text1"/>
          <w:sz w:val="23"/>
          <w:szCs w:val="23"/>
        </w:rPr>
        <w:t xml:space="preserve">: </w:t>
      </w:r>
      <w:r w:rsidRPr="00B73B4E">
        <w:rPr>
          <w:rFonts w:asciiTheme="minorHAnsi" w:hAnsiTheme="minorHAnsi" w:cstheme="minorHAnsi"/>
          <w:b/>
          <w:bCs/>
          <w:color w:val="000000" w:themeColor="text1"/>
          <w:sz w:val="23"/>
          <w:szCs w:val="23"/>
        </w:rPr>
        <w:tab/>
      </w:r>
      <w:r w:rsidR="00AC0672" w:rsidRPr="00B73B4E">
        <w:rPr>
          <w:rFonts w:asciiTheme="minorHAnsi" w:hAnsiTheme="minorHAnsi" w:cstheme="minorHAnsi"/>
          <w:b/>
          <w:bCs/>
          <w:color w:val="000000" w:themeColor="text1"/>
          <w:sz w:val="23"/>
          <w:szCs w:val="23"/>
        </w:rPr>
        <w:t>Detailed plan of tank silt application</w:t>
      </w:r>
      <w:bookmarkEnd w:id="23"/>
    </w:p>
    <w:p w:rsidR="00B73B4E" w:rsidRPr="00B73B4E" w:rsidRDefault="00B73B4E" w:rsidP="00B73B4E">
      <w:pPr>
        <w:spacing w:after="0" w:line="240" w:lineRule="auto"/>
        <w:rPr>
          <w:lang w:val="en-IN"/>
        </w:rPr>
      </w:pPr>
    </w:p>
    <w:tbl>
      <w:tblPr>
        <w:tblStyle w:val="TableGrid"/>
        <w:tblW w:w="4504" w:type="pct"/>
        <w:tblLook w:val="04A0" w:firstRow="1" w:lastRow="0" w:firstColumn="1" w:lastColumn="0" w:noHBand="0" w:noVBand="1"/>
      </w:tblPr>
      <w:tblGrid>
        <w:gridCol w:w="674"/>
        <w:gridCol w:w="831"/>
        <w:gridCol w:w="605"/>
        <w:gridCol w:w="924"/>
        <w:gridCol w:w="670"/>
        <w:gridCol w:w="803"/>
        <w:gridCol w:w="973"/>
        <w:gridCol w:w="1216"/>
        <w:gridCol w:w="1632"/>
      </w:tblGrid>
      <w:tr w:rsidR="00170482" w:rsidRPr="00B73B4E" w:rsidTr="00170482">
        <w:trPr>
          <w:trHeight w:val="298"/>
        </w:trPr>
        <w:tc>
          <w:tcPr>
            <w:tcW w:w="405" w:type="pct"/>
            <w:shd w:val="clear" w:color="auto" w:fill="F2F2F2" w:themeFill="background1" w:themeFillShade="F2"/>
          </w:tcPr>
          <w:p w:rsidR="00170482" w:rsidRPr="00B73B4E" w:rsidRDefault="00170482" w:rsidP="00B73B4E">
            <w:pPr>
              <w:spacing w:before="40" w:after="40"/>
              <w:jc w:val="center"/>
              <w:rPr>
                <w:rFonts w:ascii="Arial Narrow" w:hAnsi="Arial Narrow" w:cstheme="minorHAnsi"/>
                <w:b/>
                <w:bCs/>
                <w:sz w:val="20"/>
                <w:szCs w:val="20"/>
              </w:rPr>
            </w:pPr>
            <w:bookmarkStart w:id="24" w:name="_Hlk508564563"/>
            <w:r w:rsidRPr="00B73B4E">
              <w:rPr>
                <w:rFonts w:ascii="Arial Narrow" w:hAnsi="Arial Narrow" w:cstheme="minorHAnsi"/>
                <w:b/>
                <w:bCs/>
                <w:sz w:val="20"/>
                <w:szCs w:val="20"/>
              </w:rPr>
              <w:t>Sl No</w:t>
            </w:r>
          </w:p>
        </w:tc>
        <w:tc>
          <w:tcPr>
            <w:tcW w:w="499" w:type="pct"/>
            <w:shd w:val="clear" w:color="auto" w:fill="F2F2F2" w:themeFill="background1" w:themeFillShade="F2"/>
          </w:tcPr>
          <w:p w:rsidR="00170482" w:rsidRPr="00B73B4E" w:rsidRDefault="00170482" w:rsidP="00B73B4E">
            <w:pPr>
              <w:spacing w:before="40" w:after="40"/>
              <w:jc w:val="center"/>
              <w:rPr>
                <w:rFonts w:ascii="Arial Narrow" w:hAnsi="Arial Narrow" w:cstheme="minorHAnsi"/>
                <w:b/>
                <w:bCs/>
                <w:sz w:val="20"/>
                <w:szCs w:val="20"/>
              </w:rPr>
            </w:pPr>
            <w:r w:rsidRPr="00B73B4E">
              <w:rPr>
                <w:rFonts w:ascii="Arial Narrow" w:hAnsi="Arial Narrow" w:cstheme="minorHAnsi"/>
                <w:b/>
                <w:bCs/>
                <w:sz w:val="20"/>
                <w:szCs w:val="20"/>
              </w:rPr>
              <w:t>Farmer Name</w:t>
            </w:r>
          </w:p>
        </w:tc>
        <w:tc>
          <w:tcPr>
            <w:tcW w:w="363" w:type="pct"/>
            <w:shd w:val="clear" w:color="auto" w:fill="F2F2F2" w:themeFill="background1" w:themeFillShade="F2"/>
          </w:tcPr>
          <w:p w:rsidR="00170482" w:rsidRPr="00B73B4E" w:rsidRDefault="00170482" w:rsidP="00B73B4E">
            <w:pPr>
              <w:spacing w:before="40" w:after="40"/>
              <w:jc w:val="center"/>
              <w:rPr>
                <w:rFonts w:ascii="Arial Narrow" w:hAnsi="Arial Narrow" w:cstheme="minorHAnsi"/>
                <w:b/>
                <w:bCs/>
                <w:sz w:val="20"/>
                <w:szCs w:val="20"/>
              </w:rPr>
            </w:pPr>
            <w:r w:rsidRPr="00B73B4E">
              <w:rPr>
                <w:rFonts w:ascii="Arial Narrow" w:hAnsi="Arial Narrow" w:cstheme="minorHAnsi"/>
                <w:b/>
                <w:bCs/>
                <w:sz w:val="20"/>
                <w:szCs w:val="20"/>
              </w:rPr>
              <w:t>Area (ac)</w:t>
            </w:r>
          </w:p>
        </w:tc>
        <w:tc>
          <w:tcPr>
            <w:tcW w:w="555" w:type="pct"/>
            <w:shd w:val="clear" w:color="auto" w:fill="F2F2F2" w:themeFill="background1" w:themeFillShade="F2"/>
          </w:tcPr>
          <w:p w:rsidR="00170482" w:rsidRPr="00B73B4E" w:rsidRDefault="00170482" w:rsidP="00B73B4E">
            <w:pPr>
              <w:spacing w:before="40" w:after="40"/>
              <w:jc w:val="center"/>
              <w:rPr>
                <w:rFonts w:ascii="Arial Narrow" w:hAnsi="Arial Narrow" w:cstheme="minorHAnsi"/>
                <w:b/>
                <w:bCs/>
                <w:sz w:val="20"/>
                <w:szCs w:val="20"/>
              </w:rPr>
            </w:pPr>
            <w:r w:rsidRPr="00B73B4E">
              <w:rPr>
                <w:rFonts w:ascii="Arial Narrow" w:hAnsi="Arial Narrow" w:cstheme="minorHAnsi"/>
                <w:b/>
                <w:bCs/>
                <w:sz w:val="20"/>
                <w:szCs w:val="20"/>
              </w:rPr>
              <w:t>No. of trips/ ac</w:t>
            </w:r>
          </w:p>
        </w:tc>
        <w:tc>
          <w:tcPr>
            <w:tcW w:w="402" w:type="pct"/>
            <w:shd w:val="clear" w:color="auto" w:fill="F2F2F2" w:themeFill="background1" w:themeFillShade="F2"/>
          </w:tcPr>
          <w:p w:rsidR="00170482" w:rsidRPr="00B73B4E" w:rsidRDefault="00170482" w:rsidP="00B73B4E">
            <w:pPr>
              <w:spacing w:before="40" w:after="40"/>
              <w:jc w:val="center"/>
              <w:rPr>
                <w:rFonts w:ascii="Arial Narrow" w:hAnsi="Arial Narrow" w:cstheme="minorHAnsi"/>
                <w:b/>
                <w:bCs/>
                <w:sz w:val="20"/>
                <w:szCs w:val="20"/>
              </w:rPr>
            </w:pPr>
            <w:r w:rsidRPr="00B73B4E">
              <w:rPr>
                <w:rFonts w:ascii="Arial Narrow" w:hAnsi="Arial Narrow" w:cstheme="minorHAnsi"/>
                <w:b/>
                <w:bCs/>
                <w:sz w:val="20"/>
                <w:szCs w:val="20"/>
              </w:rPr>
              <w:t>Total Trips</w:t>
            </w:r>
          </w:p>
        </w:tc>
        <w:tc>
          <w:tcPr>
            <w:tcW w:w="482" w:type="pct"/>
            <w:shd w:val="clear" w:color="auto" w:fill="F2F2F2" w:themeFill="background1" w:themeFillShade="F2"/>
          </w:tcPr>
          <w:p w:rsidR="00170482" w:rsidRPr="00B73B4E" w:rsidRDefault="00170482" w:rsidP="00B73B4E">
            <w:pPr>
              <w:spacing w:before="40" w:after="40"/>
              <w:jc w:val="center"/>
              <w:rPr>
                <w:rFonts w:ascii="Arial Narrow" w:hAnsi="Arial Narrow" w:cstheme="minorHAnsi"/>
                <w:b/>
                <w:bCs/>
                <w:sz w:val="20"/>
                <w:szCs w:val="20"/>
              </w:rPr>
            </w:pPr>
            <w:r w:rsidRPr="00B73B4E">
              <w:rPr>
                <w:rFonts w:ascii="Arial Narrow" w:hAnsi="Arial Narrow" w:cstheme="minorHAnsi"/>
                <w:b/>
                <w:bCs/>
                <w:sz w:val="20"/>
                <w:szCs w:val="20"/>
              </w:rPr>
              <w:t>Source</w:t>
            </w:r>
          </w:p>
        </w:tc>
        <w:tc>
          <w:tcPr>
            <w:tcW w:w="584" w:type="pct"/>
            <w:shd w:val="clear" w:color="auto" w:fill="F2F2F2" w:themeFill="background1" w:themeFillShade="F2"/>
          </w:tcPr>
          <w:p w:rsidR="00170482" w:rsidRPr="00B73B4E" w:rsidRDefault="00170482" w:rsidP="00B73B4E">
            <w:pPr>
              <w:spacing w:before="40" w:after="40"/>
              <w:jc w:val="center"/>
              <w:rPr>
                <w:rFonts w:ascii="Arial Narrow" w:hAnsi="Arial Narrow" w:cstheme="minorHAnsi"/>
                <w:b/>
                <w:bCs/>
                <w:sz w:val="20"/>
                <w:szCs w:val="20"/>
              </w:rPr>
            </w:pPr>
            <w:r w:rsidRPr="00B73B4E">
              <w:rPr>
                <w:rFonts w:ascii="Arial Narrow" w:hAnsi="Arial Narrow" w:cstheme="minorHAnsi"/>
                <w:b/>
                <w:bCs/>
                <w:sz w:val="20"/>
                <w:szCs w:val="20"/>
              </w:rPr>
              <w:t>Distance (km)</w:t>
            </w:r>
          </w:p>
        </w:tc>
        <w:tc>
          <w:tcPr>
            <w:tcW w:w="730" w:type="pct"/>
            <w:shd w:val="clear" w:color="auto" w:fill="F2F2F2" w:themeFill="background1" w:themeFillShade="F2"/>
          </w:tcPr>
          <w:p w:rsidR="00170482" w:rsidRPr="00B73B4E" w:rsidRDefault="00170482" w:rsidP="00B73B4E">
            <w:pPr>
              <w:spacing w:before="40" w:after="40"/>
              <w:jc w:val="center"/>
              <w:rPr>
                <w:rFonts w:ascii="Arial Narrow" w:hAnsi="Arial Narrow" w:cstheme="minorHAnsi"/>
                <w:b/>
                <w:bCs/>
                <w:sz w:val="20"/>
                <w:szCs w:val="20"/>
              </w:rPr>
            </w:pPr>
            <w:r w:rsidRPr="00B73B4E">
              <w:rPr>
                <w:rFonts w:ascii="Arial Narrow" w:hAnsi="Arial Narrow" w:cstheme="minorHAnsi"/>
                <w:b/>
                <w:bCs/>
                <w:sz w:val="20"/>
                <w:szCs w:val="20"/>
              </w:rPr>
              <w:t>Cost/trip</w:t>
            </w:r>
          </w:p>
        </w:tc>
        <w:tc>
          <w:tcPr>
            <w:tcW w:w="980" w:type="pct"/>
            <w:shd w:val="clear" w:color="auto" w:fill="F2F2F2" w:themeFill="background1" w:themeFillShade="F2"/>
          </w:tcPr>
          <w:p w:rsidR="00170482" w:rsidRPr="00B73B4E" w:rsidRDefault="00170482" w:rsidP="00B73B4E">
            <w:pPr>
              <w:spacing w:before="40" w:after="40"/>
              <w:jc w:val="center"/>
              <w:rPr>
                <w:rFonts w:ascii="Arial Narrow" w:hAnsi="Arial Narrow" w:cstheme="minorHAnsi"/>
                <w:b/>
                <w:bCs/>
                <w:sz w:val="20"/>
                <w:szCs w:val="20"/>
              </w:rPr>
            </w:pPr>
            <w:r w:rsidRPr="00B73B4E">
              <w:rPr>
                <w:rFonts w:ascii="Arial Narrow" w:hAnsi="Arial Narrow" w:cstheme="minorHAnsi"/>
                <w:b/>
                <w:bCs/>
                <w:sz w:val="20"/>
                <w:szCs w:val="20"/>
              </w:rPr>
              <w:t>Farmers’ Responsibilities</w:t>
            </w:r>
          </w:p>
        </w:tc>
      </w:tr>
      <w:tr w:rsidR="00170482" w:rsidRPr="00B73B4E" w:rsidTr="00170482">
        <w:trPr>
          <w:trHeight w:val="367"/>
        </w:trPr>
        <w:tc>
          <w:tcPr>
            <w:tcW w:w="405" w:type="pct"/>
          </w:tcPr>
          <w:p w:rsidR="00170482" w:rsidRPr="00B73B4E" w:rsidRDefault="00170482" w:rsidP="00B73B4E">
            <w:pPr>
              <w:spacing w:before="40" w:after="40"/>
              <w:jc w:val="both"/>
              <w:rPr>
                <w:rFonts w:ascii="Arial Narrow" w:hAnsi="Arial Narrow" w:cstheme="minorHAnsi"/>
                <w:sz w:val="20"/>
                <w:szCs w:val="20"/>
              </w:rPr>
            </w:pPr>
          </w:p>
        </w:tc>
        <w:tc>
          <w:tcPr>
            <w:tcW w:w="499" w:type="pct"/>
          </w:tcPr>
          <w:p w:rsidR="00170482" w:rsidRPr="00B73B4E" w:rsidRDefault="00170482" w:rsidP="00B73B4E">
            <w:pPr>
              <w:spacing w:before="40" w:after="40"/>
              <w:jc w:val="both"/>
              <w:rPr>
                <w:rFonts w:ascii="Arial Narrow" w:hAnsi="Arial Narrow" w:cstheme="minorHAnsi"/>
                <w:sz w:val="20"/>
                <w:szCs w:val="20"/>
              </w:rPr>
            </w:pPr>
          </w:p>
        </w:tc>
        <w:tc>
          <w:tcPr>
            <w:tcW w:w="363" w:type="pct"/>
          </w:tcPr>
          <w:p w:rsidR="00170482" w:rsidRPr="00B73B4E" w:rsidRDefault="00170482" w:rsidP="00B73B4E">
            <w:pPr>
              <w:spacing w:before="40" w:after="40"/>
              <w:jc w:val="both"/>
              <w:rPr>
                <w:rFonts w:ascii="Arial Narrow" w:hAnsi="Arial Narrow" w:cstheme="minorHAnsi"/>
                <w:sz w:val="20"/>
                <w:szCs w:val="20"/>
              </w:rPr>
            </w:pPr>
          </w:p>
        </w:tc>
        <w:tc>
          <w:tcPr>
            <w:tcW w:w="555" w:type="pct"/>
          </w:tcPr>
          <w:p w:rsidR="00170482" w:rsidRPr="00B73B4E" w:rsidRDefault="00170482" w:rsidP="00B73B4E">
            <w:pPr>
              <w:spacing w:before="40" w:after="40"/>
              <w:jc w:val="both"/>
              <w:rPr>
                <w:rFonts w:ascii="Arial Narrow" w:hAnsi="Arial Narrow" w:cstheme="minorHAnsi"/>
                <w:sz w:val="20"/>
                <w:szCs w:val="20"/>
              </w:rPr>
            </w:pPr>
          </w:p>
        </w:tc>
        <w:tc>
          <w:tcPr>
            <w:tcW w:w="402" w:type="pct"/>
          </w:tcPr>
          <w:p w:rsidR="00170482" w:rsidRPr="00B73B4E" w:rsidRDefault="00170482" w:rsidP="00B73B4E">
            <w:pPr>
              <w:spacing w:before="40" w:after="40"/>
              <w:jc w:val="both"/>
              <w:rPr>
                <w:rFonts w:ascii="Arial Narrow" w:hAnsi="Arial Narrow" w:cstheme="minorHAnsi"/>
                <w:sz w:val="20"/>
                <w:szCs w:val="20"/>
              </w:rPr>
            </w:pPr>
          </w:p>
        </w:tc>
        <w:tc>
          <w:tcPr>
            <w:tcW w:w="482" w:type="pct"/>
          </w:tcPr>
          <w:p w:rsidR="00170482" w:rsidRPr="00B73B4E" w:rsidRDefault="00170482" w:rsidP="00B73B4E">
            <w:pPr>
              <w:spacing w:before="40" w:after="40"/>
              <w:jc w:val="both"/>
              <w:rPr>
                <w:rFonts w:ascii="Arial Narrow" w:hAnsi="Arial Narrow" w:cstheme="minorHAnsi"/>
                <w:sz w:val="20"/>
                <w:szCs w:val="20"/>
              </w:rPr>
            </w:pPr>
          </w:p>
        </w:tc>
        <w:tc>
          <w:tcPr>
            <w:tcW w:w="584" w:type="pct"/>
          </w:tcPr>
          <w:p w:rsidR="00170482" w:rsidRPr="00B73B4E" w:rsidRDefault="00170482" w:rsidP="00B73B4E">
            <w:pPr>
              <w:spacing w:before="40" w:after="40"/>
              <w:jc w:val="both"/>
              <w:rPr>
                <w:rFonts w:ascii="Arial Narrow" w:hAnsi="Arial Narrow" w:cstheme="minorHAnsi"/>
                <w:sz w:val="20"/>
                <w:szCs w:val="20"/>
              </w:rPr>
            </w:pPr>
          </w:p>
        </w:tc>
        <w:tc>
          <w:tcPr>
            <w:tcW w:w="730" w:type="pct"/>
          </w:tcPr>
          <w:p w:rsidR="00170482" w:rsidRPr="00B73B4E" w:rsidRDefault="00170482" w:rsidP="00B73B4E">
            <w:pPr>
              <w:spacing w:before="40" w:after="40"/>
              <w:jc w:val="both"/>
              <w:rPr>
                <w:rFonts w:ascii="Arial Narrow" w:hAnsi="Arial Narrow" w:cstheme="minorHAnsi"/>
                <w:sz w:val="20"/>
                <w:szCs w:val="20"/>
              </w:rPr>
            </w:pPr>
          </w:p>
        </w:tc>
        <w:tc>
          <w:tcPr>
            <w:tcW w:w="980" w:type="pct"/>
          </w:tcPr>
          <w:p w:rsidR="00170482" w:rsidRPr="00B73B4E" w:rsidRDefault="00170482" w:rsidP="00B73B4E">
            <w:pPr>
              <w:spacing w:before="40" w:after="40"/>
              <w:jc w:val="both"/>
              <w:rPr>
                <w:rFonts w:ascii="Arial Narrow" w:hAnsi="Arial Narrow" w:cstheme="minorHAnsi"/>
                <w:sz w:val="20"/>
                <w:szCs w:val="20"/>
              </w:rPr>
            </w:pPr>
          </w:p>
        </w:tc>
      </w:tr>
      <w:tr w:rsidR="00170482" w:rsidRPr="00B73B4E" w:rsidTr="00170482">
        <w:trPr>
          <w:trHeight w:val="367"/>
        </w:trPr>
        <w:tc>
          <w:tcPr>
            <w:tcW w:w="405" w:type="pct"/>
          </w:tcPr>
          <w:p w:rsidR="00170482" w:rsidRPr="00B73B4E" w:rsidRDefault="00170482" w:rsidP="00B73B4E">
            <w:pPr>
              <w:spacing w:before="40" w:after="40"/>
              <w:jc w:val="both"/>
              <w:rPr>
                <w:rFonts w:ascii="Arial Narrow" w:hAnsi="Arial Narrow" w:cstheme="minorHAnsi"/>
                <w:sz w:val="20"/>
                <w:szCs w:val="20"/>
              </w:rPr>
            </w:pPr>
          </w:p>
        </w:tc>
        <w:tc>
          <w:tcPr>
            <w:tcW w:w="499" w:type="pct"/>
          </w:tcPr>
          <w:p w:rsidR="00170482" w:rsidRPr="00B73B4E" w:rsidRDefault="00170482" w:rsidP="00B73B4E">
            <w:pPr>
              <w:spacing w:before="40" w:after="40"/>
              <w:jc w:val="both"/>
              <w:rPr>
                <w:rFonts w:ascii="Arial Narrow" w:hAnsi="Arial Narrow" w:cstheme="minorHAnsi"/>
                <w:sz w:val="20"/>
                <w:szCs w:val="20"/>
              </w:rPr>
            </w:pPr>
          </w:p>
        </w:tc>
        <w:tc>
          <w:tcPr>
            <w:tcW w:w="363" w:type="pct"/>
          </w:tcPr>
          <w:p w:rsidR="00170482" w:rsidRPr="00B73B4E" w:rsidRDefault="00170482" w:rsidP="00B73B4E">
            <w:pPr>
              <w:spacing w:before="40" w:after="40"/>
              <w:jc w:val="both"/>
              <w:rPr>
                <w:rFonts w:ascii="Arial Narrow" w:hAnsi="Arial Narrow" w:cstheme="minorHAnsi"/>
                <w:sz w:val="20"/>
                <w:szCs w:val="20"/>
              </w:rPr>
            </w:pPr>
          </w:p>
        </w:tc>
        <w:tc>
          <w:tcPr>
            <w:tcW w:w="555" w:type="pct"/>
          </w:tcPr>
          <w:p w:rsidR="00170482" w:rsidRPr="00B73B4E" w:rsidRDefault="00170482" w:rsidP="00B73B4E">
            <w:pPr>
              <w:spacing w:before="40" w:after="40"/>
              <w:jc w:val="both"/>
              <w:rPr>
                <w:rFonts w:ascii="Arial Narrow" w:hAnsi="Arial Narrow" w:cstheme="minorHAnsi"/>
                <w:sz w:val="20"/>
                <w:szCs w:val="20"/>
              </w:rPr>
            </w:pPr>
          </w:p>
        </w:tc>
        <w:tc>
          <w:tcPr>
            <w:tcW w:w="402" w:type="pct"/>
          </w:tcPr>
          <w:p w:rsidR="00170482" w:rsidRPr="00B73B4E" w:rsidRDefault="00170482" w:rsidP="00B73B4E">
            <w:pPr>
              <w:spacing w:before="40" w:after="40"/>
              <w:jc w:val="both"/>
              <w:rPr>
                <w:rFonts w:ascii="Arial Narrow" w:hAnsi="Arial Narrow" w:cstheme="minorHAnsi"/>
                <w:sz w:val="20"/>
                <w:szCs w:val="20"/>
              </w:rPr>
            </w:pPr>
          </w:p>
        </w:tc>
        <w:tc>
          <w:tcPr>
            <w:tcW w:w="482" w:type="pct"/>
          </w:tcPr>
          <w:p w:rsidR="00170482" w:rsidRPr="00B73B4E" w:rsidRDefault="00170482" w:rsidP="00B73B4E">
            <w:pPr>
              <w:spacing w:before="40" w:after="40"/>
              <w:jc w:val="both"/>
              <w:rPr>
                <w:rFonts w:ascii="Arial Narrow" w:hAnsi="Arial Narrow" w:cstheme="minorHAnsi"/>
                <w:sz w:val="20"/>
                <w:szCs w:val="20"/>
              </w:rPr>
            </w:pPr>
          </w:p>
        </w:tc>
        <w:tc>
          <w:tcPr>
            <w:tcW w:w="584" w:type="pct"/>
          </w:tcPr>
          <w:p w:rsidR="00170482" w:rsidRPr="00B73B4E" w:rsidRDefault="00170482" w:rsidP="00B73B4E">
            <w:pPr>
              <w:spacing w:before="40" w:after="40"/>
              <w:jc w:val="both"/>
              <w:rPr>
                <w:rFonts w:ascii="Arial Narrow" w:hAnsi="Arial Narrow" w:cstheme="minorHAnsi"/>
                <w:sz w:val="20"/>
                <w:szCs w:val="20"/>
              </w:rPr>
            </w:pPr>
          </w:p>
        </w:tc>
        <w:tc>
          <w:tcPr>
            <w:tcW w:w="730" w:type="pct"/>
          </w:tcPr>
          <w:p w:rsidR="00170482" w:rsidRPr="00B73B4E" w:rsidRDefault="00170482" w:rsidP="00B73B4E">
            <w:pPr>
              <w:spacing w:before="40" w:after="40"/>
              <w:jc w:val="both"/>
              <w:rPr>
                <w:rFonts w:ascii="Arial Narrow" w:hAnsi="Arial Narrow" w:cstheme="minorHAnsi"/>
                <w:sz w:val="20"/>
                <w:szCs w:val="20"/>
              </w:rPr>
            </w:pPr>
          </w:p>
        </w:tc>
        <w:tc>
          <w:tcPr>
            <w:tcW w:w="980" w:type="pct"/>
          </w:tcPr>
          <w:p w:rsidR="00170482" w:rsidRPr="00B73B4E" w:rsidRDefault="00170482" w:rsidP="00B73B4E">
            <w:pPr>
              <w:spacing w:before="40" w:after="40"/>
              <w:jc w:val="both"/>
              <w:rPr>
                <w:rFonts w:ascii="Arial Narrow" w:hAnsi="Arial Narrow" w:cstheme="minorHAnsi"/>
                <w:sz w:val="20"/>
                <w:szCs w:val="20"/>
              </w:rPr>
            </w:pPr>
          </w:p>
        </w:tc>
      </w:tr>
      <w:tr w:rsidR="00170482" w:rsidRPr="00B73B4E" w:rsidTr="00170482">
        <w:trPr>
          <w:trHeight w:val="367"/>
        </w:trPr>
        <w:tc>
          <w:tcPr>
            <w:tcW w:w="405" w:type="pct"/>
          </w:tcPr>
          <w:p w:rsidR="00170482" w:rsidRPr="00B73B4E" w:rsidRDefault="00170482" w:rsidP="00B73B4E">
            <w:pPr>
              <w:spacing w:before="40" w:after="40"/>
              <w:jc w:val="both"/>
              <w:rPr>
                <w:rFonts w:ascii="Arial Narrow" w:hAnsi="Arial Narrow" w:cstheme="minorHAnsi"/>
                <w:sz w:val="20"/>
                <w:szCs w:val="20"/>
              </w:rPr>
            </w:pPr>
          </w:p>
        </w:tc>
        <w:tc>
          <w:tcPr>
            <w:tcW w:w="499" w:type="pct"/>
          </w:tcPr>
          <w:p w:rsidR="00170482" w:rsidRPr="00B73B4E" w:rsidRDefault="00170482" w:rsidP="00B73B4E">
            <w:pPr>
              <w:spacing w:before="40" w:after="40"/>
              <w:jc w:val="both"/>
              <w:rPr>
                <w:rFonts w:ascii="Arial Narrow" w:hAnsi="Arial Narrow" w:cstheme="minorHAnsi"/>
                <w:sz w:val="20"/>
                <w:szCs w:val="20"/>
              </w:rPr>
            </w:pPr>
          </w:p>
        </w:tc>
        <w:tc>
          <w:tcPr>
            <w:tcW w:w="363" w:type="pct"/>
          </w:tcPr>
          <w:p w:rsidR="00170482" w:rsidRPr="00B73B4E" w:rsidRDefault="00170482" w:rsidP="00B73B4E">
            <w:pPr>
              <w:spacing w:before="40" w:after="40"/>
              <w:jc w:val="both"/>
              <w:rPr>
                <w:rFonts w:ascii="Arial Narrow" w:hAnsi="Arial Narrow" w:cstheme="minorHAnsi"/>
                <w:sz w:val="20"/>
                <w:szCs w:val="20"/>
              </w:rPr>
            </w:pPr>
          </w:p>
        </w:tc>
        <w:tc>
          <w:tcPr>
            <w:tcW w:w="555" w:type="pct"/>
          </w:tcPr>
          <w:p w:rsidR="00170482" w:rsidRPr="00B73B4E" w:rsidRDefault="00170482" w:rsidP="00B73B4E">
            <w:pPr>
              <w:spacing w:before="40" w:after="40"/>
              <w:jc w:val="both"/>
              <w:rPr>
                <w:rFonts w:ascii="Arial Narrow" w:hAnsi="Arial Narrow" w:cstheme="minorHAnsi"/>
                <w:sz w:val="20"/>
                <w:szCs w:val="20"/>
              </w:rPr>
            </w:pPr>
          </w:p>
        </w:tc>
        <w:tc>
          <w:tcPr>
            <w:tcW w:w="402" w:type="pct"/>
          </w:tcPr>
          <w:p w:rsidR="00170482" w:rsidRPr="00B73B4E" w:rsidRDefault="00170482" w:rsidP="00B73B4E">
            <w:pPr>
              <w:spacing w:before="40" w:after="40"/>
              <w:jc w:val="both"/>
              <w:rPr>
                <w:rFonts w:ascii="Arial Narrow" w:hAnsi="Arial Narrow" w:cstheme="minorHAnsi"/>
                <w:sz w:val="20"/>
                <w:szCs w:val="20"/>
              </w:rPr>
            </w:pPr>
          </w:p>
        </w:tc>
        <w:tc>
          <w:tcPr>
            <w:tcW w:w="482" w:type="pct"/>
          </w:tcPr>
          <w:p w:rsidR="00170482" w:rsidRPr="00B73B4E" w:rsidRDefault="00170482" w:rsidP="00B73B4E">
            <w:pPr>
              <w:spacing w:before="40" w:after="40"/>
              <w:jc w:val="both"/>
              <w:rPr>
                <w:rFonts w:ascii="Arial Narrow" w:hAnsi="Arial Narrow" w:cstheme="minorHAnsi"/>
                <w:sz w:val="20"/>
                <w:szCs w:val="20"/>
              </w:rPr>
            </w:pPr>
          </w:p>
        </w:tc>
        <w:tc>
          <w:tcPr>
            <w:tcW w:w="584" w:type="pct"/>
          </w:tcPr>
          <w:p w:rsidR="00170482" w:rsidRPr="00B73B4E" w:rsidRDefault="00170482" w:rsidP="00B73B4E">
            <w:pPr>
              <w:spacing w:before="40" w:after="40"/>
              <w:jc w:val="both"/>
              <w:rPr>
                <w:rFonts w:ascii="Arial Narrow" w:hAnsi="Arial Narrow" w:cstheme="minorHAnsi"/>
                <w:sz w:val="20"/>
                <w:szCs w:val="20"/>
              </w:rPr>
            </w:pPr>
          </w:p>
        </w:tc>
        <w:tc>
          <w:tcPr>
            <w:tcW w:w="730" w:type="pct"/>
          </w:tcPr>
          <w:p w:rsidR="00170482" w:rsidRPr="00B73B4E" w:rsidRDefault="00170482" w:rsidP="00B73B4E">
            <w:pPr>
              <w:spacing w:before="40" w:after="40"/>
              <w:jc w:val="both"/>
              <w:rPr>
                <w:rFonts w:ascii="Arial Narrow" w:hAnsi="Arial Narrow" w:cstheme="minorHAnsi"/>
                <w:sz w:val="20"/>
                <w:szCs w:val="20"/>
              </w:rPr>
            </w:pPr>
          </w:p>
        </w:tc>
        <w:tc>
          <w:tcPr>
            <w:tcW w:w="980" w:type="pct"/>
          </w:tcPr>
          <w:p w:rsidR="00170482" w:rsidRPr="00B73B4E" w:rsidRDefault="00170482" w:rsidP="00B73B4E">
            <w:pPr>
              <w:spacing w:before="40" w:after="40"/>
              <w:jc w:val="both"/>
              <w:rPr>
                <w:rFonts w:ascii="Arial Narrow" w:hAnsi="Arial Narrow" w:cstheme="minorHAnsi"/>
                <w:sz w:val="20"/>
                <w:szCs w:val="20"/>
              </w:rPr>
            </w:pPr>
          </w:p>
        </w:tc>
      </w:tr>
      <w:tr w:rsidR="00170482" w:rsidRPr="00B73B4E" w:rsidTr="00170482">
        <w:trPr>
          <w:trHeight w:val="367"/>
        </w:trPr>
        <w:tc>
          <w:tcPr>
            <w:tcW w:w="405" w:type="pct"/>
          </w:tcPr>
          <w:p w:rsidR="00170482" w:rsidRPr="00B73B4E" w:rsidRDefault="00170482" w:rsidP="00B73B4E">
            <w:pPr>
              <w:spacing w:before="40" w:after="40"/>
              <w:jc w:val="both"/>
              <w:rPr>
                <w:rFonts w:ascii="Arial Narrow" w:hAnsi="Arial Narrow" w:cstheme="minorHAnsi"/>
                <w:sz w:val="20"/>
                <w:szCs w:val="20"/>
              </w:rPr>
            </w:pPr>
          </w:p>
        </w:tc>
        <w:tc>
          <w:tcPr>
            <w:tcW w:w="499" w:type="pct"/>
          </w:tcPr>
          <w:p w:rsidR="00170482" w:rsidRPr="00B73B4E" w:rsidRDefault="00170482" w:rsidP="00B73B4E">
            <w:pPr>
              <w:spacing w:before="40" w:after="40"/>
              <w:jc w:val="both"/>
              <w:rPr>
                <w:rFonts w:ascii="Arial Narrow" w:hAnsi="Arial Narrow" w:cstheme="minorHAnsi"/>
                <w:sz w:val="20"/>
                <w:szCs w:val="20"/>
              </w:rPr>
            </w:pPr>
          </w:p>
        </w:tc>
        <w:tc>
          <w:tcPr>
            <w:tcW w:w="363" w:type="pct"/>
          </w:tcPr>
          <w:p w:rsidR="00170482" w:rsidRPr="00B73B4E" w:rsidRDefault="00170482" w:rsidP="00B73B4E">
            <w:pPr>
              <w:spacing w:before="40" w:after="40"/>
              <w:jc w:val="both"/>
              <w:rPr>
                <w:rFonts w:ascii="Arial Narrow" w:hAnsi="Arial Narrow" w:cstheme="minorHAnsi"/>
                <w:sz w:val="20"/>
                <w:szCs w:val="20"/>
              </w:rPr>
            </w:pPr>
          </w:p>
        </w:tc>
        <w:tc>
          <w:tcPr>
            <w:tcW w:w="555" w:type="pct"/>
          </w:tcPr>
          <w:p w:rsidR="00170482" w:rsidRPr="00B73B4E" w:rsidRDefault="00170482" w:rsidP="00B73B4E">
            <w:pPr>
              <w:spacing w:before="40" w:after="40"/>
              <w:jc w:val="both"/>
              <w:rPr>
                <w:rFonts w:ascii="Arial Narrow" w:hAnsi="Arial Narrow" w:cstheme="minorHAnsi"/>
                <w:sz w:val="20"/>
                <w:szCs w:val="20"/>
              </w:rPr>
            </w:pPr>
          </w:p>
        </w:tc>
        <w:tc>
          <w:tcPr>
            <w:tcW w:w="402" w:type="pct"/>
          </w:tcPr>
          <w:p w:rsidR="00170482" w:rsidRPr="00B73B4E" w:rsidRDefault="00170482" w:rsidP="00B73B4E">
            <w:pPr>
              <w:spacing w:before="40" w:after="40"/>
              <w:jc w:val="both"/>
              <w:rPr>
                <w:rFonts w:ascii="Arial Narrow" w:hAnsi="Arial Narrow" w:cstheme="minorHAnsi"/>
                <w:sz w:val="20"/>
                <w:szCs w:val="20"/>
              </w:rPr>
            </w:pPr>
          </w:p>
        </w:tc>
        <w:tc>
          <w:tcPr>
            <w:tcW w:w="482" w:type="pct"/>
          </w:tcPr>
          <w:p w:rsidR="00170482" w:rsidRPr="00B73B4E" w:rsidRDefault="00170482" w:rsidP="00B73B4E">
            <w:pPr>
              <w:spacing w:before="40" w:after="40"/>
              <w:jc w:val="both"/>
              <w:rPr>
                <w:rFonts w:ascii="Arial Narrow" w:hAnsi="Arial Narrow" w:cstheme="minorHAnsi"/>
                <w:sz w:val="20"/>
                <w:szCs w:val="20"/>
              </w:rPr>
            </w:pPr>
          </w:p>
        </w:tc>
        <w:tc>
          <w:tcPr>
            <w:tcW w:w="584" w:type="pct"/>
          </w:tcPr>
          <w:p w:rsidR="00170482" w:rsidRPr="00B73B4E" w:rsidRDefault="00170482" w:rsidP="00B73B4E">
            <w:pPr>
              <w:spacing w:before="40" w:after="40"/>
              <w:jc w:val="both"/>
              <w:rPr>
                <w:rFonts w:ascii="Arial Narrow" w:hAnsi="Arial Narrow" w:cstheme="minorHAnsi"/>
                <w:sz w:val="20"/>
                <w:szCs w:val="20"/>
              </w:rPr>
            </w:pPr>
          </w:p>
        </w:tc>
        <w:tc>
          <w:tcPr>
            <w:tcW w:w="730" w:type="pct"/>
          </w:tcPr>
          <w:p w:rsidR="00170482" w:rsidRPr="00B73B4E" w:rsidRDefault="00170482" w:rsidP="00B73B4E">
            <w:pPr>
              <w:spacing w:before="40" w:after="40"/>
              <w:jc w:val="both"/>
              <w:rPr>
                <w:rFonts w:ascii="Arial Narrow" w:hAnsi="Arial Narrow" w:cstheme="minorHAnsi"/>
                <w:sz w:val="20"/>
                <w:szCs w:val="20"/>
              </w:rPr>
            </w:pPr>
          </w:p>
        </w:tc>
        <w:tc>
          <w:tcPr>
            <w:tcW w:w="980" w:type="pct"/>
          </w:tcPr>
          <w:p w:rsidR="00170482" w:rsidRPr="00B73B4E" w:rsidRDefault="00170482" w:rsidP="00B73B4E">
            <w:pPr>
              <w:spacing w:before="40" w:after="40"/>
              <w:jc w:val="both"/>
              <w:rPr>
                <w:rFonts w:ascii="Arial Narrow" w:hAnsi="Arial Narrow" w:cstheme="minorHAnsi"/>
                <w:sz w:val="20"/>
                <w:szCs w:val="20"/>
              </w:rPr>
            </w:pPr>
          </w:p>
        </w:tc>
      </w:tr>
      <w:bookmarkEnd w:id="24"/>
    </w:tbl>
    <w:p w:rsidR="00AC0672" w:rsidRDefault="00AC0672" w:rsidP="00AA3499">
      <w:pPr>
        <w:spacing w:after="0" w:line="312" w:lineRule="auto"/>
        <w:jc w:val="both"/>
        <w:rPr>
          <w:rFonts w:cstheme="minorHAnsi"/>
          <w:sz w:val="23"/>
          <w:szCs w:val="23"/>
        </w:rPr>
      </w:pPr>
    </w:p>
    <w:p w:rsidR="00613368" w:rsidRDefault="00613368" w:rsidP="00AA3499">
      <w:pPr>
        <w:spacing w:after="0" w:line="312" w:lineRule="auto"/>
        <w:jc w:val="both"/>
        <w:rPr>
          <w:rFonts w:cstheme="minorHAnsi"/>
          <w:sz w:val="23"/>
          <w:szCs w:val="23"/>
        </w:rPr>
      </w:pPr>
    </w:p>
    <w:p w:rsidR="00AC0672" w:rsidRDefault="00AA3499" w:rsidP="00AA3499">
      <w:pPr>
        <w:pStyle w:val="Caption"/>
        <w:spacing w:after="0"/>
        <w:rPr>
          <w:rFonts w:asciiTheme="minorHAnsi" w:hAnsiTheme="minorHAnsi" w:cstheme="minorHAnsi"/>
          <w:b/>
          <w:bCs/>
          <w:color w:val="000000" w:themeColor="text1"/>
          <w:sz w:val="23"/>
          <w:szCs w:val="23"/>
        </w:rPr>
      </w:pPr>
      <w:bookmarkStart w:id="25" w:name="_Toc511747546"/>
      <w:r w:rsidRPr="00AA3499">
        <w:rPr>
          <w:rFonts w:asciiTheme="minorHAnsi" w:hAnsiTheme="minorHAnsi" w:cstheme="minorHAnsi"/>
          <w:b/>
          <w:bCs/>
          <w:color w:val="000000" w:themeColor="text1"/>
          <w:sz w:val="23"/>
          <w:szCs w:val="23"/>
        </w:rPr>
        <w:t xml:space="preserve">Table </w:t>
      </w:r>
      <w:r w:rsidR="00260EC3" w:rsidRPr="00AA3499">
        <w:rPr>
          <w:rFonts w:asciiTheme="minorHAnsi" w:hAnsiTheme="minorHAnsi" w:cstheme="minorHAnsi"/>
          <w:b/>
          <w:bCs/>
          <w:color w:val="000000" w:themeColor="text1"/>
          <w:sz w:val="23"/>
          <w:szCs w:val="23"/>
        </w:rPr>
        <w:fldChar w:fldCharType="begin"/>
      </w:r>
      <w:r w:rsidRPr="00AA3499">
        <w:rPr>
          <w:rFonts w:asciiTheme="minorHAnsi" w:hAnsiTheme="minorHAnsi" w:cstheme="minorHAnsi"/>
          <w:b/>
          <w:bCs/>
          <w:color w:val="000000" w:themeColor="text1"/>
          <w:sz w:val="23"/>
          <w:szCs w:val="23"/>
        </w:rPr>
        <w:instrText xml:space="preserve"> SEQ Table \* ARABIC </w:instrText>
      </w:r>
      <w:r w:rsidR="00260EC3" w:rsidRPr="00AA3499">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8</w:t>
      </w:r>
      <w:r w:rsidR="00260EC3" w:rsidRPr="00AA3499">
        <w:rPr>
          <w:rFonts w:asciiTheme="minorHAnsi" w:hAnsiTheme="minorHAnsi" w:cstheme="minorHAnsi"/>
          <w:b/>
          <w:bCs/>
          <w:color w:val="000000" w:themeColor="text1"/>
          <w:sz w:val="23"/>
          <w:szCs w:val="23"/>
        </w:rPr>
        <w:fldChar w:fldCharType="end"/>
      </w:r>
      <w:r w:rsidR="00AC0672" w:rsidRPr="00AA3499">
        <w:rPr>
          <w:rFonts w:asciiTheme="minorHAnsi" w:hAnsiTheme="minorHAnsi" w:cstheme="minorHAnsi"/>
          <w:b/>
          <w:bCs/>
          <w:color w:val="000000" w:themeColor="text1"/>
          <w:sz w:val="23"/>
          <w:szCs w:val="23"/>
        </w:rPr>
        <w:t xml:space="preserve">: </w:t>
      </w:r>
      <w:r w:rsidRPr="00AA3499">
        <w:rPr>
          <w:rFonts w:asciiTheme="minorHAnsi" w:hAnsiTheme="minorHAnsi" w:cstheme="minorHAnsi"/>
          <w:b/>
          <w:bCs/>
          <w:color w:val="000000" w:themeColor="text1"/>
          <w:sz w:val="23"/>
          <w:szCs w:val="23"/>
        </w:rPr>
        <w:tab/>
      </w:r>
      <w:r w:rsidR="00AC0672" w:rsidRPr="00AA3499">
        <w:rPr>
          <w:rFonts w:asciiTheme="minorHAnsi" w:hAnsiTheme="minorHAnsi" w:cstheme="minorHAnsi"/>
          <w:b/>
          <w:bCs/>
          <w:color w:val="000000" w:themeColor="text1"/>
          <w:sz w:val="23"/>
          <w:szCs w:val="23"/>
        </w:rPr>
        <w:t>Funding support for tank silt application</w:t>
      </w:r>
      <w:bookmarkEnd w:id="25"/>
    </w:p>
    <w:p w:rsidR="00AA3499" w:rsidRPr="00AA3499" w:rsidRDefault="00AA3499" w:rsidP="00AA3499">
      <w:pPr>
        <w:spacing w:after="0" w:line="240" w:lineRule="auto"/>
        <w:rPr>
          <w:lang w:val="en-IN"/>
        </w:rPr>
      </w:pPr>
    </w:p>
    <w:tbl>
      <w:tblPr>
        <w:tblStyle w:val="TableGrid"/>
        <w:tblW w:w="5000" w:type="pct"/>
        <w:tblLook w:val="04A0" w:firstRow="1" w:lastRow="0" w:firstColumn="1" w:lastColumn="0" w:noHBand="0" w:noVBand="1"/>
      </w:tblPr>
      <w:tblGrid>
        <w:gridCol w:w="625"/>
        <w:gridCol w:w="1165"/>
        <w:gridCol w:w="1048"/>
        <w:gridCol w:w="1118"/>
        <w:gridCol w:w="813"/>
        <w:gridCol w:w="789"/>
        <w:gridCol w:w="696"/>
        <w:gridCol w:w="942"/>
        <w:gridCol w:w="995"/>
        <w:gridCol w:w="1054"/>
      </w:tblGrid>
      <w:tr w:rsidR="00AA3499" w:rsidRPr="00AA3499" w:rsidTr="00AA3499">
        <w:tc>
          <w:tcPr>
            <w:tcW w:w="341" w:type="pct"/>
            <w:vMerge w:val="restart"/>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S.no.</w:t>
            </w:r>
          </w:p>
        </w:tc>
        <w:tc>
          <w:tcPr>
            <w:tcW w:w="603" w:type="pct"/>
            <w:vMerge w:val="restart"/>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Operation</w:t>
            </w:r>
          </w:p>
        </w:tc>
        <w:tc>
          <w:tcPr>
            <w:tcW w:w="2051" w:type="pct"/>
            <w:gridSpan w:val="4"/>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Source of Fund (tick)</w:t>
            </w:r>
          </w:p>
        </w:tc>
        <w:tc>
          <w:tcPr>
            <w:tcW w:w="379" w:type="pct"/>
            <w:vMerge w:val="restart"/>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Units</w:t>
            </w:r>
          </w:p>
        </w:tc>
        <w:tc>
          <w:tcPr>
            <w:tcW w:w="512" w:type="pct"/>
            <w:vMerge w:val="restart"/>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Rate</w:t>
            </w:r>
          </w:p>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(rs/unit)</w:t>
            </w:r>
          </w:p>
        </w:tc>
        <w:tc>
          <w:tcPr>
            <w:tcW w:w="541" w:type="pct"/>
            <w:vMerge w:val="restart"/>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Quantity</w:t>
            </w:r>
          </w:p>
        </w:tc>
        <w:tc>
          <w:tcPr>
            <w:tcW w:w="574" w:type="pct"/>
            <w:vMerge w:val="restart"/>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Amount</w:t>
            </w:r>
          </w:p>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(Rs.lakhs)</w:t>
            </w:r>
          </w:p>
        </w:tc>
      </w:tr>
      <w:tr w:rsidR="00AA3499" w:rsidRPr="00AA3499" w:rsidTr="00AA3499">
        <w:tc>
          <w:tcPr>
            <w:tcW w:w="341" w:type="pct"/>
            <w:vMerge/>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p>
        </w:tc>
        <w:tc>
          <w:tcPr>
            <w:tcW w:w="603" w:type="pct"/>
            <w:vMerge/>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p>
        </w:tc>
        <w:tc>
          <w:tcPr>
            <w:tcW w:w="570" w:type="pct"/>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Farmers</w:t>
            </w:r>
          </w:p>
        </w:tc>
        <w:tc>
          <w:tcPr>
            <w:tcW w:w="608" w:type="pct"/>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MGNREGS</w:t>
            </w:r>
          </w:p>
        </w:tc>
        <w:tc>
          <w:tcPr>
            <w:tcW w:w="443" w:type="pct"/>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APDMP</w:t>
            </w:r>
          </w:p>
        </w:tc>
        <w:tc>
          <w:tcPr>
            <w:tcW w:w="430" w:type="pct"/>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r w:rsidRPr="00AA3499">
              <w:rPr>
                <w:rFonts w:ascii="Arial Narrow" w:hAnsi="Arial Narrow" w:cstheme="minorHAnsi"/>
                <w:b/>
                <w:bCs/>
                <w:sz w:val="20"/>
                <w:szCs w:val="20"/>
              </w:rPr>
              <w:t>Others</w:t>
            </w:r>
          </w:p>
        </w:tc>
        <w:tc>
          <w:tcPr>
            <w:tcW w:w="379" w:type="pct"/>
            <w:vMerge/>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p>
        </w:tc>
        <w:tc>
          <w:tcPr>
            <w:tcW w:w="512" w:type="pct"/>
            <w:vMerge/>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p>
        </w:tc>
        <w:tc>
          <w:tcPr>
            <w:tcW w:w="541" w:type="pct"/>
            <w:vMerge/>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p>
        </w:tc>
        <w:tc>
          <w:tcPr>
            <w:tcW w:w="574" w:type="pct"/>
            <w:vMerge/>
            <w:shd w:val="clear" w:color="auto" w:fill="F2F2F2" w:themeFill="background1" w:themeFillShade="F2"/>
          </w:tcPr>
          <w:p w:rsidR="00AA3499" w:rsidRPr="00AA3499" w:rsidRDefault="00AA3499" w:rsidP="00AA3499">
            <w:pPr>
              <w:spacing w:beforeLines="40" w:before="96" w:afterLines="40" w:after="96"/>
              <w:jc w:val="center"/>
              <w:rPr>
                <w:rFonts w:ascii="Arial Narrow" w:hAnsi="Arial Narrow" w:cstheme="minorHAnsi"/>
                <w:b/>
                <w:bCs/>
                <w:sz w:val="20"/>
                <w:szCs w:val="20"/>
              </w:rPr>
            </w:pPr>
          </w:p>
        </w:tc>
      </w:tr>
      <w:tr w:rsidR="00AC0672" w:rsidRPr="00AA3499" w:rsidTr="00AA3499">
        <w:tc>
          <w:tcPr>
            <w:tcW w:w="341"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603" w:type="pct"/>
          </w:tcPr>
          <w:p w:rsidR="00AC0672" w:rsidRPr="00AA3499" w:rsidRDefault="00AC0672" w:rsidP="00AA3499">
            <w:pPr>
              <w:spacing w:beforeLines="40" w:before="96" w:afterLines="40" w:after="96"/>
              <w:jc w:val="both"/>
              <w:rPr>
                <w:rFonts w:ascii="Arial Narrow" w:hAnsi="Arial Narrow" w:cstheme="minorHAnsi"/>
                <w:sz w:val="20"/>
                <w:szCs w:val="20"/>
              </w:rPr>
            </w:pPr>
            <w:r w:rsidRPr="00AA3499">
              <w:rPr>
                <w:rFonts w:ascii="Arial Narrow" w:hAnsi="Arial Narrow" w:cstheme="minorHAnsi"/>
                <w:sz w:val="20"/>
                <w:szCs w:val="20"/>
              </w:rPr>
              <w:t xml:space="preserve">Digging &amp; </w:t>
            </w:r>
            <w:r w:rsidR="00AA3499">
              <w:rPr>
                <w:rFonts w:ascii="Arial Narrow" w:hAnsi="Arial Narrow" w:cstheme="minorHAnsi"/>
                <w:sz w:val="20"/>
                <w:szCs w:val="20"/>
              </w:rPr>
              <w:t>Filling</w:t>
            </w:r>
          </w:p>
        </w:tc>
        <w:tc>
          <w:tcPr>
            <w:tcW w:w="570"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608"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443"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430"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379"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12"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41"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74" w:type="pct"/>
          </w:tcPr>
          <w:p w:rsidR="00AC0672" w:rsidRPr="00AA3499" w:rsidRDefault="00AC0672" w:rsidP="00AA3499">
            <w:pPr>
              <w:spacing w:beforeLines="40" w:before="96" w:afterLines="40" w:after="96"/>
              <w:jc w:val="both"/>
              <w:rPr>
                <w:rFonts w:ascii="Arial Narrow" w:hAnsi="Arial Narrow" w:cstheme="minorHAnsi"/>
                <w:sz w:val="20"/>
                <w:szCs w:val="20"/>
              </w:rPr>
            </w:pPr>
          </w:p>
        </w:tc>
      </w:tr>
      <w:tr w:rsidR="00AC0672" w:rsidRPr="00AA3499" w:rsidTr="00AA3499">
        <w:tc>
          <w:tcPr>
            <w:tcW w:w="341"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603" w:type="pct"/>
          </w:tcPr>
          <w:p w:rsidR="00AC0672" w:rsidRPr="00AA3499" w:rsidRDefault="00AC0672" w:rsidP="00AA3499">
            <w:pPr>
              <w:spacing w:beforeLines="40" w:before="96" w:afterLines="40" w:after="96"/>
              <w:jc w:val="both"/>
              <w:rPr>
                <w:rFonts w:ascii="Arial Narrow" w:hAnsi="Arial Narrow" w:cstheme="minorHAnsi"/>
                <w:sz w:val="20"/>
                <w:szCs w:val="20"/>
              </w:rPr>
            </w:pPr>
            <w:r w:rsidRPr="00AA3499">
              <w:rPr>
                <w:rFonts w:ascii="Arial Narrow" w:hAnsi="Arial Narrow" w:cstheme="minorHAnsi"/>
                <w:sz w:val="20"/>
                <w:szCs w:val="20"/>
              </w:rPr>
              <w:t>Transport</w:t>
            </w:r>
          </w:p>
        </w:tc>
        <w:tc>
          <w:tcPr>
            <w:tcW w:w="570"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608"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443"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430"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379"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12"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41"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74" w:type="pct"/>
          </w:tcPr>
          <w:p w:rsidR="00AC0672" w:rsidRPr="00AA3499" w:rsidRDefault="00AC0672" w:rsidP="00AA3499">
            <w:pPr>
              <w:spacing w:beforeLines="40" w:before="96" w:afterLines="40" w:after="96"/>
              <w:jc w:val="both"/>
              <w:rPr>
                <w:rFonts w:ascii="Arial Narrow" w:hAnsi="Arial Narrow" w:cstheme="minorHAnsi"/>
                <w:sz w:val="20"/>
                <w:szCs w:val="20"/>
              </w:rPr>
            </w:pPr>
          </w:p>
        </w:tc>
      </w:tr>
      <w:tr w:rsidR="00AC0672" w:rsidRPr="00AA3499" w:rsidTr="00AA3499">
        <w:tc>
          <w:tcPr>
            <w:tcW w:w="341"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603" w:type="pct"/>
          </w:tcPr>
          <w:p w:rsidR="00AC0672" w:rsidRPr="00AA3499" w:rsidRDefault="00AC0672" w:rsidP="00AA3499">
            <w:pPr>
              <w:spacing w:beforeLines="40" w:before="96" w:afterLines="40" w:after="96"/>
              <w:jc w:val="both"/>
              <w:rPr>
                <w:rFonts w:ascii="Arial Narrow" w:hAnsi="Arial Narrow" w:cstheme="minorHAnsi"/>
                <w:sz w:val="20"/>
                <w:szCs w:val="20"/>
              </w:rPr>
            </w:pPr>
            <w:r w:rsidRPr="00AA3499">
              <w:rPr>
                <w:rFonts w:ascii="Arial Narrow" w:hAnsi="Arial Narrow" w:cstheme="minorHAnsi"/>
                <w:sz w:val="20"/>
                <w:szCs w:val="20"/>
              </w:rPr>
              <w:t>Spreading</w:t>
            </w:r>
          </w:p>
        </w:tc>
        <w:tc>
          <w:tcPr>
            <w:tcW w:w="570"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608"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443"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430"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379"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12"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41"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74" w:type="pct"/>
          </w:tcPr>
          <w:p w:rsidR="00AC0672" w:rsidRPr="00AA3499" w:rsidRDefault="00AC0672" w:rsidP="00AA3499">
            <w:pPr>
              <w:spacing w:beforeLines="40" w:before="96" w:afterLines="40" w:after="96"/>
              <w:jc w:val="both"/>
              <w:rPr>
                <w:rFonts w:ascii="Arial Narrow" w:hAnsi="Arial Narrow" w:cstheme="minorHAnsi"/>
                <w:sz w:val="20"/>
                <w:szCs w:val="20"/>
              </w:rPr>
            </w:pPr>
          </w:p>
        </w:tc>
      </w:tr>
      <w:tr w:rsidR="00AC0672" w:rsidRPr="00AA3499" w:rsidTr="00AA3499">
        <w:tc>
          <w:tcPr>
            <w:tcW w:w="341"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603" w:type="pct"/>
          </w:tcPr>
          <w:p w:rsidR="00AC0672" w:rsidRPr="00AA3499" w:rsidRDefault="00AC0672" w:rsidP="00AA3499">
            <w:pPr>
              <w:spacing w:beforeLines="40" w:before="96" w:afterLines="40" w:after="96"/>
              <w:jc w:val="both"/>
              <w:rPr>
                <w:rFonts w:ascii="Arial Narrow" w:hAnsi="Arial Narrow" w:cstheme="minorHAnsi"/>
                <w:sz w:val="20"/>
                <w:szCs w:val="20"/>
              </w:rPr>
            </w:pPr>
            <w:r w:rsidRPr="00AA3499">
              <w:rPr>
                <w:rFonts w:ascii="Arial Narrow" w:hAnsi="Arial Narrow" w:cstheme="minorHAnsi"/>
                <w:sz w:val="20"/>
                <w:szCs w:val="20"/>
              </w:rPr>
              <w:t>Soil incorporation</w:t>
            </w:r>
          </w:p>
        </w:tc>
        <w:tc>
          <w:tcPr>
            <w:tcW w:w="570"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608"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443"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430"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379"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12"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41" w:type="pct"/>
          </w:tcPr>
          <w:p w:rsidR="00AC0672" w:rsidRPr="00AA3499" w:rsidRDefault="00AC0672" w:rsidP="00AA3499">
            <w:pPr>
              <w:spacing w:beforeLines="40" w:before="96" w:afterLines="40" w:after="96"/>
              <w:jc w:val="both"/>
              <w:rPr>
                <w:rFonts w:ascii="Arial Narrow" w:hAnsi="Arial Narrow" w:cstheme="minorHAnsi"/>
                <w:sz w:val="20"/>
                <w:szCs w:val="20"/>
              </w:rPr>
            </w:pPr>
          </w:p>
        </w:tc>
        <w:tc>
          <w:tcPr>
            <w:tcW w:w="574" w:type="pct"/>
          </w:tcPr>
          <w:p w:rsidR="00AC0672" w:rsidRPr="00AA3499" w:rsidRDefault="00AC0672" w:rsidP="00AA3499">
            <w:pPr>
              <w:spacing w:beforeLines="40" w:before="96" w:afterLines="40" w:after="96"/>
              <w:jc w:val="both"/>
              <w:rPr>
                <w:rFonts w:ascii="Arial Narrow" w:hAnsi="Arial Narrow" w:cstheme="minorHAnsi"/>
                <w:sz w:val="20"/>
                <w:szCs w:val="20"/>
              </w:rPr>
            </w:pPr>
          </w:p>
        </w:tc>
      </w:tr>
    </w:tbl>
    <w:p w:rsidR="00AC0672" w:rsidRPr="00AA3499" w:rsidRDefault="00AA3499" w:rsidP="00AA3499">
      <w:pPr>
        <w:spacing w:after="0" w:line="312" w:lineRule="auto"/>
        <w:jc w:val="right"/>
        <w:rPr>
          <w:rFonts w:cstheme="minorHAnsi"/>
          <w:i/>
          <w:iCs/>
          <w:sz w:val="23"/>
          <w:szCs w:val="23"/>
        </w:rPr>
      </w:pPr>
      <w:r>
        <w:rPr>
          <w:rFonts w:cstheme="minorHAnsi"/>
          <w:i/>
          <w:iCs/>
          <w:sz w:val="23"/>
          <w:szCs w:val="23"/>
        </w:rPr>
        <w:t>[</w:t>
      </w:r>
      <w:r w:rsidR="00AC0672" w:rsidRPr="00AA3499">
        <w:rPr>
          <w:rFonts w:cstheme="minorHAnsi"/>
          <w:i/>
          <w:iCs/>
          <w:sz w:val="23"/>
          <w:szCs w:val="23"/>
        </w:rPr>
        <w:t>Change the above Table as necessary</w:t>
      </w:r>
      <w:r>
        <w:rPr>
          <w:rFonts w:cstheme="minorHAnsi"/>
          <w:i/>
          <w:iCs/>
          <w:sz w:val="23"/>
          <w:szCs w:val="23"/>
        </w:rPr>
        <w:t>]</w:t>
      </w:r>
    </w:p>
    <w:p w:rsidR="00AA3499" w:rsidRDefault="00AA3499" w:rsidP="00AA3499">
      <w:pPr>
        <w:spacing w:after="0" w:line="240" w:lineRule="auto"/>
        <w:jc w:val="both"/>
        <w:rPr>
          <w:rFonts w:cstheme="minorHAnsi"/>
          <w:sz w:val="23"/>
          <w:szCs w:val="23"/>
          <w:u w:val="single"/>
        </w:rPr>
      </w:pPr>
    </w:p>
    <w:p w:rsidR="00AC0672" w:rsidRPr="00AA3499" w:rsidRDefault="00AC0672" w:rsidP="00AA3499">
      <w:pPr>
        <w:spacing w:after="0" w:line="240" w:lineRule="auto"/>
        <w:jc w:val="both"/>
        <w:rPr>
          <w:rFonts w:cstheme="minorHAnsi"/>
          <w:sz w:val="23"/>
          <w:szCs w:val="23"/>
          <w:u w:val="single"/>
        </w:rPr>
      </w:pPr>
      <w:r w:rsidRPr="00AA3499">
        <w:rPr>
          <w:rFonts w:cstheme="minorHAnsi"/>
          <w:sz w:val="23"/>
          <w:szCs w:val="23"/>
          <w:u w:val="single"/>
        </w:rPr>
        <w:t>Note: Discuss the following</w:t>
      </w:r>
    </w:p>
    <w:p w:rsidR="00AA3499" w:rsidRDefault="00AA3499" w:rsidP="00AA3499">
      <w:pPr>
        <w:pStyle w:val="ListParagraph"/>
        <w:spacing w:after="0" w:line="240" w:lineRule="auto"/>
        <w:ind w:left="1080"/>
        <w:jc w:val="both"/>
        <w:rPr>
          <w:rFonts w:cstheme="minorHAnsi"/>
          <w:sz w:val="23"/>
          <w:szCs w:val="23"/>
        </w:rPr>
      </w:pPr>
    </w:p>
    <w:p w:rsidR="00AC0672" w:rsidRPr="00AC0672" w:rsidRDefault="00AC0672" w:rsidP="000D45F8">
      <w:pPr>
        <w:pStyle w:val="ListParagraph"/>
        <w:numPr>
          <w:ilvl w:val="0"/>
          <w:numId w:val="20"/>
        </w:numPr>
        <w:spacing w:after="0" w:line="312" w:lineRule="auto"/>
        <w:ind w:left="900" w:hanging="270"/>
        <w:jc w:val="both"/>
        <w:rPr>
          <w:rFonts w:cstheme="minorHAnsi"/>
          <w:sz w:val="23"/>
          <w:szCs w:val="23"/>
        </w:rPr>
      </w:pPr>
      <w:r w:rsidRPr="00AC0672">
        <w:rPr>
          <w:rFonts w:cstheme="minorHAnsi"/>
          <w:sz w:val="23"/>
          <w:szCs w:val="23"/>
        </w:rPr>
        <w:t>Cost of silt application per acre as estimated from any local practice</w:t>
      </w:r>
    </w:p>
    <w:p w:rsidR="00AC0672" w:rsidRPr="00AC0672" w:rsidRDefault="00AC0672" w:rsidP="000D45F8">
      <w:pPr>
        <w:pStyle w:val="ListParagraph"/>
        <w:numPr>
          <w:ilvl w:val="0"/>
          <w:numId w:val="20"/>
        </w:numPr>
        <w:spacing w:after="0" w:line="312" w:lineRule="auto"/>
        <w:ind w:left="900" w:hanging="270"/>
        <w:jc w:val="both"/>
        <w:rPr>
          <w:rFonts w:cstheme="minorHAnsi"/>
          <w:sz w:val="23"/>
          <w:szCs w:val="23"/>
        </w:rPr>
      </w:pPr>
      <w:r w:rsidRPr="00AC0672">
        <w:rPr>
          <w:rFonts w:cstheme="minorHAnsi"/>
          <w:sz w:val="23"/>
          <w:szCs w:val="23"/>
        </w:rPr>
        <w:t>Impact of tank silt application in terms of increase in income (main product and bye-products)</w:t>
      </w:r>
    </w:p>
    <w:p w:rsidR="00AC0672" w:rsidRPr="00AC0672" w:rsidRDefault="00AC0672" w:rsidP="000D45F8">
      <w:pPr>
        <w:pStyle w:val="ListParagraph"/>
        <w:numPr>
          <w:ilvl w:val="0"/>
          <w:numId w:val="20"/>
        </w:numPr>
        <w:spacing w:after="0" w:line="312" w:lineRule="auto"/>
        <w:ind w:left="900" w:hanging="270"/>
        <w:jc w:val="both"/>
        <w:rPr>
          <w:rFonts w:cstheme="minorHAnsi"/>
          <w:sz w:val="23"/>
          <w:szCs w:val="23"/>
        </w:rPr>
      </w:pPr>
      <w:r w:rsidRPr="00AC0672">
        <w:rPr>
          <w:rFonts w:cstheme="minorHAnsi"/>
          <w:sz w:val="23"/>
          <w:szCs w:val="23"/>
        </w:rPr>
        <w:t>Explore if farmers take loan and repay? Discuss repayment conditions.</w:t>
      </w:r>
    </w:p>
    <w:p w:rsidR="00AC0672" w:rsidRPr="00AC0672" w:rsidRDefault="00AC0672" w:rsidP="000D45F8">
      <w:pPr>
        <w:pStyle w:val="ListParagraph"/>
        <w:numPr>
          <w:ilvl w:val="0"/>
          <w:numId w:val="20"/>
        </w:numPr>
        <w:spacing w:after="0" w:line="312" w:lineRule="auto"/>
        <w:ind w:left="900" w:hanging="270"/>
        <w:jc w:val="both"/>
        <w:rPr>
          <w:rFonts w:cstheme="minorHAnsi"/>
          <w:sz w:val="23"/>
          <w:szCs w:val="23"/>
        </w:rPr>
      </w:pPr>
      <w:r w:rsidRPr="00AC0672">
        <w:rPr>
          <w:rFonts w:cstheme="minorHAnsi"/>
          <w:sz w:val="23"/>
          <w:szCs w:val="23"/>
        </w:rPr>
        <w:t>Arrive at operational modalities</w:t>
      </w:r>
    </w:p>
    <w:p w:rsidR="00AC0672" w:rsidRPr="00AC0672" w:rsidRDefault="00AC0672" w:rsidP="000D45F8">
      <w:pPr>
        <w:pStyle w:val="ListParagraph"/>
        <w:numPr>
          <w:ilvl w:val="0"/>
          <w:numId w:val="20"/>
        </w:numPr>
        <w:spacing w:after="0" w:line="312" w:lineRule="auto"/>
        <w:ind w:left="900" w:hanging="270"/>
        <w:jc w:val="both"/>
        <w:rPr>
          <w:rFonts w:cstheme="minorHAnsi"/>
          <w:sz w:val="23"/>
          <w:szCs w:val="23"/>
        </w:rPr>
      </w:pPr>
      <w:r w:rsidRPr="00AC0672">
        <w:rPr>
          <w:rFonts w:cstheme="minorHAnsi"/>
          <w:sz w:val="23"/>
          <w:szCs w:val="23"/>
        </w:rPr>
        <w:t>What responsibilities farmers (sub-groups) would take up?</w:t>
      </w:r>
    </w:p>
    <w:p w:rsidR="00AC0672" w:rsidRPr="00AC0672" w:rsidRDefault="00AC0672" w:rsidP="000D45F8">
      <w:pPr>
        <w:pStyle w:val="ListParagraph"/>
        <w:numPr>
          <w:ilvl w:val="0"/>
          <w:numId w:val="20"/>
        </w:numPr>
        <w:spacing w:after="0" w:line="312" w:lineRule="auto"/>
        <w:ind w:left="900" w:hanging="270"/>
        <w:jc w:val="both"/>
        <w:rPr>
          <w:rFonts w:cstheme="minorHAnsi"/>
          <w:sz w:val="23"/>
          <w:szCs w:val="23"/>
        </w:rPr>
      </w:pPr>
      <w:r w:rsidRPr="00AC0672">
        <w:rPr>
          <w:rFonts w:cstheme="minorHAnsi"/>
          <w:sz w:val="23"/>
          <w:szCs w:val="23"/>
        </w:rPr>
        <w:t xml:space="preserve">What is the method of contribution? </w:t>
      </w:r>
    </w:p>
    <w:p w:rsidR="00AA3499" w:rsidRDefault="00AA3499" w:rsidP="00AA3499">
      <w:pPr>
        <w:spacing w:after="0" w:line="240" w:lineRule="auto"/>
        <w:ind w:left="360"/>
        <w:jc w:val="both"/>
        <w:rPr>
          <w:rFonts w:cstheme="minorHAnsi"/>
          <w:sz w:val="23"/>
          <w:szCs w:val="23"/>
        </w:rPr>
      </w:pPr>
    </w:p>
    <w:p w:rsidR="00AC0672" w:rsidRPr="00AA3499" w:rsidRDefault="00AC0672" w:rsidP="00AA3499">
      <w:pPr>
        <w:spacing w:after="0" w:line="240" w:lineRule="auto"/>
        <w:ind w:left="360"/>
        <w:jc w:val="right"/>
        <w:rPr>
          <w:rFonts w:cstheme="minorHAnsi"/>
          <w:i/>
          <w:iCs/>
          <w:sz w:val="23"/>
          <w:szCs w:val="23"/>
        </w:rPr>
      </w:pPr>
      <w:r w:rsidRPr="00AA3499">
        <w:rPr>
          <w:rFonts w:cstheme="minorHAnsi"/>
          <w:i/>
          <w:iCs/>
          <w:sz w:val="23"/>
          <w:szCs w:val="23"/>
        </w:rPr>
        <w:t>Most importantly, how do farmers ensure that silt is applied to “Learning Site” only?</w:t>
      </w:r>
    </w:p>
    <w:p w:rsidR="00AC0672" w:rsidRPr="00AC0672" w:rsidRDefault="00AC0672" w:rsidP="00AA3499">
      <w:pPr>
        <w:spacing w:after="0" w:line="240" w:lineRule="auto"/>
        <w:jc w:val="both"/>
        <w:rPr>
          <w:rFonts w:cstheme="minorHAnsi"/>
          <w:sz w:val="23"/>
          <w:szCs w:val="23"/>
        </w:rPr>
      </w:pPr>
    </w:p>
    <w:p w:rsidR="00AC0672" w:rsidRPr="00AC0672" w:rsidRDefault="00AC0672" w:rsidP="000D45F8">
      <w:pPr>
        <w:pStyle w:val="ListParagraph"/>
        <w:numPr>
          <w:ilvl w:val="1"/>
          <w:numId w:val="22"/>
        </w:numPr>
        <w:spacing w:after="0" w:line="240" w:lineRule="auto"/>
        <w:jc w:val="both"/>
        <w:rPr>
          <w:rFonts w:cstheme="minorHAnsi"/>
          <w:b/>
          <w:bCs/>
          <w:sz w:val="23"/>
          <w:szCs w:val="23"/>
        </w:rPr>
      </w:pPr>
      <w:r w:rsidRPr="00AC0672">
        <w:rPr>
          <w:rFonts w:cstheme="minorHAnsi"/>
          <w:b/>
          <w:bCs/>
          <w:sz w:val="23"/>
          <w:szCs w:val="23"/>
        </w:rPr>
        <w:t>Soil Conservation</w:t>
      </w:r>
    </w:p>
    <w:p w:rsidR="00AC0672" w:rsidRPr="00AC0672" w:rsidRDefault="00AC0672" w:rsidP="00AA3499">
      <w:pPr>
        <w:pStyle w:val="ListParagraph"/>
        <w:spacing w:after="0" w:line="240" w:lineRule="auto"/>
        <w:ind w:left="1080"/>
        <w:jc w:val="both"/>
        <w:rPr>
          <w:rFonts w:cstheme="minorHAnsi"/>
          <w:b/>
          <w:bCs/>
          <w:sz w:val="23"/>
          <w:szCs w:val="23"/>
        </w:rPr>
      </w:pPr>
    </w:p>
    <w:p w:rsidR="00AC0672" w:rsidRPr="00AC0672" w:rsidRDefault="00AC0672" w:rsidP="00AA3499">
      <w:pPr>
        <w:pStyle w:val="ListParagraph"/>
        <w:spacing w:after="0" w:line="312" w:lineRule="auto"/>
        <w:ind w:left="1080"/>
        <w:jc w:val="both"/>
        <w:rPr>
          <w:rFonts w:cstheme="minorHAnsi"/>
          <w:sz w:val="23"/>
          <w:szCs w:val="23"/>
        </w:rPr>
      </w:pPr>
      <w:r w:rsidRPr="00AC0672">
        <w:rPr>
          <w:rFonts w:cstheme="minorHAnsi"/>
          <w:sz w:val="23"/>
          <w:szCs w:val="23"/>
        </w:rPr>
        <w:t>Soil conservation is the first step to improve soil health. Manure and silt application are effective only in the plots where soil conservation is taken up.</w:t>
      </w:r>
    </w:p>
    <w:p w:rsidR="00AC0672" w:rsidRPr="00AC0672" w:rsidRDefault="00AC0672" w:rsidP="00AA3499">
      <w:pPr>
        <w:pStyle w:val="ListParagraph"/>
        <w:spacing w:after="0" w:line="240" w:lineRule="auto"/>
        <w:ind w:left="1080"/>
        <w:jc w:val="both"/>
        <w:rPr>
          <w:rFonts w:cstheme="minorHAnsi"/>
          <w:sz w:val="23"/>
          <w:szCs w:val="23"/>
        </w:rPr>
      </w:pPr>
    </w:p>
    <w:p w:rsidR="00AC0672" w:rsidRPr="00AC0672" w:rsidRDefault="00AC0672" w:rsidP="00AA3499">
      <w:pPr>
        <w:pStyle w:val="ListParagraph"/>
        <w:spacing w:after="0" w:line="312" w:lineRule="auto"/>
        <w:ind w:left="1080"/>
        <w:jc w:val="both"/>
        <w:rPr>
          <w:rFonts w:cstheme="minorHAnsi"/>
          <w:sz w:val="23"/>
          <w:szCs w:val="23"/>
        </w:rPr>
      </w:pPr>
      <w:r w:rsidRPr="00AC0672">
        <w:rPr>
          <w:rFonts w:cstheme="minorHAnsi"/>
          <w:sz w:val="23"/>
          <w:szCs w:val="23"/>
        </w:rPr>
        <w:t xml:space="preserve">The soil conservation works are integrated into MGNREGS. These plans need to be necessarily integrated with MGNREGS. </w:t>
      </w:r>
    </w:p>
    <w:p w:rsidR="00AC0672" w:rsidRPr="00AC0672" w:rsidRDefault="00AC0672" w:rsidP="00AA3499">
      <w:pPr>
        <w:pStyle w:val="ListParagraph"/>
        <w:spacing w:after="0" w:line="240" w:lineRule="auto"/>
        <w:ind w:left="1080"/>
        <w:jc w:val="both"/>
        <w:rPr>
          <w:rFonts w:cstheme="minorHAnsi"/>
          <w:sz w:val="23"/>
          <w:szCs w:val="23"/>
        </w:rPr>
      </w:pPr>
    </w:p>
    <w:p w:rsidR="00AC0672" w:rsidRPr="00AC0672" w:rsidRDefault="00AC0672" w:rsidP="00AA3499">
      <w:pPr>
        <w:pStyle w:val="ListParagraph"/>
        <w:spacing w:after="0" w:line="312" w:lineRule="auto"/>
        <w:ind w:left="1080"/>
        <w:jc w:val="both"/>
        <w:rPr>
          <w:rFonts w:cstheme="minorHAnsi"/>
          <w:sz w:val="23"/>
          <w:szCs w:val="23"/>
        </w:rPr>
      </w:pPr>
      <w:r w:rsidRPr="00AC0672">
        <w:rPr>
          <w:rFonts w:cstheme="minorHAnsi"/>
          <w:sz w:val="23"/>
          <w:szCs w:val="23"/>
        </w:rPr>
        <w:t>Only very critical investments such as conserving active erosion heads (areas) absolutely necessary may be taken up in APDMP, in a limited way.</w:t>
      </w:r>
    </w:p>
    <w:p w:rsidR="00AC0672" w:rsidRPr="00AC0672" w:rsidRDefault="00AC0672" w:rsidP="00AA3499">
      <w:pPr>
        <w:pStyle w:val="ListParagraph"/>
        <w:spacing w:after="0" w:line="240" w:lineRule="auto"/>
        <w:ind w:left="1080"/>
        <w:jc w:val="both"/>
        <w:rPr>
          <w:rFonts w:cstheme="minorHAnsi"/>
          <w:sz w:val="23"/>
          <w:szCs w:val="23"/>
        </w:rPr>
      </w:pPr>
    </w:p>
    <w:p w:rsidR="00AC0672" w:rsidRPr="00AC0672" w:rsidRDefault="00AC0672" w:rsidP="00AA3499">
      <w:pPr>
        <w:pStyle w:val="ListParagraph"/>
        <w:spacing w:after="0" w:line="312" w:lineRule="auto"/>
        <w:ind w:left="1080"/>
        <w:jc w:val="both"/>
        <w:rPr>
          <w:rFonts w:cstheme="minorHAnsi"/>
          <w:sz w:val="23"/>
          <w:szCs w:val="23"/>
        </w:rPr>
      </w:pPr>
      <w:r w:rsidRPr="00AC0672">
        <w:rPr>
          <w:rFonts w:cstheme="minorHAnsi"/>
          <w:sz w:val="23"/>
          <w:szCs w:val="23"/>
        </w:rPr>
        <w:t>More important is to shift to biomass based soil conservation measures integrating with crop/ farming systems than mechanical structures.</w:t>
      </w:r>
    </w:p>
    <w:p w:rsidR="00AC0672" w:rsidRDefault="00AC0672" w:rsidP="00AA3499">
      <w:pPr>
        <w:pStyle w:val="ListParagraph"/>
        <w:spacing w:after="0" w:line="240" w:lineRule="auto"/>
        <w:ind w:left="360"/>
        <w:jc w:val="both"/>
        <w:rPr>
          <w:rFonts w:cstheme="minorHAnsi"/>
          <w:sz w:val="23"/>
          <w:szCs w:val="23"/>
        </w:rPr>
      </w:pPr>
    </w:p>
    <w:p w:rsidR="00613368" w:rsidRDefault="00613368" w:rsidP="00AA3499">
      <w:pPr>
        <w:pStyle w:val="ListParagraph"/>
        <w:spacing w:after="0" w:line="240" w:lineRule="auto"/>
        <w:ind w:left="360"/>
        <w:jc w:val="both"/>
        <w:rPr>
          <w:rFonts w:cstheme="minorHAnsi"/>
          <w:sz w:val="23"/>
          <w:szCs w:val="23"/>
        </w:rPr>
      </w:pPr>
    </w:p>
    <w:p w:rsidR="00613368" w:rsidRDefault="00613368" w:rsidP="00AA3499">
      <w:pPr>
        <w:pStyle w:val="ListParagraph"/>
        <w:spacing w:after="0" w:line="240" w:lineRule="auto"/>
        <w:ind w:left="360"/>
        <w:jc w:val="both"/>
        <w:rPr>
          <w:rFonts w:cstheme="minorHAnsi"/>
          <w:sz w:val="23"/>
          <w:szCs w:val="23"/>
        </w:rPr>
      </w:pPr>
    </w:p>
    <w:p w:rsidR="00613368" w:rsidRPr="00AC0672" w:rsidRDefault="00613368" w:rsidP="00AA3499">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0"/>
        </w:numPr>
        <w:spacing w:after="0" w:line="240" w:lineRule="auto"/>
        <w:ind w:left="1440"/>
        <w:jc w:val="both"/>
        <w:rPr>
          <w:rFonts w:cstheme="minorHAnsi"/>
          <w:b/>
          <w:bCs/>
          <w:sz w:val="23"/>
          <w:szCs w:val="23"/>
        </w:rPr>
      </w:pPr>
      <w:r w:rsidRPr="00AC0672">
        <w:rPr>
          <w:rFonts w:cstheme="minorHAnsi"/>
          <w:b/>
          <w:bCs/>
          <w:sz w:val="23"/>
          <w:szCs w:val="23"/>
        </w:rPr>
        <w:t>Situation Analysis: Key Questions:</w:t>
      </w:r>
    </w:p>
    <w:p w:rsidR="00AA3499" w:rsidRDefault="00AA3499" w:rsidP="00AA3499">
      <w:pPr>
        <w:pStyle w:val="ListParagraph"/>
        <w:spacing w:after="0" w:line="240" w:lineRule="auto"/>
        <w:ind w:left="1800"/>
        <w:jc w:val="both"/>
        <w:rPr>
          <w:rFonts w:cstheme="minorHAnsi"/>
          <w:sz w:val="23"/>
          <w:szCs w:val="23"/>
        </w:rPr>
      </w:pP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Were soil conservation works taken up in the “learning site” before? Under which scheme and what’s their status at present? (are they maintained?)</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Map the active erosion locations in the learning site where it is very important to have conservation works to prevent larger erosion.</w:t>
      </w:r>
    </w:p>
    <w:p w:rsid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Any plans related to conservation works in streams or on lands must necessarily come from convergence; given that MGNREGS focuses on these, these be given low priority in APDMP.</w:t>
      </w:r>
    </w:p>
    <w:p w:rsidR="00613368" w:rsidRPr="00AC0672" w:rsidRDefault="00613368" w:rsidP="00613368">
      <w:pPr>
        <w:pStyle w:val="ListParagraph"/>
        <w:spacing w:after="0" w:line="240" w:lineRule="auto"/>
        <w:ind w:left="1800"/>
        <w:jc w:val="both"/>
        <w:rPr>
          <w:rFonts w:cstheme="minorHAnsi"/>
          <w:sz w:val="23"/>
          <w:szCs w:val="23"/>
        </w:rPr>
      </w:pPr>
    </w:p>
    <w:p w:rsidR="00AC0672" w:rsidRDefault="00AC0672" w:rsidP="000D45F8">
      <w:pPr>
        <w:pStyle w:val="ListParagraph"/>
        <w:numPr>
          <w:ilvl w:val="0"/>
          <w:numId w:val="20"/>
        </w:numPr>
        <w:spacing w:after="0" w:line="240" w:lineRule="auto"/>
        <w:ind w:left="1440"/>
        <w:jc w:val="both"/>
        <w:rPr>
          <w:rFonts w:cstheme="minorHAnsi"/>
          <w:b/>
          <w:bCs/>
          <w:sz w:val="23"/>
          <w:szCs w:val="23"/>
        </w:rPr>
      </w:pPr>
      <w:r w:rsidRPr="00AC0672">
        <w:rPr>
          <w:rFonts w:cstheme="minorHAnsi"/>
          <w:b/>
          <w:bCs/>
          <w:sz w:val="23"/>
          <w:szCs w:val="23"/>
        </w:rPr>
        <w:t>Strategic Plan</w:t>
      </w:r>
    </w:p>
    <w:p w:rsidR="00AA3499" w:rsidRPr="00AC0672" w:rsidRDefault="00AA3499" w:rsidP="00AA3499">
      <w:pPr>
        <w:pStyle w:val="ListParagraph"/>
        <w:spacing w:after="0" w:line="240" w:lineRule="auto"/>
        <w:ind w:left="1440"/>
        <w:jc w:val="both"/>
        <w:rPr>
          <w:rFonts w:cstheme="minorHAnsi"/>
          <w:b/>
          <w:bCs/>
          <w:sz w:val="23"/>
          <w:szCs w:val="23"/>
        </w:rPr>
      </w:pP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Given the past experiences, what are the sustainable soil conservation measures?</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What should the farmers practice? And, what are their responsibilities?</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How to move towards biomass based soil conservation?</w:t>
      </w:r>
    </w:p>
    <w:p w:rsidR="00AA3499" w:rsidRDefault="00AA3499" w:rsidP="00AA3499">
      <w:pPr>
        <w:pStyle w:val="ListParagraph"/>
        <w:spacing w:after="0" w:line="240" w:lineRule="auto"/>
        <w:ind w:left="1080"/>
        <w:jc w:val="both"/>
        <w:rPr>
          <w:rFonts w:cstheme="minorHAnsi"/>
          <w:b/>
          <w:bCs/>
          <w:sz w:val="23"/>
          <w:szCs w:val="23"/>
        </w:rPr>
      </w:pPr>
    </w:p>
    <w:p w:rsidR="00AC0672" w:rsidRPr="00AC0672" w:rsidRDefault="00AC0672" w:rsidP="000D45F8">
      <w:pPr>
        <w:pStyle w:val="ListParagraph"/>
        <w:numPr>
          <w:ilvl w:val="0"/>
          <w:numId w:val="20"/>
        </w:numPr>
        <w:spacing w:after="0" w:line="240" w:lineRule="auto"/>
        <w:ind w:left="1440"/>
        <w:jc w:val="both"/>
        <w:rPr>
          <w:rFonts w:cstheme="minorHAnsi"/>
          <w:b/>
          <w:bCs/>
          <w:sz w:val="23"/>
          <w:szCs w:val="23"/>
        </w:rPr>
      </w:pPr>
      <w:r w:rsidRPr="00AC0672">
        <w:rPr>
          <w:rFonts w:cstheme="minorHAnsi"/>
          <w:b/>
          <w:bCs/>
          <w:sz w:val="23"/>
          <w:szCs w:val="23"/>
        </w:rPr>
        <w:t xml:space="preserve">Detailed Plan : </w:t>
      </w:r>
    </w:p>
    <w:p w:rsidR="00AA3499" w:rsidRDefault="00AA3499" w:rsidP="00AA3499">
      <w:pPr>
        <w:pStyle w:val="ListParagraph"/>
        <w:spacing w:after="0" w:line="240" w:lineRule="auto"/>
        <w:ind w:left="1440"/>
        <w:jc w:val="both"/>
        <w:rPr>
          <w:rFonts w:cstheme="minorHAnsi"/>
          <w:sz w:val="23"/>
          <w:szCs w:val="23"/>
        </w:rPr>
      </w:pPr>
    </w:p>
    <w:p w:rsidR="00AC0672" w:rsidRDefault="00AC0672" w:rsidP="00AA3499">
      <w:pPr>
        <w:pStyle w:val="ListParagraph"/>
        <w:spacing w:after="0" w:line="312" w:lineRule="auto"/>
        <w:ind w:left="1440"/>
        <w:jc w:val="both"/>
        <w:rPr>
          <w:rFonts w:cstheme="minorHAnsi"/>
          <w:sz w:val="23"/>
          <w:szCs w:val="23"/>
        </w:rPr>
      </w:pPr>
      <w:r w:rsidRPr="00AC0672">
        <w:rPr>
          <w:rFonts w:cstheme="minorHAnsi"/>
          <w:sz w:val="23"/>
          <w:szCs w:val="23"/>
        </w:rPr>
        <w:t>As mentioned, the plan only needs be of the most critical works to be taken up.</w:t>
      </w:r>
    </w:p>
    <w:p w:rsidR="00AA3499" w:rsidRDefault="00AA3499" w:rsidP="00AA3499">
      <w:pPr>
        <w:pStyle w:val="ListParagraph"/>
        <w:spacing w:after="0" w:line="240" w:lineRule="auto"/>
        <w:ind w:left="1440"/>
        <w:jc w:val="both"/>
        <w:rPr>
          <w:rFonts w:cstheme="minorHAnsi"/>
          <w:b/>
          <w:bCs/>
          <w:sz w:val="23"/>
          <w:szCs w:val="23"/>
        </w:rPr>
      </w:pPr>
    </w:p>
    <w:p w:rsidR="00141FF1" w:rsidRPr="00141FF1" w:rsidRDefault="00141FF1" w:rsidP="00141FF1">
      <w:pPr>
        <w:pStyle w:val="Caption"/>
        <w:rPr>
          <w:rFonts w:asciiTheme="minorHAnsi" w:hAnsiTheme="minorHAnsi" w:cstheme="minorHAnsi"/>
          <w:b/>
          <w:bCs/>
          <w:color w:val="000000" w:themeColor="text1"/>
          <w:sz w:val="23"/>
          <w:szCs w:val="23"/>
        </w:rPr>
      </w:pPr>
      <w:bookmarkStart w:id="26" w:name="_Toc511747547"/>
      <w:r w:rsidRPr="00141FF1">
        <w:rPr>
          <w:rFonts w:asciiTheme="minorHAnsi" w:hAnsiTheme="minorHAnsi" w:cstheme="minorHAnsi"/>
          <w:b/>
          <w:bCs/>
          <w:color w:val="000000" w:themeColor="text1"/>
          <w:sz w:val="23"/>
          <w:szCs w:val="23"/>
        </w:rPr>
        <w:t xml:space="preserve">Table </w:t>
      </w:r>
      <w:r w:rsidR="00260EC3" w:rsidRPr="00141FF1">
        <w:rPr>
          <w:rFonts w:asciiTheme="minorHAnsi" w:hAnsiTheme="minorHAnsi" w:cstheme="minorHAnsi"/>
          <w:b/>
          <w:bCs/>
          <w:color w:val="000000" w:themeColor="text1"/>
          <w:sz w:val="23"/>
          <w:szCs w:val="23"/>
        </w:rPr>
        <w:fldChar w:fldCharType="begin"/>
      </w:r>
      <w:r w:rsidRPr="00141FF1">
        <w:rPr>
          <w:rFonts w:asciiTheme="minorHAnsi" w:hAnsiTheme="minorHAnsi" w:cstheme="minorHAnsi"/>
          <w:b/>
          <w:bCs/>
          <w:color w:val="000000" w:themeColor="text1"/>
          <w:sz w:val="23"/>
          <w:szCs w:val="23"/>
        </w:rPr>
        <w:instrText xml:space="preserve"> SEQ Table \* ARABIC </w:instrText>
      </w:r>
      <w:r w:rsidR="00260EC3" w:rsidRPr="00141FF1">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9</w:t>
      </w:r>
      <w:r w:rsidR="00260EC3" w:rsidRPr="00141FF1">
        <w:rPr>
          <w:rFonts w:asciiTheme="minorHAnsi" w:hAnsiTheme="minorHAnsi" w:cstheme="minorHAnsi"/>
          <w:b/>
          <w:bCs/>
          <w:color w:val="000000" w:themeColor="text1"/>
          <w:sz w:val="23"/>
          <w:szCs w:val="23"/>
        </w:rPr>
        <w:fldChar w:fldCharType="end"/>
      </w:r>
      <w:r w:rsidRPr="00141FF1">
        <w:rPr>
          <w:rFonts w:asciiTheme="minorHAnsi" w:hAnsiTheme="minorHAnsi" w:cstheme="minorHAnsi"/>
          <w:b/>
          <w:bCs/>
          <w:color w:val="000000" w:themeColor="text1"/>
          <w:sz w:val="23"/>
          <w:szCs w:val="23"/>
        </w:rPr>
        <w:t>:</w:t>
      </w:r>
      <w:r w:rsidRPr="00141FF1">
        <w:rPr>
          <w:rFonts w:asciiTheme="minorHAnsi" w:hAnsiTheme="minorHAnsi" w:cstheme="minorHAnsi"/>
          <w:b/>
          <w:bCs/>
          <w:color w:val="000000" w:themeColor="text1"/>
          <w:sz w:val="23"/>
          <w:szCs w:val="23"/>
        </w:rPr>
        <w:tab/>
        <w:t>Detailed Plan</w:t>
      </w:r>
      <w:bookmarkEnd w:id="26"/>
    </w:p>
    <w:tbl>
      <w:tblPr>
        <w:tblStyle w:val="TableGrid"/>
        <w:tblW w:w="5000" w:type="pct"/>
        <w:jc w:val="center"/>
        <w:tblLook w:val="04A0" w:firstRow="1" w:lastRow="0" w:firstColumn="1" w:lastColumn="0" w:noHBand="0" w:noVBand="1"/>
      </w:tblPr>
      <w:tblGrid>
        <w:gridCol w:w="435"/>
        <w:gridCol w:w="526"/>
        <w:gridCol w:w="809"/>
        <w:gridCol w:w="848"/>
        <w:gridCol w:w="1317"/>
        <w:gridCol w:w="651"/>
        <w:gridCol w:w="573"/>
        <w:gridCol w:w="503"/>
        <w:gridCol w:w="1002"/>
        <w:gridCol w:w="989"/>
        <w:gridCol w:w="1592"/>
      </w:tblGrid>
      <w:tr w:rsidR="00141FF1" w:rsidRPr="00141FF1" w:rsidTr="00141FF1">
        <w:trPr>
          <w:trHeight w:val="298"/>
          <w:jc w:val="center"/>
        </w:trPr>
        <w:tc>
          <w:tcPr>
            <w:tcW w:w="233"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Sl No</w:t>
            </w:r>
          </w:p>
        </w:tc>
        <w:tc>
          <w:tcPr>
            <w:tcW w:w="285"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Plot No.</w:t>
            </w:r>
          </w:p>
        </w:tc>
        <w:tc>
          <w:tcPr>
            <w:tcW w:w="438"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Farmer Name</w:t>
            </w:r>
          </w:p>
        </w:tc>
        <w:tc>
          <w:tcPr>
            <w:tcW w:w="459"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Status of erosion</w:t>
            </w:r>
          </w:p>
        </w:tc>
        <w:tc>
          <w:tcPr>
            <w:tcW w:w="713"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Activity to be taken up</w:t>
            </w:r>
          </w:p>
        </w:tc>
        <w:tc>
          <w:tcPr>
            <w:tcW w:w="352"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Units</w:t>
            </w:r>
          </w:p>
        </w:tc>
        <w:tc>
          <w:tcPr>
            <w:tcW w:w="310"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Rate</w:t>
            </w:r>
          </w:p>
        </w:tc>
        <w:tc>
          <w:tcPr>
            <w:tcW w:w="272"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Qty</w:t>
            </w:r>
          </w:p>
        </w:tc>
        <w:tc>
          <w:tcPr>
            <w:tcW w:w="542"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Amount</w:t>
            </w:r>
          </w:p>
        </w:tc>
        <w:tc>
          <w:tcPr>
            <w:tcW w:w="535"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Source of budget</w:t>
            </w:r>
          </w:p>
        </w:tc>
        <w:tc>
          <w:tcPr>
            <w:tcW w:w="861" w:type="pct"/>
            <w:shd w:val="clear" w:color="auto" w:fill="F2F2F2" w:themeFill="background1" w:themeFillShade="F2"/>
          </w:tcPr>
          <w:p w:rsidR="00AC0672" w:rsidRPr="00141FF1" w:rsidRDefault="00AC0672" w:rsidP="00141FF1">
            <w:pPr>
              <w:jc w:val="center"/>
              <w:rPr>
                <w:rFonts w:ascii="Arial Narrow" w:hAnsi="Arial Narrow" w:cstheme="minorHAnsi"/>
                <w:b/>
                <w:bCs/>
                <w:sz w:val="20"/>
                <w:szCs w:val="20"/>
              </w:rPr>
            </w:pPr>
            <w:r w:rsidRPr="00141FF1">
              <w:rPr>
                <w:rFonts w:ascii="Arial Narrow" w:hAnsi="Arial Narrow" w:cstheme="minorHAnsi"/>
                <w:b/>
                <w:bCs/>
                <w:sz w:val="20"/>
                <w:szCs w:val="20"/>
              </w:rPr>
              <w:t>Farmers’ Responsibilities</w:t>
            </w:r>
          </w:p>
        </w:tc>
      </w:tr>
      <w:tr w:rsidR="00AC0672" w:rsidRPr="00141FF1" w:rsidTr="00141FF1">
        <w:trPr>
          <w:trHeight w:val="367"/>
          <w:jc w:val="center"/>
        </w:trPr>
        <w:tc>
          <w:tcPr>
            <w:tcW w:w="233" w:type="pct"/>
          </w:tcPr>
          <w:p w:rsidR="00AC0672" w:rsidRPr="00141FF1" w:rsidRDefault="00AC0672" w:rsidP="00141FF1">
            <w:pPr>
              <w:jc w:val="both"/>
              <w:rPr>
                <w:rFonts w:ascii="Arial Narrow" w:hAnsi="Arial Narrow" w:cstheme="minorHAnsi"/>
                <w:sz w:val="20"/>
                <w:szCs w:val="20"/>
              </w:rPr>
            </w:pPr>
          </w:p>
        </w:tc>
        <w:tc>
          <w:tcPr>
            <w:tcW w:w="285" w:type="pct"/>
          </w:tcPr>
          <w:p w:rsidR="00AC0672" w:rsidRPr="00141FF1" w:rsidRDefault="00AC0672" w:rsidP="00141FF1">
            <w:pPr>
              <w:jc w:val="both"/>
              <w:rPr>
                <w:rFonts w:ascii="Arial Narrow" w:hAnsi="Arial Narrow" w:cstheme="minorHAnsi"/>
                <w:sz w:val="20"/>
                <w:szCs w:val="20"/>
              </w:rPr>
            </w:pPr>
          </w:p>
        </w:tc>
        <w:tc>
          <w:tcPr>
            <w:tcW w:w="438" w:type="pct"/>
          </w:tcPr>
          <w:p w:rsidR="00AC0672" w:rsidRPr="00141FF1" w:rsidRDefault="00AC0672" w:rsidP="00141FF1">
            <w:pPr>
              <w:jc w:val="both"/>
              <w:rPr>
                <w:rFonts w:ascii="Arial Narrow" w:hAnsi="Arial Narrow" w:cstheme="minorHAnsi"/>
                <w:sz w:val="20"/>
                <w:szCs w:val="20"/>
              </w:rPr>
            </w:pPr>
          </w:p>
        </w:tc>
        <w:tc>
          <w:tcPr>
            <w:tcW w:w="459" w:type="pct"/>
          </w:tcPr>
          <w:p w:rsidR="00AC0672" w:rsidRPr="00141FF1" w:rsidRDefault="00AC0672" w:rsidP="00141FF1">
            <w:pPr>
              <w:jc w:val="both"/>
              <w:rPr>
                <w:rFonts w:ascii="Arial Narrow" w:hAnsi="Arial Narrow" w:cstheme="minorHAnsi"/>
                <w:sz w:val="20"/>
                <w:szCs w:val="20"/>
              </w:rPr>
            </w:pPr>
          </w:p>
        </w:tc>
        <w:tc>
          <w:tcPr>
            <w:tcW w:w="713" w:type="pct"/>
          </w:tcPr>
          <w:p w:rsidR="00AC0672" w:rsidRPr="00141FF1" w:rsidRDefault="00AC0672" w:rsidP="00141FF1">
            <w:pPr>
              <w:jc w:val="both"/>
              <w:rPr>
                <w:rFonts w:ascii="Arial Narrow" w:hAnsi="Arial Narrow" w:cstheme="minorHAnsi"/>
                <w:sz w:val="20"/>
                <w:szCs w:val="20"/>
              </w:rPr>
            </w:pPr>
          </w:p>
        </w:tc>
        <w:tc>
          <w:tcPr>
            <w:tcW w:w="352" w:type="pct"/>
          </w:tcPr>
          <w:p w:rsidR="00AC0672" w:rsidRPr="00141FF1" w:rsidRDefault="00AC0672" w:rsidP="00141FF1">
            <w:pPr>
              <w:jc w:val="both"/>
              <w:rPr>
                <w:rFonts w:ascii="Arial Narrow" w:hAnsi="Arial Narrow" w:cstheme="minorHAnsi"/>
                <w:sz w:val="20"/>
                <w:szCs w:val="20"/>
              </w:rPr>
            </w:pPr>
          </w:p>
        </w:tc>
        <w:tc>
          <w:tcPr>
            <w:tcW w:w="310" w:type="pct"/>
          </w:tcPr>
          <w:p w:rsidR="00AC0672" w:rsidRPr="00141FF1" w:rsidRDefault="00AC0672" w:rsidP="00141FF1">
            <w:pPr>
              <w:jc w:val="both"/>
              <w:rPr>
                <w:rFonts w:ascii="Arial Narrow" w:hAnsi="Arial Narrow" w:cstheme="minorHAnsi"/>
                <w:sz w:val="20"/>
                <w:szCs w:val="20"/>
              </w:rPr>
            </w:pPr>
          </w:p>
        </w:tc>
        <w:tc>
          <w:tcPr>
            <w:tcW w:w="272" w:type="pct"/>
          </w:tcPr>
          <w:p w:rsidR="00AC0672" w:rsidRPr="00141FF1" w:rsidRDefault="00AC0672" w:rsidP="00141FF1">
            <w:pPr>
              <w:jc w:val="both"/>
              <w:rPr>
                <w:rFonts w:ascii="Arial Narrow" w:hAnsi="Arial Narrow" w:cstheme="minorHAnsi"/>
                <w:sz w:val="20"/>
                <w:szCs w:val="20"/>
              </w:rPr>
            </w:pPr>
          </w:p>
        </w:tc>
        <w:tc>
          <w:tcPr>
            <w:tcW w:w="542" w:type="pct"/>
          </w:tcPr>
          <w:p w:rsidR="00AC0672" w:rsidRPr="00141FF1" w:rsidRDefault="00AC0672" w:rsidP="00141FF1">
            <w:pPr>
              <w:jc w:val="both"/>
              <w:rPr>
                <w:rFonts w:ascii="Arial Narrow" w:hAnsi="Arial Narrow" w:cstheme="minorHAnsi"/>
                <w:sz w:val="20"/>
                <w:szCs w:val="20"/>
              </w:rPr>
            </w:pPr>
          </w:p>
        </w:tc>
        <w:tc>
          <w:tcPr>
            <w:tcW w:w="535" w:type="pct"/>
          </w:tcPr>
          <w:p w:rsidR="00AC0672" w:rsidRPr="00141FF1" w:rsidRDefault="00AC0672" w:rsidP="00141FF1">
            <w:pPr>
              <w:jc w:val="both"/>
              <w:rPr>
                <w:rFonts w:ascii="Arial Narrow" w:hAnsi="Arial Narrow" w:cstheme="minorHAnsi"/>
                <w:sz w:val="20"/>
                <w:szCs w:val="20"/>
              </w:rPr>
            </w:pPr>
          </w:p>
        </w:tc>
        <w:tc>
          <w:tcPr>
            <w:tcW w:w="861" w:type="pct"/>
          </w:tcPr>
          <w:p w:rsidR="00AC0672" w:rsidRPr="00141FF1" w:rsidRDefault="00AC0672" w:rsidP="00141FF1">
            <w:pPr>
              <w:jc w:val="both"/>
              <w:rPr>
                <w:rFonts w:ascii="Arial Narrow" w:hAnsi="Arial Narrow" w:cstheme="minorHAnsi"/>
                <w:sz w:val="20"/>
                <w:szCs w:val="20"/>
              </w:rPr>
            </w:pPr>
          </w:p>
        </w:tc>
      </w:tr>
      <w:tr w:rsidR="00AC0672" w:rsidRPr="00141FF1" w:rsidTr="00141FF1">
        <w:trPr>
          <w:trHeight w:val="282"/>
          <w:jc w:val="center"/>
        </w:trPr>
        <w:tc>
          <w:tcPr>
            <w:tcW w:w="233" w:type="pct"/>
          </w:tcPr>
          <w:p w:rsidR="00AC0672" w:rsidRPr="00141FF1" w:rsidRDefault="00AC0672" w:rsidP="00141FF1">
            <w:pPr>
              <w:jc w:val="both"/>
              <w:rPr>
                <w:rFonts w:ascii="Arial Narrow" w:hAnsi="Arial Narrow" w:cstheme="minorHAnsi"/>
                <w:sz w:val="20"/>
                <w:szCs w:val="20"/>
              </w:rPr>
            </w:pPr>
          </w:p>
        </w:tc>
        <w:tc>
          <w:tcPr>
            <w:tcW w:w="285" w:type="pct"/>
          </w:tcPr>
          <w:p w:rsidR="00AC0672" w:rsidRPr="00141FF1" w:rsidRDefault="00AC0672" w:rsidP="00141FF1">
            <w:pPr>
              <w:jc w:val="both"/>
              <w:rPr>
                <w:rFonts w:ascii="Arial Narrow" w:hAnsi="Arial Narrow" w:cstheme="minorHAnsi"/>
                <w:sz w:val="20"/>
                <w:szCs w:val="20"/>
              </w:rPr>
            </w:pPr>
          </w:p>
        </w:tc>
        <w:tc>
          <w:tcPr>
            <w:tcW w:w="438" w:type="pct"/>
          </w:tcPr>
          <w:p w:rsidR="00AC0672" w:rsidRPr="00141FF1" w:rsidRDefault="00AC0672" w:rsidP="00141FF1">
            <w:pPr>
              <w:jc w:val="both"/>
              <w:rPr>
                <w:rFonts w:ascii="Arial Narrow" w:hAnsi="Arial Narrow" w:cstheme="minorHAnsi"/>
                <w:sz w:val="20"/>
                <w:szCs w:val="20"/>
              </w:rPr>
            </w:pPr>
          </w:p>
        </w:tc>
        <w:tc>
          <w:tcPr>
            <w:tcW w:w="459" w:type="pct"/>
          </w:tcPr>
          <w:p w:rsidR="00AC0672" w:rsidRPr="00141FF1" w:rsidRDefault="00AC0672" w:rsidP="00141FF1">
            <w:pPr>
              <w:jc w:val="both"/>
              <w:rPr>
                <w:rFonts w:ascii="Arial Narrow" w:hAnsi="Arial Narrow" w:cstheme="minorHAnsi"/>
                <w:sz w:val="20"/>
                <w:szCs w:val="20"/>
              </w:rPr>
            </w:pPr>
          </w:p>
        </w:tc>
        <w:tc>
          <w:tcPr>
            <w:tcW w:w="713" w:type="pct"/>
          </w:tcPr>
          <w:p w:rsidR="00AC0672" w:rsidRPr="00141FF1" w:rsidRDefault="00AC0672" w:rsidP="00141FF1">
            <w:pPr>
              <w:jc w:val="both"/>
              <w:rPr>
                <w:rFonts w:ascii="Arial Narrow" w:hAnsi="Arial Narrow" w:cstheme="minorHAnsi"/>
                <w:sz w:val="20"/>
                <w:szCs w:val="20"/>
              </w:rPr>
            </w:pPr>
          </w:p>
        </w:tc>
        <w:tc>
          <w:tcPr>
            <w:tcW w:w="352" w:type="pct"/>
          </w:tcPr>
          <w:p w:rsidR="00AC0672" w:rsidRPr="00141FF1" w:rsidRDefault="00AC0672" w:rsidP="00141FF1">
            <w:pPr>
              <w:jc w:val="both"/>
              <w:rPr>
                <w:rFonts w:ascii="Arial Narrow" w:hAnsi="Arial Narrow" w:cstheme="minorHAnsi"/>
                <w:sz w:val="20"/>
                <w:szCs w:val="20"/>
              </w:rPr>
            </w:pPr>
          </w:p>
        </w:tc>
        <w:tc>
          <w:tcPr>
            <w:tcW w:w="310" w:type="pct"/>
          </w:tcPr>
          <w:p w:rsidR="00AC0672" w:rsidRPr="00141FF1" w:rsidRDefault="00AC0672" w:rsidP="00141FF1">
            <w:pPr>
              <w:jc w:val="both"/>
              <w:rPr>
                <w:rFonts w:ascii="Arial Narrow" w:hAnsi="Arial Narrow" w:cstheme="minorHAnsi"/>
                <w:sz w:val="20"/>
                <w:szCs w:val="20"/>
              </w:rPr>
            </w:pPr>
          </w:p>
        </w:tc>
        <w:tc>
          <w:tcPr>
            <w:tcW w:w="272" w:type="pct"/>
          </w:tcPr>
          <w:p w:rsidR="00AC0672" w:rsidRPr="00141FF1" w:rsidRDefault="00AC0672" w:rsidP="00141FF1">
            <w:pPr>
              <w:jc w:val="both"/>
              <w:rPr>
                <w:rFonts w:ascii="Arial Narrow" w:hAnsi="Arial Narrow" w:cstheme="minorHAnsi"/>
                <w:sz w:val="20"/>
                <w:szCs w:val="20"/>
              </w:rPr>
            </w:pPr>
          </w:p>
        </w:tc>
        <w:tc>
          <w:tcPr>
            <w:tcW w:w="542" w:type="pct"/>
          </w:tcPr>
          <w:p w:rsidR="00AC0672" w:rsidRPr="00141FF1" w:rsidRDefault="00AC0672" w:rsidP="00141FF1">
            <w:pPr>
              <w:jc w:val="both"/>
              <w:rPr>
                <w:rFonts w:ascii="Arial Narrow" w:hAnsi="Arial Narrow" w:cstheme="minorHAnsi"/>
                <w:sz w:val="20"/>
                <w:szCs w:val="20"/>
              </w:rPr>
            </w:pPr>
          </w:p>
        </w:tc>
        <w:tc>
          <w:tcPr>
            <w:tcW w:w="535" w:type="pct"/>
          </w:tcPr>
          <w:p w:rsidR="00AC0672" w:rsidRPr="00141FF1" w:rsidRDefault="00AC0672" w:rsidP="00141FF1">
            <w:pPr>
              <w:jc w:val="both"/>
              <w:rPr>
                <w:rFonts w:ascii="Arial Narrow" w:hAnsi="Arial Narrow" w:cstheme="minorHAnsi"/>
                <w:sz w:val="20"/>
                <w:szCs w:val="20"/>
              </w:rPr>
            </w:pPr>
          </w:p>
        </w:tc>
        <w:tc>
          <w:tcPr>
            <w:tcW w:w="861" w:type="pct"/>
          </w:tcPr>
          <w:p w:rsidR="00AC0672" w:rsidRPr="00141FF1" w:rsidRDefault="00AC0672" w:rsidP="00141FF1">
            <w:pPr>
              <w:jc w:val="both"/>
              <w:rPr>
                <w:rFonts w:ascii="Arial Narrow" w:hAnsi="Arial Narrow" w:cstheme="minorHAnsi"/>
                <w:sz w:val="20"/>
                <w:szCs w:val="20"/>
              </w:rPr>
            </w:pPr>
          </w:p>
        </w:tc>
      </w:tr>
    </w:tbl>
    <w:p w:rsidR="00AC0672" w:rsidRPr="00AC0672" w:rsidRDefault="00AC0672" w:rsidP="00AC0672">
      <w:pPr>
        <w:spacing w:after="0" w:line="312" w:lineRule="auto"/>
        <w:jc w:val="both"/>
        <w:rPr>
          <w:rFonts w:cstheme="minorHAnsi"/>
          <w:sz w:val="23"/>
          <w:szCs w:val="23"/>
        </w:rPr>
      </w:pPr>
    </w:p>
    <w:p w:rsidR="00AC0672" w:rsidRPr="00AC0672" w:rsidRDefault="00AC0672" w:rsidP="000D45F8">
      <w:pPr>
        <w:pStyle w:val="ListParagraph"/>
        <w:numPr>
          <w:ilvl w:val="1"/>
          <w:numId w:val="22"/>
        </w:numPr>
        <w:spacing w:after="0" w:line="240" w:lineRule="auto"/>
        <w:jc w:val="both"/>
        <w:rPr>
          <w:rFonts w:cstheme="minorHAnsi"/>
          <w:b/>
          <w:bCs/>
          <w:sz w:val="23"/>
          <w:szCs w:val="23"/>
        </w:rPr>
      </w:pPr>
      <w:r w:rsidRPr="00AC0672">
        <w:rPr>
          <w:rFonts w:cstheme="minorHAnsi"/>
          <w:b/>
          <w:bCs/>
          <w:sz w:val="23"/>
          <w:szCs w:val="23"/>
        </w:rPr>
        <w:t>Crop Residues Management</w:t>
      </w:r>
    </w:p>
    <w:p w:rsidR="00141FF1" w:rsidRDefault="00141FF1" w:rsidP="00141FF1">
      <w:pPr>
        <w:pStyle w:val="ListParagraph"/>
        <w:spacing w:after="0" w:line="240" w:lineRule="auto"/>
        <w:ind w:left="1440"/>
        <w:jc w:val="both"/>
        <w:rPr>
          <w:rFonts w:cstheme="minorHAnsi"/>
          <w:b/>
          <w:bCs/>
          <w:sz w:val="23"/>
          <w:szCs w:val="23"/>
        </w:rPr>
      </w:pPr>
    </w:p>
    <w:p w:rsidR="00AC0672" w:rsidRPr="00AC0672" w:rsidRDefault="00AC0672" w:rsidP="000D45F8">
      <w:pPr>
        <w:pStyle w:val="ListParagraph"/>
        <w:numPr>
          <w:ilvl w:val="0"/>
          <w:numId w:val="20"/>
        </w:numPr>
        <w:spacing w:after="0" w:line="240" w:lineRule="auto"/>
        <w:ind w:left="1440"/>
        <w:jc w:val="both"/>
        <w:rPr>
          <w:rFonts w:cstheme="minorHAnsi"/>
          <w:b/>
          <w:bCs/>
          <w:sz w:val="23"/>
          <w:szCs w:val="23"/>
        </w:rPr>
      </w:pPr>
      <w:r w:rsidRPr="00AC0672">
        <w:rPr>
          <w:rFonts w:cstheme="minorHAnsi"/>
          <w:b/>
          <w:bCs/>
          <w:sz w:val="23"/>
          <w:szCs w:val="23"/>
        </w:rPr>
        <w:t>Present Practices</w:t>
      </w:r>
    </w:p>
    <w:p w:rsidR="00141FF1" w:rsidRDefault="00141FF1" w:rsidP="00141FF1">
      <w:pPr>
        <w:pStyle w:val="ListParagraph"/>
        <w:spacing w:after="0" w:line="240" w:lineRule="auto"/>
        <w:ind w:left="1800"/>
        <w:jc w:val="both"/>
        <w:rPr>
          <w:rFonts w:cstheme="minorHAnsi"/>
          <w:sz w:val="23"/>
          <w:szCs w:val="23"/>
        </w:rPr>
      </w:pPr>
    </w:p>
    <w:p w:rsidR="00AC0672" w:rsidRDefault="00AC0672" w:rsidP="000D45F8">
      <w:pPr>
        <w:pStyle w:val="ListParagraph"/>
        <w:numPr>
          <w:ilvl w:val="1"/>
          <w:numId w:val="20"/>
        </w:numPr>
        <w:spacing w:after="0" w:line="240" w:lineRule="auto"/>
        <w:jc w:val="both"/>
        <w:rPr>
          <w:rFonts w:cstheme="minorHAnsi"/>
          <w:sz w:val="23"/>
          <w:szCs w:val="23"/>
        </w:rPr>
      </w:pPr>
      <w:r w:rsidRPr="00AC0672">
        <w:rPr>
          <w:rFonts w:cstheme="minorHAnsi"/>
          <w:sz w:val="23"/>
          <w:szCs w:val="23"/>
        </w:rPr>
        <w:t>What are the present practices with crop-residues?</w:t>
      </w:r>
      <w:r w:rsidR="00AE1AD3">
        <w:rPr>
          <w:rFonts w:cstheme="minorHAnsi"/>
          <w:sz w:val="23"/>
          <w:szCs w:val="23"/>
        </w:rPr>
        <w:t xml:space="preserve"> What are the residues in each crop?</w:t>
      </w:r>
    </w:p>
    <w:p w:rsidR="00141FF1" w:rsidRDefault="00141FF1" w:rsidP="00141FF1">
      <w:pPr>
        <w:pStyle w:val="ListParagraph"/>
        <w:spacing w:after="0" w:line="240" w:lineRule="auto"/>
        <w:ind w:left="1800"/>
        <w:jc w:val="both"/>
        <w:rPr>
          <w:rFonts w:cstheme="minorHAnsi"/>
          <w:sz w:val="23"/>
          <w:szCs w:val="23"/>
        </w:rPr>
      </w:pPr>
    </w:p>
    <w:p w:rsidR="00141FF1" w:rsidRDefault="00141FF1" w:rsidP="00141FF1">
      <w:pPr>
        <w:pStyle w:val="Caption"/>
        <w:spacing w:after="0"/>
        <w:rPr>
          <w:rFonts w:asciiTheme="minorHAnsi" w:hAnsiTheme="minorHAnsi" w:cstheme="minorHAnsi"/>
          <w:b/>
          <w:bCs/>
          <w:color w:val="000000" w:themeColor="text1"/>
          <w:sz w:val="23"/>
          <w:szCs w:val="23"/>
        </w:rPr>
      </w:pPr>
      <w:bookmarkStart w:id="27" w:name="_Toc511747548"/>
      <w:r w:rsidRPr="00141FF1">
        <w:rPr>
          <w:rFonts w:asciiTheme="minorHAnsi" w:hAnsiTheme="minorHAnsi" w:cstheme="minorHAnsi"/>
          <w:b/>
          <w:bCs/>
          <w:color w:val="000000" w:themeColor="text1"/>
          <w:sz w:val="23"/>
          <w:szCs w:val="23"/>
        </w:rPr>
        <w:t xml:space="preserve">Table </w:t>
      </w:r>
      <w:r w:rsidR="00260EC3" w:rsidRPr="00141FF1">
        <w:rPr>
          <w:rFonts w:asciiTheme="minorHAnsi" w:hAnsiTheme="minorHAnsi" w:cstheme="minorHAnsi"/>
          <w:b/>
          <w:bCs/>
          <w:color w:val="000000" w:themeColor="text1"/>
          <w:sz w:val="23"/>
          <w:szCs w:val="23"/>
        </w:rPr>
        <w:fldChar w:fldCharType="begin"/>
      </w:r>
      <w:r w:rsidRPr="00141FF1">
        <w:rPr>
          <w:rFonts w:asciiTheme="minorHAnsi" w:hAnsiTheme="minorHAnsi" w:cstheme="minorHAnsi"/>
          <w:b/>
          <w:bCs/>
          <w:color w:val="000000" w:themeColor="text1"/>
          <w:sz w:val="23"/>
          <w:szCs w:val="23"/>
        </w:rPr>
        <w:instrText xml:space="preserve"> SEQ Table \* ARABIC </w:instrText>
      </w:r>
      <w:r w:rsidR="00260EC3" w:rsidRPr="00141FF1">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10</w:t>
      </w:r>
      <w:r w:rsidR="00260EC3" w:rsidRPr="00141FF1">
        <w:rPr>
          <w:rFonts w:asciiTheme="minorHAnsi" w:hAnsiTheme="minorHAnsi" w:cstheme="minorHAnsi"/>
          <w:b/>
          <w:bCs/>
          <w:color w:val="000000" w:themeColor="text1"/>
          <w:sz w:val="23"/>
          <w:szCs w:val="23"/>
        </w:rPr>
        <w:fldChar w:fldCharType="end"/>
      </w:r>
      <w:r w:rsidRPr="00141FF1">
        <w:rPr>
          <w:rFonts w:asciiTheme="minorHAnsi" w:hAnsiTheme="minorHAnsi" w:cstheme="minorHAnsi"/>
          <w:b/>
          <w:bCs/>
          <w:color w:val="000000" w:themeColor="text1"/>
          <w:sz w:val="23"/>
          <w:szCs w:val="23"/>
        </w:rPr>
        <w:t>:</w:t>
      </w:r>
      <w:r w:rsidRPr="00141FF1">
        <w:rPr>
          <w:rFonts w:asciiTheme="minorHAnsi" w:hAnsiTheme="minorHAnsi" w:cstheme="minorHAnsi"/>
          <w:b/>
          <w:bCs/>
          <w:color w:val="000000" w:themeColor="text1"/>
          <w:sz w:val="23"/>
          <w:szCs w:val="23"/>
        </w:rPr>
        <w:tab/>
        <w:t>Crop Residues Management</w:t>
      </w:r>
      <w:bookmarkEnd w:id="27"/>
    </w:p>
    <w:p w:rsidR="00141FF1" w:rsidRPr="00141FF1" w:rsidRDefault="00141FF1" w:rsidP="00141FF1">
      <w:pPr>
        <w:spacing w:after="0" w:line="240" w:lineRule="auto"/>
        <w:rPr>
          <w:lang w:val="en-IN"/>
        </w:rPr>
      </w:pPr>
    </w:p>
    <w:tbl>
      <w:tblPr>
        <w:tblStyle w:val="TableGrid"/>
        <w:tblW w:w="5000" w:type="pct"/>
        <w:tblLook w:val="04A0" w:firstRow="1" w:lastRow="0" w:firstColumn="1" w:lastColumn="0" w:noHBand="0" w:noVBand="1"/>
      </w:tblPr>
      <w:tblGrid>
        <w:gridCol w:w="436"/>
        <w:gridCol w:w="1274"/>
        <w:gridCol w:w="823"/>
        <w:gridCol w:w="1298"/>
        <w:gridCol w:w="1298"/>
        <w:gridCol w:w="1039"/>
        <w:gridCol w:w="945"/>
        <w:gridCol w:w="973"/>
        <w:gridCol w:w="1159"/>
      </w:tblGrid>
      <w:tr w:rsidR="00AC0672" w:rsidRPr="00141FF1" w:rsidTr="00141FF1">
        <w:trPr>
          <w:trHeight w:val="298"/>
        </w:trPr>
        <w:tc>
          <w:tcPr>
            <w:tcW w:w="235" w:type="pct"/>
            <w:shd w:val="clear" w:color="auto" w:fill="F2F2F2" w:themeFill="background1" w:themeFillShade="F2"/>
          </w:tcPr>
          <w:p w:rsidR="00AC0672" w:rsidRPr="00141FF1" w:rsidRDefault="00AC0672" w:rsidP="00141FF1">
            <w:pPr>
              <w:spacing w:before="40" w:after="40"/>
              <w:jc w:val="center"/>
              <w:rPr>
                <w:rFonts w:ascii="Arial Narrow" w:hAnsi="Arial Narrow" w:cstheme="minorHAnsi"/>
                <w:b/>
                <w:bCs/>
                <w:sz w:val="20"/>
                <w:szCs w:val="20"/>
              </w:rPr>
            </w:pPr>
            <w:r w:rsidRPr="00141FF1">
              <w:rPr>
                <w:rFonts w:ascii="Arial Narrow" w:hAnsi="Arial Narrow" w:cstheme="minorHAnsi"/>
                <w:b/>
                <w:bCs/>
                <w:sz w:val="20"/>
                <w:szCs w:val="20"/>
              </w:rPr>
              <w:t>Sl No</w:t>
            </w:r>
          </w:p>
        </w:tc>
        <w:tc>
          <w:tcPr>
            <w:tcW w:w="689" w:type="pct"/>
            <w:shd w:val="clear" w:color="auto" w:fill="F2F2F2" w:themeFill="background1" w:themeFillShade="F2"/>
          </w:tcPr>
          <w:p w:rsidR="00AC0672" w:rsidRPr="00141FF1" w:rsidRDefault="00AC0672" w:rsidP="00141FF1">
            <w:pPr>
              <w:spacing w:before="40" w:after="40"/>
              <w:jc w:val="center"/>
              <w:rPr>
                <w:rFonts w:ascii="Arial Narrow" w:hAnsi="Arial Narrow" w:cstheme="minorHAnsi"/>
                <w:b/>
                <w:bCs/>
                <w:sz w:val="20"/>
                <w:szCs w:val="20"/>
              </w:rPr>
            </w:pPr>
            <w:r w:rsidRPr="00141FF1">
              <w:rPr>
                <w:rFonts w:ascii="Arial Narrow" w:hAnsi="Arial Narrow" w:cstheme="minorHAnsi"/>
                <w:b/>
                <w:bCs/>
                <w:sz w:val="20"/>
                <w:szCs w:val="20"/>
              </w:rPr>
              <w:t>LMU</w:t>
            </w:r>
          </w:p>
        </w:tc>
        <w:tc>
          <w:tcPr>
            <w:tcW w:w="445" w:type="pct"/>
            <w:shd w:val="clear" w:color="auto" w:fill="F2F2F2" w:themeFill="background1" w:themeFillShade="F2"/>
          </w:tcPr>
          <w:p w:rsidR="00AC0672" w:rsidRPr="00141FF1" w:rsidRDefault="00AC0672" w:rsidP="00141FF1">
            <w:pPr>
              <w:spacing w:before="40" w:after="40"/>
              <w:jc w:val="center"/>
              <w:rPr>
                <w:rFonts w:ascii="Arial Narrow" w:hAnsi="Arial Narrow" w:cstheme="minorHAnsi"/>
                <w:b/>
                <w:bCs/>
                <w:sz w:val="20"/>
                <w:szCs w:val="20"/>
              </w:rPr>
            </w:pPr>
            <w:r w:rsidRPr="00141FF1">
              <w:rPr>
                <w:rFonts w:ascii="Arial Narrow" w:hAnsi="Arial Narrow" w:cstheme="minorHAnsi"/>
                <w:b/>
                <w:bCs/>
                <w:sz w:val="20"/>
                <w:szCs w:val="20"/>
              </w:rPr>
              <w:t>Crops</w:t>
            </w:r>
          </w:p>
        </w:tc>
        <w:tc>
          <w:tcPr>
            <w:tcW w:w="702" w:type="pct"/>
            <w:shd w:val="clear" w:color="auto" w:fill="F2F2F2" w:themeFill="background1" w:themeFillShade="F2"/>
          </w:tcPr>
          <w:p w:rsidR="00AC0672" w:rsidRPr="00141FF1" w:rsidRDefault="00AC0672" w:rsidP="00141FF1">
            <w:pPr>
              <w:spacing w:before="40" w:after="40"/>
              <w:jc w:val="center"/>
              <w:rPr>
                <w:rFonts w:ascii="Arial Narrow" w:hAnsi="Arial Narrow" w:cstheme="minorHAnsi"/>
                <w:b/>
                <w:bCs/>
                <w:sz w:val="20"/>
                <w:szCs w:val="20"/>
              </w:rPr>
            </w:pPr>
            <w:r w:rsidRPr="00141FF1">
              <w:rPr>
                <w:rFonts w:ascii="Arial Narrow" w:hAnsi="Arial Narrow" w:cstheme="minorHAnsi"/>
                <w:b/>
                <w:bCs/>
                <w:sz w:val="20"/>
                <w:szCs w:val="20"/>
              </w:rPr>
              <w:t>Approx Area in the learning site</w:t>
            </w:r>
          </w:p>
        </w:tc>
        <w:tc>
          <w:tcPr>
            <w:tcW w:w="702" w:type="pct"/>
            <w:shd w:val="clear" w:color="auto" w:fill="F2F2F2" w:themeFill="background1" w:themeFillShade="F2"/>
          </w:tcPr>
          <w:p w:rsidR="00AC0672" w:rsidRPr="00141FF1" w:rsidRDefault="00AC0672" w:rsidP="00141FF1">
            <w:pPr>
              <w:spacing w:before="40" w:after="40"/>
              <w:jc w:val="center"/>
              <w:rPr>
                <w:rFonts w:ascii="Arial Narrow" w:hAnsi="Arial Narrow" w:cstheme="minorHAnsi"/>
                <w:b/>
                <w:bCs/>
                <w:sz w:val="20"/>
                <w:szCs w:val="20"/>
              </w:rPr>
            </w:pPr>
            <w:r w:rsidRPr="00141FF1">
              <w:rPr>
                <w:rFonts w:ascii="Arial Narrow" w:hAnsi="Arial Narrow" w:cstheme="minorHAnsi"/>
                <w:b/>
                <w:bCs/>
                <w:sz w:val="20"/>
                <w:szCs w:val="20"/>
              </w:rPr>
              <w:t>Present Usage of Residue</w:t>
            </w:r>
          </w:p>
        </w:tc>
        <w:tc>
          <w:tcPr>
            <w:tcW w:w="562" w:type="pct"/>
            <w:shd w:val="clear" w:color="auto" w:fill="F2F2F2" w:themeFill="background1" w:themeFillShade="F2"/>
          </w:tcPr>
          <w:p w:rsidR="00AC0672" w:rsidRPr="00141FF1" w:rsidRDefault="00AC0672" w:rsidP="00141FF1">
            <w:pPr>
              <w:spacing w:before="40" w:after="40"/>
              <w:jc w:val="center"/>
              <w:rPr>
                <w:rFonts w:ascii="Arial Narrow" w:hAnsi="Arial Narrow" w:cstheme="minorHAnsi"/>
                <w:b/>
                <w:bCs/>
                <w:sz w:val="20"/>
                <w:szCs w:val="20"/>
              </w:rPr>
            </w:pPr>
            <w:r w:rsidRPr="00141FF1">
              <w:rPr>
                <w:rFonts w:ascii="Arial Narrow" w:hAnsi="Arial Narrow" w:cstheme="minorHAnsi"/>
                <w:b/>
                <w:bCs/>
                <w:sz w:val="20"/>
                <w:szCs w:val="20"/>
              </w:rPr>
              <w:t>Usage of residue in the past</w:t>
            </w:r>
          </w:p>
        </w:tc>
        <w:tc>
          <w:tcPr>
            <w:tcW w:w="511" w:type="pct"/>
            <w:shd w:val="clear" w:color="auto" w:fill="F2F2F2" w:themeFill="background1" w:themeFillShade="F2"/>
          </w:tcPr>
          <w:p w:rsidR="00AC0672" w:rsidRPr="00141FF1" w:rsidRDefault="00AC0672" w:rsidP="00141FF1">
            <w:pPr>
              <w:spacing w:before="40" w:after="40"/>
              <w:jc w:val="center"/>
              <w:rPr>
                <w:rFonts w:ascii="Arial Narrow" w:hAnsi="Arial Narrow" w:cstheme="minorHAnsi"/>
                <w:b/>
                <w:bCs/>
                <w:sz w:val="20"/>
                <w:szCs w:val="20"/>
              </w:rPr>
            </w:pPr>
            <w:r w:rsidRPr="00141FF1">
              <w:rPr>
                <w:rFonts w:ascii="Arial Narrow" w:hAnsi="Arial Narrow" w:cstheme="minorHAnsi"/>
                <w:b/>
                <w:bCs/>
                <w:sz w:val="20"/>
                <w:szCs w:val="20"/>
              </w:rPr>
              <w:t>Approx Residue quantity Qt / ac</w:t>
            </w:r>
          </w:p>
        </w:tc>
        <w:tc>
          <w:tcPr>
            <w:tcW w:w="526" w:type="pct"/>
            <w:shd w:val="clear" w:color="auto" w:fill="F2F2F2" w:themeFill="background1" w:themeFillShade="F2"/>
          </w:tcPr>
          <w:p w:rsidR="00AC0672" w:rsidRPr="00141FF1" w:rsidRDefault="00AC0672" w:rsidP="00141FF1">
            <w:pPr>
              <w:spacing w:before="40" w:after="40"/>
              <w:jc w:val="center"/>
              <w:rPr>
                <w:rFonts w:ascii="Arial Narrow" w:hAnsi="Arial Narrow" w:cstheme="minorHAnsi"/>
                <w:b/>
                <w:bCs/>
                <w:sz w:val="20"/>
                <w:szCs w:val="20"/>
              </w:rPr>
            </w:pPr>
            <w:r w:rsidRPr="00141FF1">
              <w:rPr>
                <w:rFonts w:ascii="Arial Narrow" w:hAnsi="Arial Narrow" w:cstheme="minorHAnsi"/>
                <w:b/>
                <w:bCs/>
                <w:sz w:val="20"/>
                <w:szCs w:val="20"/>
              </w:rPr>
              <w:t>Rate (if any)</w:t>
            </w:r>
          </w:p>
          <w:p w:rsidR="00AC0672" w:rsidRPr="00141FF1" w:rsidRDefault="00AC0672" w:rsidP="00141FF1">
            <w:pPr>
              <w:spacing w:before="40" w:after="40"/>
              <w:jc w:val="center"/>
              <w:rPr>
                <w:rFonts w:ascii="Arial Narrow" w:hAnsi="Arial Narrow" w:cstheme="minorHAnsi"/>
                <w:b/>
                <w:bCs/>
                <w:sz w:val="20"/>
                <w:szCs w:val="20"/>
              </w:rPr>
            </w:pPr>
            <w:r w:rsidRPr="00141FF1">
              <w:rPr>
                <w:rFonts w:ascii="Arial Narrow" w:hAnsi="Arial Narrow" w:cstheme="minorHAnsi"/>
                <w:b/>
                <w:bCs/>
                <w:sz w:val="20"/>
                <w:szCs w:val="20"/>
              </w:rPr>
              <w:t>Rs/ unit</w:t>
            </w:r>
          </w:p>
        </w:tc>
        <w:tc>
          <w:tcPr>
            <w:tcW w:w="627" w:type="pct"/>
            <w:shd w:val="clear" w:color="auto" w:fill="F2F2F2" w:themeFill="background1" w:themeFillShade="F2"/>
          </w:tcPr>
          <w:p w:rsidR="00AC0672" w:rsidRPr="00141FF1" w:rsidRDefault="00AC0672" w:rsidP="00141FF1">
            <w:pPr>
              <w:spacing w:before="40" w:after="40"/>
              <w:jc w:val="center"/>
              <w:rPr>
                <w:rFonts w:ascii="Arial Narrow" w:hAnsi="Arial Narrow" w:cstheme="minorHAnsi"/>
                <w:b/>
                <w:bCs/>
                <w:sz w:val="20"/>
                <w:szCs w:val="20"/>
              </w:rPr>
            </w:pPr>
            <w:r w:rsidRPr="00141FF1">
              <w:rPr>
                <w:rFonts w:ascii="Arial Narrow" w:hAnsi="Arial Narrow" w:cstheme="minorHAnsi"/>
                <w:b/>
                <w:bCs/>
                <w:sz w:val="20"/>
                <w:szCs w:val="20"/>
              </w:rPr>
              <w:t>What is the proposed use?</w:t>
            </w:r>
          </w:p>
        </w:tc>
      </w:tr>
      <w:tr w:rsidR="00AC0672" w:rsidRPr="00141FF1" w:rsidTr="00141FF1">
        <w:trPr>
          <w:trHeight w:val="367"/>
        </w:trPr>
        <w:tc>
          <w:tcPr>
            <w:tcW w:w="235" w:type="pct"/>
          </w:tcPr>
          <w:p w:rsidR="00AC0672" w:rsidRPr="00141FF1" w:rsidRDefault="00AC0672" w:rsidP="00141FF1">
            <w:pPr>
              <w:spacing w:before="40" w:after="40"/>
              <w:jc w:val="both"/>
              <w:rPr>
                <w:rFonts w:ascii="Arial Narrow" w:hAnsi="Arial Narrow" w:cstheme="minorHAnsi"/>
                <w:sz w:val="20"/>
                <w:szCs w:val="20"/>
              </w:rPr>
            </w:pPr>
          </w:p>
        </w:tc>
        <w:tc>
          <w:tcPr>
            <w:tcW w:w="689" w:type="pct"/>
          </w:tcPr>
          <w:p w:rsidR="00AC0672" w:rsidRPr="00141FF1" w:rsidRDefault="00AC0672" w:rsidP="00141FF1">
            <w:pPr>
              <w:spacing w:before="40" w:after="40"/>
              <w:jc w:val="both"/>
              <w:rPr>
                <w:rFonts w:ascii="Arial Narrow" w:hAnsi="Arial Narrow" w:cstheme="minorHAnsi"/>
                <w:sz w:val="20"/>
                <w:szCs w:val="20"/>
              </w:rPr>
            </w:pPr>
          </w:p>
        </w:tc>
        <w:tc>
          <w:tcPr>
            <w:tcW w:w="445" w:type="pct"/>
          </w:tcPr>
          <w:p w:rsidR="00AC0672" w:rsidRPr="00141FF1" w:rsidRDefault="00AC0672" w:rsidP="00141FF1">
            <w:pPr>
              <w:spacing w:before="40" w:after="40"/>
              <w:jc w:val="both"/>
              <w:rPr>
                <w:rFonts w:ascii="Arial Narrow" w:hAnsi="Arial Narrow" w:cstheme="minorHAnsi"/>
                <w:sz w:val="20"/>
                <w:szCs w:val="20"/>
              </w:rPr>
            </w:pPr>
          </w:p>
        </w:tc>
        <w:tc>
          <w:tcPr>
            <w:tcW w:w="702" w:type="pct"/>
          </w:tcPr>
          <w:p w:rsidR="00AC0672" w:rsidRPr="00141FF1" w:rsidRDefault="00AC0672" w:rsidP="00141FF1">
            <w:pPr>
              <w:spacing w:before="40" w:after="40"/>
              <w:jc w:val="both"/>
              <w:rPr>
                <w:rFonts w:ascii="Arial Narrow" w:hAnsi="Arial Narrow" w:cstheme="minorHAnsi"/>
                <w:sz w:val="20"/>
                <w:szCs w:val="20"/>
              </w:rPr>
            </w:pPr>
          </w:p>
        </w:tc>
        <w:tc>
          <w:tcPr>
            <w:tcW w:w="702" w:type="pct"/>
          </w:tcPr>
          <w:p w:rsidR="00AC0672" w:rsidRPr="00141FF1" w:rsidRDefault="00AC0672" w:rsidP="00141FF1">
            <w:pPr>
              <w:spacing w:before="40" w:after="40"/>
              <w:jc w:val="both"/>
              <w:rPr>
                <w:rFonts w:ascii="Arial Narrow" w:hAnsi="Arial Narrow" w:cstheme="minorHAnsi"/>
                <w:sz w:val="20"/>
                <w:szCs w:val="20"/>
              </w:rPr>
            </w:pPr>
          </w:p>
        </w:tc>
        <w:tc>
          <w:tcPr>
            <w:tcW w:w="562" w:type="pct"/>
          </w:tcPr>
          <w:p w:rsidR="00AC0672" w:rsidRPr="00141FF1" w:rsidRDefault="00AC0672" w:rsidP="00141FF1">
            <w:pPr>
              <w:spacing w:before="40" w:after="40"/>
              <w:jc w:val="both"/>
              <w:rPr>
                <w:rFonts w:ascii="Arial Narrow" w:hAnsi="Arial Narrow" w:cstheme="minorHAnsi"/>
                <w:sz w:val="20"/>
                <w:szCs w:val="20"/>
              </w:rPr>
            </w:pPr>
          </w:p>
        </w:tc>
        <w:tc>
          <w:tcPr>
            <w:tcW w:w="511" w:type="pct"/>
          </w:tcPr>
          <w:p w:rsidR="00AC0672" w:rsidRPr="00141FF1" w:rsidRDefault="00AC0672" w:rsidP="00141FF1">
            <w:pPr>
              <w:spacing w:before="40" w:after="40"/>
              <w:jc w:val="both"/>
              <w:rPr>
                <w:rFonts w:ascii="Arial Narrow" w:hAnsi="Arial Narrow" w:cstheme="minorHAnsi"/>
                <w:sz w:val="20"/>
                <w:szCs w:val="20"/>
              </w:rPr>
            </w:pPr>
          </w:p>
        </w:tc>
        <w:tc>
          <w:tcPr>
            <w:tcW w:w="526" w:type="pct"/>
          </w:tcPr>
          <w:p w:rsidR="00AC0672" w:rsidRPr="00141FF1" w:rsidRDefault="00AC0672" w:rsidP="00141FF1">
            <w:pPr>
              <w:spacing w:before="40" w:after="40"/>
              <w:jc w:val="both"/>
              <w:rPr>
                <w:rFonts w:ascii="Arial Narrow" w:hAnsi="Arial Narrow" w:cstheme="minorHAnsi"/>
                <w:sz w:val="20"/>
                <w:szCs w:val="20"/>
              </w:rPr>
            </w:pPr>
          </w:p>
        </w:tc>
        <w:tc>
          <w:tcPr>
            <w:tcW w:w="627" w:type="pct"/>
          </w:tcPr>
          <w:p w:rsidR="00AC0672" w:rsidRPr="00141FF1" w:rsidRDefault="00AC0672" w:rsidP="00141FF1">
            <w:pPr>
              <w:spacing w:before="40" w:after="40"/>
              <w:jc w:val="both"/>
              <w:rPr>
                <w:rFonts w:ascii="Arial Narrow" w:hAnsi="Arial Narrow" w:cstheme="minorHAnsi"/>
                <w:sz w:val="20"/>
                <w:szCs w:val="20"/>
              </w:rPr>
            </w:pPr>
          </w:p>
        </w:tc>
      </w:tr>
      <w:tr w:rsidR="00AC0672" w:rsidRPr="00141FF1" w:rsidTr="00141FF1">
        <w:trPr>
          <w:trHeight w:val="282"/>
        </w:trPr>
        <w:tc>
          <w:tcPr>
            <w:tcW w:w="235" w:type="pct"/>
          </w:tcPr>
          <w:p w:rsidR="00AC0672" w:rsidRPr="00141FF1" w:rsidRDefault="00AC0672" w:rsidP="00141FF1">
            <w:pPr>
              <w:spacing w:before="40" w:after="40"/>
              <w:jc w:val="both"/>
              <w:rPr>
                <w:rFonts w:ascii="Arial Narrow" w:hAnsi="Arial Narrow" w:cstheme="minorHAnsi"/>
                <w:sz w:val="20"/>
                <w:szCs w:val="20"/>
              </w:rPr>
            </w:pPr>
          </w:p>
        </w:tc>
        <w:tc>
          <w:tcPr>
            <w:tcW w:w="689" w:type="pct"/>
          </w:tcPr>
          <w:p w:rsidR="00AC0672" w:rsidRPr="00141FF1" w:rsidRDefault="00AC0672" w:rsidP="00141FF1">
            <w:pPr>
              <w:spacing w:before="40" w:after="40"/>
              <w:jc w:val="both"/>
              <w:rPr>
                <w:rFonts w:ascii="Arial Narrow" w:hAnsi="Arial Narrow" w:cstheme="minorHAnsi"/>
                <w:sz w:val="20"/>
                <w:szCs w:val="20"/>
              </w:rPr>
            </w:pPr>
          </w:p>
        </w:tc>
        <w:tc>
          <w:tcPr>
            <w:tcW w:w="445" w:type="pct"/>
          </w:tcPr>
          <w:p w:rsidR="00AC0672" w:rsidRPr="00141FF1" w:rsidRDefault="00AC0672" w:rsidP="00141FF1">
            <w:pPr>
              <w:spacing w:before="40" w:after="40"/>
              <w:jc w:val="both"/>
              <w:rPr>
                <w:rFonts w:ascii="Arial Narrow" w:hAnsi="Arial Narrow" w:cstheme="minorHAnsi"/>
                <w:sz w:val="20"/>
                <w:szCs w:val="20"/>
              </w:rPr>
            </w:pPr>
          </w:p>
        </w:tc>
        <w:tc>
          <w:tcPr>
            <w:tcW w:w="702" w:type="pct"/>
          </w:tcPr>
          <w:p w:rsidR="00AC0672" w:rsidRPr="00141FF1" w:rsidRDefault="00AC0672" w:rsidP="00141FF1">
            <w:pPr>
              <w:spacing w:before="40" w:after="40"/>
              <w:jc w:val="both"/>
              <w:rPr>
                <w:rFonts w:ascii="Arial Narrow" w:hAnsi="Arial Narrow" w:cstheme="minorHAnsi"/>
                <w:sz w:val="20"/>
                <w:szCs w:val="20"/>
              </w:rPr>
            </w:pPr>
          </w:p>
        </w:tc>
        <w:tc>
          <w:tcPr>
            <w:tcW w:w="702" w:type="pct"/>
          </w:tcPr>
          <w:p w:rsidR="00AC0672" w:rsidRPr="00141FF1" w:rsidRDefault="00AC0672" w:rsidP="00141FF1">
            <w:pPr>
              <w:spacing w:before="40" w:after="40"/>
              <w:jc w:val="both"/>
              <w:rPr>
                <w:rFonts w:ascii="Arial Narrow" w:hAnsi="Arial Narrow" w:cstheme="minorHAnsi"/>
                <w:sz w:val="20"/>
                <w:szCs w:val="20"/>
              </w:rPr>
            </w:pPr>
          </w:p>
        </w:tc>
        <w:tc>
          <w:tcPr>
            <w:tcW w:w="562" w:type="pct"/>
          </w:tcPr>
          <w:p w:rsidR="00AC0672" w:rsidRPr="00141FF1" w:rsidRDefault="00AC0672" w:rsidP="00141FF1">
            <w:pPr>
              <w:spacing w:before="40" w:after="40"/>
              <w:jc w:val="both"/>
              <w:rPr>
                <w:rFonts w:ascii="Arial Narrow" w:hAnsi="Arial Narrow" w:cstheme="minorHAnsi"/>
                <w:sz w:val="20"/>
                <w:szCs w:val="20"/>
              </w:rPr>
            </w:pPr>
          </w:p>
        </w:tc>
        <w:tc>
          <w:tcPr>
            <w:tcW w:w="511" w:type="pct"/>
          </w:tcPr>
          <w:p w:rsidR="00AC0672" w:rsidRPr="00141FF1" w:rsidRDefault="00AC0672" w:rsidP="00141FF1">
            <w:pPr>
              <w:spacing w:before="40" w:after="40"/>
              <w:jc w:val="both"/>
              <w:rPr>
                <w:rFonts w:ascii="Arial Narrow" w:hAnsi="Arial Narrow" w:cstheme="minorHAnsi"/>
                <w:sz w:val="20"/>
                <w:szCs w:val="20"/>
              </w:rPr>
            </w:pPr>
          </w:p>
        </w:tc>
        <w:tc>
          <w:tcPr>
            <w:tcW w:w="526" w:type="pct"/>
          </w:tcPr>
          <w:p w:rsidR="00AC0672" w:rsidRPr="00141FF1" w:rsidRDefault="00AC0672" w:rsidP="00141FF1">
            <w:pPr>
              <w:spacing w:before="40" w:after="40"/>
              <w:jc w:val="both"/>
              <w:rPr>
                <w:rFonts w:ascii="Arial Narrow" w:hAnsi="Arial Narrow" w:cstheme="minorHAnsi"/>
                <w:sz w:val="20"/>
                <w:szCs w:val="20"/>
              </w:rPr>
            </w:pPr>
          </w:p>
        </w:tc>
        <w:tc>
          <w:tcPr>
            <w:tcW w:w="627" w:type="pct"/>
          </w:tcPr>
          <w:p w:rsidR="00AC0672" w:rsidRPr="00141FF1" w:rsidRDefault="00AC0672" w:rsidP="00141FF1">
            <w:pPr>
              <w:spacing w:before="40" w:after="40"/>
              <w:jc w:val="both"/>
              <w:rPr>
                <w:rFonts w:ascii="Arial Narrow" w:hAnsi="Arial Narrow" w:cstheme="minorHAnsi"/>
                <w:sz w:val="20"/>
                <w:szCs w:val="20"/>
              </w:rPr>
            </w:pPr>
          </w:p>
        </w:tc>
      </w:tr>
    </w:tbl>
    <w:p w:rsidR="00AC0672" w:rsidRPr="00AC0672" w:rsidRDefault="00AC0672" w:rsidP="00AC0672">
      <w:pPr>
        <w:spacing w:after="0" w:line="312" w:lineRule="auto"/>
        <w:jc w:val="both"/>
        <w:rPr>
          <w:rFonts w:cstheme="minorHAnsi"/>
          <w:sz w:val="23"/>
          <w:szCs w:val="23"/>
        </w:rPr>
      </w:pPr>
    </w:p>
    <w:p w:rsidR="00AC0672" w:rsidRPr="00AC0672" w:rsidRDefault="00AC0672" w:rsidP="000D45F8">
      <w:pPr>
        <w:pStyle w:val="ListParagraph"/>
        <w:numPr>
          <w:ilvl w:val="0"/>
          <w:numId w:val="20"/>
        </w:numPr>
        <w:spacing w:after="0" w:line="240" w:lineRule="auto"/>
        <w:ind w:left="1440"/>
        <w:jc w:val="both"/>
        <w:rPr>
          <w:rFonts w:cstheme="minorHAnsi"/>
          <w:b/>
          <w:bCs/>
          <w:sz w:val="23"/>
          <w:szCs w:val="23"/>
        </w:rPr>
      </w:pPr>
      <w:r w:rsidRPr="00AC0672">
        <w:rPr>
          <w:rFonts w:cstheme="minorHAnsi"/>
          <w:b/>
          <w:bCs/>
          <w:sz w:val="23"/>
          <w:szCs w:val="23"/>
        </w:rPr>
        <w:t>Strategic Action Plan</w:t>
      </w:r>
    </w:p>
    <w:p w:rsidR="00D82EB0" w:rsidRDefault="00D82EB0" w:rsidP="00D82EB0">
      <w:pPr>
        <w:pStyle w:val="ListParagraph"/>
        <w:spacing w:after="0" w:line="240" w:lineRule="auto"/>
        <w:ind w:left="1800"/>
        <w:jc w:val="both"/>
        <w:rPr>
          <w:rFonts w:cstheme="minorHAnsi"/>
          <w:sz w:val="23"/>
          <w:szCs w:val="23"/>
        </w:rPr>
      </w:pP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What are the strategies to stop residue burning, if in practice?</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Methods of mixing crop residues into soils</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Are rotovators used to incorporate residues into soils? If not, how to promote the practice?</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How to convert crop residues into useful compost?</w:t>
      </w:r>
    </w:p>
    <w:p w:rsidR="00AC0672" w:rsidRPr="00AC0672" w:rsidRDefault="00AC0672" w:rsidP="000D45F8">
      <w:pPr>
        <w:pStyle w:val="ListParagraph"/>
        <w:numPr>
          <w:ilvl w:val="2"/>
          <w:numId w:val="20"/>
        </w:numPr>
        <w:spacing w:after="0" w:line="312" w:lineRule="auto"/>
        <w:ind w:left="2160"/>
        <w:jc w:val="both"/>
        <w:rPr>
          <w:rFonts w:cstheme="minorHAnsi"/>
          <w:sz w:val="23"/>
          <w:szCs w:val="23"/>
        </w:rPr>
      </w:pPr>
      <w:r w:rsidRPr="00AC0672">
        <w:rPr>
          <w:rFonts w:cstheme="minorHAnsi"/>
          <w:sz w:val="23"/>
          <w:szCs w:val="23"/>
        </w:rPr>
        <w:t>What are the costs involved in crop burning? (collection of residues, managing burning etc.)</w:t>
      </w:r>
    </w:p>
    <w:p w:rsidR="00AC0672" w:rsidRPr="00AC0672" w:rsidRDefault="00AC0672" w:rsidP="000D45F8">
      <w:pPr>
        <w:pStyle w:val="ListParagraph"/>
        <w:numPr>
          <w:ilvl w:val="2"/>
          <w:numId w:val="20"/>
        </w:numPr>
        <w:spacing w:after="0" w:line="312" w:lineRule="auto"/>
        <w:ind w:left="2160"/>
        <w:jc w:val="both"/>
        <w:rPr>
          <w:rFonts w:cstheme="minorHAnsi"/>
          <w:sz w:val="23"/>
          <w:szCs w:val="23"/>
        </w:rPr>
      </w:pPr>
      <w:r w:rsidRPr="00AC0672">
        <w:rPr>
          <w:rFonts w:cstheme="minorHAnsi"/>
          <w:sz w:val="23"/>
          <w:szCs w:val="23"/>
        </w:rPr>
        <w:t xml:space="preserve">Can there be options of composting within the costs? </w:t>
      </w:r>
    </w:p>
    <w:p w:rsidR="00AC0672" w:rsidRPr="00AC0672" w:rsidRDefault="00AC0672" w:rsidP="000D45F8">
      <w:pPr>
        <w:pStyle w:val="ListParagraph"/>
        <w:numPr>
          <w:ilvl w:val="2"/>
          <w:numId w:val="20"/>
        </w:numPr>
        <w:spacing w:after="0" w:line="312" w:lineRule="auto"/>
        <w:ind w:left="2160"/>
        <w:jc w:val="both"/>
        <w:rPr>
          <w:rFonts w:cstheme="minorHAnsi"/>
          <w:sz w:val="23"/>
          <w:szCs w:val="23"/>
        </w:rPr>
      </w:pPr>
      <w:r w:rsidRPr="00AC0672">
        <w:rPr>
          <w:rFonts w:cstheme="minorHAnsi"/>
          <w:sz w:val="23"/>
          <w:szCs w:val="23"/>
        </w:rPr>
        <w:t>Explore the options with farmers and arrive at plans.</w:t>
      </w:r>
    </w:p>
    <w:p w:rsidR="00AC0672" w:rsidRPr="00AC0672" w:rsidRDefault="00AC0672" w:rsidP="000D45F8">
      <w:pPr>
        <w:pStyle w:val="ListParagraph"/>
        <w:numPr>
          <w:ilvl w:val="0"/>
          <w:numId w:val="20"/>
        </w:numPr>
        <w:spacing w:after="0" w:line="240" w:lineRule="auto"/>
        <w:ind w:left="1440"/>
        <w:jc w:val="both"/>
        <w:rPr>
          <w:rFonts w:cstheme="minorHAnsi"/>
          <w:sz w:val="23"/>
          <w:szCs w:val="23"/>
        </w:rPr>
      </w:pPr>
      <w:r w:rsidRPr="00AC0672">
        <w:rPr>
          <w:rFonts w:cstheme="minorHAnsi"/>
          <w:b/>
          <w:bCs/>
          <w:sz w:val="23"/>
          <w:szCs w:val="23"/>
        </w:rPr>
        <w:t xml:space="preserve">Detailed Plan: </w:t>
      </w:r>
    </w:p>
    <w:p w:rsidR="00D82EB0" w:rsidRDefault="00D82EB0" w:rsidP="00D82EB0">
      <w:pPr>
        <w:pStyle w:val="ListParagraph"/>
        <w:spacing w:after="0" w:line="240" w:lineRule="auto"/>
        <w:ind w:left="1800"/>
        <w:jc w:val="both"/>
        <w:rPr>
          <w:rFonts w:cstheme="minorHAnsi"/>
          <w:sz w:val="23"/>
          <w:szCs w:val="23"/>
        </w:rPr>
      </w:pP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Plans for crop residue management.</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Develop detailed plans and costing (including farmers’ share) converting crop residues into useful products (fodder/ compost).</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Explain if the options/ plans are arrived at will continue without project support later on? And, how?</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Work out detailed plan with budgets as a special program.</w:t>
      </w:r>
    </w:p>
    <w:p w:rsidR="00AC0672" w:rsidRPr="00AC0672" w:rsidRDefault="00AC0672" w:rsidP="00D82EB0">
      <w:pPr>
        <w:pStyle w:val="ListParagraph"/>
        <w:spacing w:after="0" w:line="240" w:lineRule="auto"/>
        <w:ind w:left="1800"/>
        <w:jc w:val="both"/>
        <w:rPr>
          <w:rFonts w:cstheme="minorHAnsi"/>
          <w:sz w:val="23"/>
          <w:szCs w:val="23"/>
        </w:rPr>
      </w:pPr>
    </w:p>
    <w:p w:rsidR="00AC0672" w:rsidRPr="00AC0672" w:rsidRDefault="00AC0672" w:rsidP="000D45F8">
      <w:pPr>
        <w:pStyle w:val="ListParagraph"/>
        <w:numPr>
          <w:ilvl w:val="1"/>
          <w:numId w:val="22"/>
        </w:numPr>
        <w:spacing w:after="0" w:line="240" w:lineRule="auto"/>
        <w:jc w:val="both"/>
        <w:rPr>
          <w:rFonts w:cstheme="minorHAnsi"/>
          <w:b/>
          <w:bCs/>
          <w:sz w:val="23"/>
          <w:szCs w:val="23"/>
        </w:rPr>
      </w:pPr>
      <w:r w:rsidRPr="00AC0672">
        <w:rPr>
          <w:rFonts w:cstheme="minorHAnsi"/>
          <w:b/>
          <w:bCs/>
          <w:sz w:val="23"/>
          <w:szCs w:val="23"/>
        </w:rPr>
        <w:t>Biomass Plantation on Bunds</w:t>
      </w:r>
    </w:p>
    <w:p w:rsidR="00D82EB0" w:rsidRDefault="00D82EB0" w:rsidP="00786151">
      <w:pPr>
        <w:spacing w:after="0" w:line="240" w:lineRule="auto"/>
        <w:ind w:left="360"/>
        <w:jc w:val="both"/>
        <w:rPr>
          <w:rFonts w:cstheme="minorHAnsi"/>
          <w:sz w:val="23"/>
          <w:szCs w:val="23"/>
        </w:rPr>
      </w:pPr>
    </w:p>
    <w:p w:rsidR="00AC0672" w:rsidRPr="00AC0672" w:rsidRDefault="00AC0672" w:rsidP="00D82EB0">
      <w:pPr>
        <w:spacing w:after="0" w:line="312" w:lineRule="auto"/>
        <w:ind w:left="1080"/>
        <w:jc w:val="both"/>
        <w:rPr>
          <w:rFonts w:cstheme="minorHAnsi"/>
          <w:sz w:val="23"/>
          <w:szCs w:val="23"/>
        </w:rPr>
      </w:pPr>
      <w:r w:rsidRPr="00AC0672">
        <w:rPr>
          <w:rFonts w:cstheme="minorHAnsi"/>
          <w:sz w:val="23"/>
          <w:szCs w:val="23"/>
        </w:rPr>
        <w:t xml:space="preserve">Adequate biomass incorporation into soils is crucial for its health improvement. Experience suggests that </w:t>
      </w:r>
      <w:r w:rsidRPr="00AC0672">
        <w:rPr>
          <w:rFonts w:cstheme="minorHAnsi"/>
          <w:i/>
          <w:iCs/>
          <w:sz w:val="23"/>
          <w:szCs w:val="23"/>
        </w:rPr>
        <w:t xml:space="preserve">in situ </w:t>
      </w:r>
      <w:r w:rsidRPr="00AC0672">
        <w:rPr>
          <w:rFonts w:cstheme="minorHAnsi"/>
          <w:sz w:val="23"/>
          <w:szCs w:val="23"/>
        </w:rPr>
        <w:t>biomass generation and incorporation into soils (both from crop systems and plantation) is essential for rainfed lands. Bund plantation, if planned well, also helps in protection against winds.</w:t>
      </w:r>
    </w:p>
    <w:p w:rsidR="00D82EB0" w:rsidRDefault="00D82EB0" w:rsidP="00D82EB0">
      <w:pPr>
        <w:pStyle w:val="ListParagraph"/>
        <w:spacing w:after="0" w:line="240" w:lineRule="auto"/>
        <w:ind w:left="1440"/>
        <w:jc w:val="both"/>
        <w:rPr>
          <w:rFonts w:cstheme="minorHAnsi"/>
          <w:b/>
          <w:bCs/>
          <w:sz w:val="23"/>
          <w:szCs w:val="23"/>
        </w:rPr>
      </w:pPr>
    </w:p>
    <w:p w:rsidR="00AC0672" w:rsidRPr="00AC0672" w:rsidRDefault="00AC0672" w:rsidP="000D45F8">
      <w:pPr>
        <w:pStyle w:val="ListParagraph"/>
        <w:numPr>
          <w:ilvl w:val="0"/>
          <w:numId w:val="20"/>
        </w:numPr>
        <w:spacing w:after="0" w:line="240" w:lineRule="auto"/>
        <w:ind w:left="1440"/>
        <w:jc w:val="both"/>
        <w:rPr>
          <w:rFonts w:cstheme="minorHAnsi"/>
          <w:b/>
          <w:bCs/>
          <w:sz w:val="23"/>
          <w:szCs w:val="23"/>
        </w:rPr>
      </w:pPr>
      <w:r w:rsidRPr="00AC0672">
        <w:rPr>
          <w:rFonts w:cstheme="minorHAnsi"/>
          <w:b/>
          <w:bCs/>
          <w:sz w:val="23"/>
          <w:szCs w:val="23"/>
        </w:rPr>
        <w:t>Situation Analysis</w:t>
      </w:r>
    </w:p>
    <w:p w:rsidR="00D82EB0" w:rsidRDefault="00D82EB0" w:rsidP="00D82EB0">
      <w:pPr>
        <w:pStyle w:val="ListParagraph"/>
        <w:spacing w:after="0" w:line="240" w:lineRule="auto"/>
        <w:ind w:left="1800"/>
        <w:jc w:val="both"/>
        <w:rPr>
          <w:rFonts w:cstheme="minorHAnsi"/>
          <w:sz w:val="23"/>
          <w:szCs w:val="23"/>
        </w:rPr>
      </w:pP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Explore situation for each LMU (remember, if there are any commons in the learning site, they also form one or more LMUs)</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What is the density of trees in the area in each LMU – approximately how many trees /acre? And, what are those trees?</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Were there trees earlier? What happened over time?</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Is there any practice of plantation on bunds or in the  commons within the learning site?</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Any biomass used to be collected from commons for FYM?</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Are there any other practices for adding biomass to the soils?</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What is the grazing pressure in the area (heavy / mild )?</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lastRenderedPageBreak/>
        <w:t>Are there fruit plants/ horticulture in the learning site? What was the experience?</w:t>
      </w:r>
    </w:p>
    <w:p w:rsidR="00D82EB0" w:rsidRPr="00D82EB0" w:rsidRDefault="00D82EB0" w:rsidP="00786151">
      <w:pPr>
        <w:pStyle w:val="ListParagraph"/>
        <w:spacing w:after="0" w:line="240" w:lineRule="auto"/>
        <w:ind w:left="1440"/>
        <w:jc w:val="both"/>
        <w:rPr>
          <w:rFonts w:cstheme="minorHAnsi"/>
          <w:sz w:val="23"/>
          <w:szCs w:val="23"/>
        </w:rPr>
      </w:pPr>
    </w:p>
    <w:p w:rsidR="00AC0672" w:rsidRPr="00AC0672" w:rsidRDefault="00AC0672" w:rsidP="000D45F8">
      <w:pPr>
        <w:pStyle w:val="ListParagraph"/>
        <w:numPr>
          <w:ilvl w:val="0"/>
          <w:numId w:val="20"/>
        </w:numPr>
        <w:spacing w:after="0" w:line="240" w:lineRule="auto"/>
        <w:ind w:left="1440"/>
        <w:jc w:val="both"/>
        <w:rPr>
          <w:rFonts w:cstheme="minorHAnsi"/>
          <w:sz w:val="23"/>
          <w:szCs w:val="23"/>
        </w:rPr>
      </w:pPr>
      <w:r w:rsidRPr="00AC0672">
        <w:rPr>
          <w:rFonts w:cstheme="minorHAnsi"/>
          <w:b/>
          <w:bCs/>
          <w:sz w:val="23"/>
          <w:szCs w:val="23"/>
        </w:rPr>
        <w:t>Strategic Action Plan</w:t>
      </w:r>
    </w:p>
    <w:p w:rsidR="00D82EB0" w:rsidRDefault="00D82EB0" w:rsidP="00786151">
      <w:pPr>
        <w:pStyle w:val="ListParagraph"/>
        <w:spacing w:after="0" w:line="240" w:lineRule="auto"/>
        <w:ind w:left="1800"/>
        <w:jc w:val="both"/>
        <w:rPr>
          <w:rFonts w:cstheme="minorHAnsi"/>
          <w:sz w:val="23"/>
          <w:szCs w:val="23"/>
        </w:rPr>
      </w:pPr>
    </w:p>
    <w:p w:rsidR="00AC0672" w:rsidRPr="00D82EB0" w:rsidRDefault="00AC0672" w:rsidP="000D45F8">
      <w:pPr>
        <w:pStyle w:val="ListParagraph"/>
        <w:numPr>
          <w:ilvl w:val="1"/>
          <w:numId w:val="20"/>
        </w:numPr>
        <w:spacing w:after="0" w:line="240" w:lineRule="auto"/>
        <w:jc w:val="both"/>
        <w:rPr>
          <w:rFonts w:cstheme="minorHAnsi"/>
          <w:sz w:val="23"/>
          <w:szCs w:val="23"/>
          <w:u w:val="single"/>
        </w:rPr>
      </w:pPr>
      <w:r w:rsidRPr="00D82EB0">
        <w:rPr>
          <w:rFonts w:cstheme="minorHAnsi"/>
          <w:sz w:val="23"/>
          <w:szCs w:val="23"/>
          <w:u w:val="single"/>
        </w:rPr>
        <w:t>LMU wise options for biomass plantation?</w:t>
      </w:r>
    </w:p>
    <w:p w:rsidR="00D82EB0" w:rsidRDefault="00D82EB0" w:rsidP="00786151">
      <w:pPr>
        <w:pStyle w:val="ListParagraph"/>
        <w:spacing w:after="0" w:line="240" w:lineRule="auto"/>
        <w:ind w:left="2520"/>
        <w:jc w:val="both"/>
        <w:rPr>
          <w:rFonts w:cstheme="minorHAnsi"/>
          <w:sz w:val="23"/>
          <w:szCs w:val="23"/>
        </w:rPr>
      </w:pPr>
    </w:p>
    <w:p w:rsidR="00AC0672" w:rsidRPr="00AC0672" w:rsidRDefault="00AC0672" w:rsidP="000D45F8">
      <w:pPr>
        <w:pStyle w:val="ListParagraph"/>
        <w:numPr>
          <w:ilvl w:val="2"/>
          <w:numId w:val="20"/>
        </w:numPr>
        <w:spacing w:after="0" w:line="312" w:lineRule="auto"/>
        <w:ind w:left="2160"/>
        <w:jc w:val="both"/>
        <w:rPr>
          <w:rFonts w:cstheme="minorHAnsi"/>
          <w:sz w:val="23"/>
          <w:szCs w:val="23"/>
        </w:rPr>
      </w:pPr>
      <w:r w:rsidRPr="00AC0672">
        <w:rPr>
          <w:rFonts w:cstheme="minorHAnsi"/>
          <w:sz w:val="23"/>
          <w:szCs w:val="23"/>
        </w:rPr>
        <w:t>Which species, and where to be planted (on bunds, commons.. )</w:t>
      </w:r>
    </w:p>
    <w:p w:rsidR="00AC0672" w:rsidRPr="00AC0672" w:rsidRDefault="00AC0672" w:rsidP="000D45F8">
      <w:pPr>
        <w:pStyle w:val="ListParagraph"/>
        <w:numPr>
          <w:ilvl w:val="2"/>
          <w:numId w:val="20"/>
        </w:numPr>
        <w:spacing w:after="0" w:line="312" w:lineRule="auto"/>
        <w:ind w:left="2160"/>
        <w:jc w:val="both"/>
        <w:rPr>
          <w:rFonts w:cstheme="minorHAnsi"/>
          <w:sz w:val="23"/>
          <w:szCs w:val="23"/>
        </w:rPr>
      </w:pPr>
      <w:r w:rsidRPr="00AC0672">
        <w:rPr>
          <w:rFonts w:cstheme="minorHAnsi"/>
          <w:sz w:val="23"/>
          <w:szCs w:val="23"/>
        </w:rPr>
        <w:t xml:space="preserve">Where to get the plants? What’s the sowing method (seed dibbling/ </w:t>
      </w:r>
      <w:r w:rsidR="00AE1AD3">
        <w:rPr>
          <w:rFonts w:cstheme="minorHAnsi"/>
          <w:sz w:val="23"/>
          <w:szCs w:val="23"/>
        </w:rPr>
        <w:t xml:space="preserve">vegetative propagation (stem cuttings) / </w:t>
      </w:r>
      <w:r w:rsidRPr="00AC0672">
        <w:rPr>
          <w:rFonts w:cstheme="minorHAnsi"/>
          <w:sz w:val="23"/>
          <w:szCs w:val="23"/>
        </w:rPr>
        <w:t>plantation)? Source of seedlings?</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What are the nurseries available nearby? Which species are available?</w:t>
      </w:r>
    </w:p>
    <w:p w:rsidR="00AC0672" w:rsidRP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Should biomass nursery be taken up in the cluster?</w:t>
      </w:r>
    </w:p>
    <w:p w:rsid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 xml:space="preserve">What are the protection measures? </w:t>
      </w:r>
    </w:p>
    <w:p w:rsidR="00786151" w:rsidRPr="00786151" w:rsidRDefault="00786151" w:rsidP="00786151">
      <w:pPr>
        <w:pStyle w:val="Caption"/>
        <w:spacing w:after="0"/>
        <w:rPr>
          <w:rFonts w:asciiTheme="minorHAnsi" w:hAnsiTheme="minorHAnsi" w:cstheme="minorHAnsi"/>
          <w:color w:val="000000" w:themeColor="text1"/>
          <w:sz w:val="23"/>
          <w:szCs w:val="23"/>
        </w:rPr>
      </w:pPr>
      <w:bookmarkStart w:id="28" w:name="_Toc511747549"/>
      <w:r w:rsidRPr="00786151">
        <w:rPr>
          <w:rFonts w:asciiTheme="minorHAnsi" w:hAnsiTheme="minorHAnsi" w:cstheme="minorHAnsi"/>
          <w:b/>
          <w:bCs/>
          <w:color w:val="000000" w:themeColor="text1"/>
          <w:sz w:val="23"/>
          <w:szCs w:val="23"/>
        </w:rPr>
        <w:t xml:space="preserve">Table </w:t>
      </w:r>
      <w:r w:rsidR="00260EC3" w:rsidRPr="00786151">
        <w:rPr>
          <w:rFonts w:asciiTheme="minorHAnsi" w:hAnsiTheme="minorHAnsi" w:cstheme="minorHAnsi"/>
          <w:b/>
          <w:bCs/>
          <w:color w:val="000000" w:themeColor="text1"/>
          <w:sz w:val="23"/>
          <w:szCs w:val="23"/>
        </w:rPr>
        <w:fldChar w:fldCharType="begin"/>
      </w:r>
      <w:r w:rsidRPr="00786151">
        <w:rPr>
          <w:rFonts w:asciiTheme="minorHAnsi" w:hAnsiTheme="minorHAnsi" w:cstheme="minorHAnsi"/>
          <w:b/>
          <w:bCs/>
          <w:color w:val="000000" w:themeColor="text1"/>
          <w:sz w:val="23"/>
          <w:szCs w:val="23"/>
        </w:rPr>
        <w:instrText xml:space="preserve"> SEQ Table \* ARABIC </w:instrText>
      </w:r>
      <w:r w:rsidR="00260EC3" w:rsidRPr="00786151">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11</w:t>
      </w:r>
      <w:r w:rsidR="00260EC3" w:rsidRPr="00786151">
        <w:rPr>
          <w:rFonts w:asciiTheme="minorHAnsi" w:hAnsiTheme="minorHAnsi" w:cstheme="minorHAnsi"/>
          <w:b/>
          <w:bCs/>
          <w:color w:val="000000" w:themeColor="text1"/>
          <w:sz w:val="23"/>
          <w:szCs w:val="23"/>
        </w:rPr>
        <w:fldChar w:fldCharType="end"/>
      </w:r>
      <w:r w:rsidRPr="00786151">
        <w:rPr>
          <w:rFonts w:asciiTheme="minorHAnsi" w:hAnsiTheme="minorHAnsi" w:cstheme="minorHAnsi"/>
          <w:b/>
          <w:bCs/>
          <w:color w:val="000000" w:themeColor="text1"/>
          <w:sz w:val="23"/>
          <w:szCs w:val="23"/>
        </w:rPr>
        <w:t>:</w:t>
      </w:r>
      <w:r w:rsidRPr="00786151">
        <w:rPr>
          <w:rFonts w:asciiTheme="minorHAnsi" w:hAnsiTheme="minorHAnsi" w:cstheme="minorHAnsi"/>
          <w:b/>
          <w:bCs/>
          <w:color w:val="000000" w:themeColor="text1"/>
          <w:sz w:val="23"/>
          <w:szCs w:val="23"/>
        </w:rPr>
        <w:tab/>
        <w:t>Biomass Plantation on Bunds</w:t>
      </w:r>
      <w:bookmarkEnd w:id="28"/>
    </w:p>
    <w:p w:rsidR="00D82EB0" w:rsidRPr="00D82EB0" w:rsidRDefault="00D82EB0" w:rsidP="00D82EB0">
      <w:pPr>
        <w:spacing w:after="0" w:line="240" w:lineRule="auto"/>
        <w:jc w:val="both"/>
        <w:rPr>
          <w:rFonts w:cstheme="minorHAnsi"/>
          <w:sz w:val="23"/>
          <w:szCs w:val="23"/>
        </w:rPr>
      </w:pPr>
    </w:p>
    <w:tbl>
      <w:tblPr>
        <w:tblStyle w:val="TableGrid"/>
        <w:tblW w:w="5000" w:type="pct"/>
        <w:tblLook w:val="04A0" w:firstRow="1" w:lastRow="0" w:firstColumn="1" w:lastColumn="0" w:noHBand="0" w:noVBand="1"/>
      </w:tblPr>
      <w:tblGrid>
        <w:gridCol w:w="435"/>
        <w:gridCol w:w="1145"/>
        <w:gridCol w:w="903"/>
        <w:gridCol w:w="1188"/>
        <w:gridCol w:w="1223"/>
        <w:gridCol w:w="1092"/>
        <w:gridCol w:w="1084"/>
        <w:gridCol w:w="1007"/>
        <w:gridCol w:w="1168"/>
      </w:tblGrid>
      <w:tr w:rsidR="00AC0672" w:rsidRPr="00786151" w:rsidTr="00786151">
        <w:trPr>
          <w:trHeight w:val="298"/>
        </w:trPr>
        <w:tc>
          <w:tcPr>
            <w:tcW w:w="231" w:type="pct"/>
            <w:shd w:val="clear" w:color="auto" w:fill="F2F2F2" w:themeFill="background1" w:themeFillShade="F2"/>
          </w:tcPr>
          <w:p w:rsidR="00AC0672" w:rsidRPr="00786151" w:rsidRDefault="00AC0672" w:rsidP="00786151">
            <w:pPr>
              <w:spacing w:before="40" w:after="40"/>
              <w:jc w:val="center"/>
              <w:rPr>
                <w:rFonts w:ascii="Arial Narrow" w:hAnsi="Arial Narrow" w:cstheme="minorHAnsi"/>
                <w:b/>
                <w:bCs/>
                <w:sz w:val="20"/>
                <w:szCs w:val="20"/>
              </w:rPr>
            </w:pPr>
            <w:r w:rsidRPr="00786151">
              <w:rPr>
                <w:rFonts w:ascii="Arial Narrow" w:hAnsi="Arial Narrow" w:cstheme="minorHAnsi"/>
                <w:b/>
                <w:bCs/>
                <w:sz w:val="20"/>
                <w:szCs w:val="20"/>
              </w:rPr>
              <w:t>Sl No</w:t>
            </w:r>
          </w:p>
        </w:tc>
        <w:tc>
          <w:tcPr>
            <w:tcW w:w="620" w:type="pct"/>
            <w:shd w:val="clear" w:color="auto" w:fill="F2F2F2" w:themeFill="background1" w:themeFillShade="F2"/>
          </w:tcPr>
          <w:p w:rsidR="00AC0672" w:rsidRPr="00786151" w:rsidRDefault="00AC0672" w:rsidP="00786151">
            <w:pPr>
              <w:spacing w:before="40" w:after="40"/>
              <w:jc w:val="center"/>
              <w:rPr>
                <w:rFonts w:ascii="Arial Narrow" w:hAnsi="Arial Narrow" w:cstheme="minorHAnsi"/>
                <w:b/>
                <w:bCs/>
                <w:sz w:val="20"/>
                <w:szCs w:val="20"/>
              </w:rPr>
            </w:pPr>
            <w:r w:rsidRPr="00786151">
              <w:rPr>
                <w:rFonts w:ascii="Arial Narrow" w:hAnsi="Arial Narrow" w:cstheme="minorHAnsi"/>
                <w:b/>
                <w:bCs/>
                <w:sz w:val="20"/>
                <w:szCs w:val="20"/>
              </w:rPr>
              <w:t>LMU</w:t>
            </w:r>
          </w:p>
        </w:tc>
        <w:tc>
          <w:tcPr>
            <w:tcW w:w="489" w:type="pct"/>
            <w:shd w:val="clear" w:color="auto" w:fill="F2F2F2" w:themeFill="background1" w:themeFillShade="F2"/>
          </w:tcPr>
          <w:p w:rsidR="00AC0672" w:rsidRPr="00786151" w:rsidRDefault="00AC0672" w:rsidP="00786151">
            <w:pPr>
              <w:spacing w:before="40" w:after="40"/>
              <w:jc w:val="center"/>
              <w:rPr>
                <w:rFonts w:ascii="Arial Narrow" w:hAnsi="Arial Narrow" w:cstheme="minorHAnsi"/>
                <w:b/>
                <w:bCs/>
                <w:sz w:val="20"/>
                <w:szCs w:val="20"/>
              </w:rPr>
            </w:pPr>
            <w:r w:rsidRPr="00786151">
              <w:rPr>
                <w:rFonts w:ascii="Arial Narrow" w:hAnsi="Arial Narrow" w:cstheme="minorHAnsi"/>
                <w:b/>
                <w:bCs/>
                <w:sz w:val="20"/>
                <w:szCs w:val="20"/>
              </w:rPr>
              <w:t>Biomass options</w:t>
            </w:r>
          </w:p>
        </w:tc>
        <w:tc>
          <w:tcPr>
            <w:tcW w:w="643" w:type="pct"/>
            <w:shd w:val="clear" w:color="auto" w:fill="F2F2F2" w:themeFill="background1" w:themeFillShade="F2"/>
          </w:tcPr>
          <w:p w:rsidR="00AC0672" w:rsidRPr="00786151" w:rsidRDefault="00AC0672" w:rsidP="00786151">
            <w:pPr>
              <w:spacing w:before="40" w:after="40"/>
              <w:jc w:val="center"/>
              <w:rPr>
                <w:rFonts w:ascii="Arial Narrow" w:hAnsi="Arial Narrow" w:cstheme="minorHAnsi"/>
                <w:b/>
                <w:bCs/>
                <w:sz w:val="20"/>
                <w:szCs w:val="20"/>
              </w:rPr>
            </w:pPr>
            <w:r w:rsidRPr="00786151">
              <w:rPr>
                <w:rFonts w:ascii="Arial Narrow" w:hAnsi="Arial Narrow" w:cstheme="minorHAnsi"/>
                <w:b/>
                <w:bCs/>
                <w:sz w:val="20"/>
                <w:szCs w:val="20"/>
              </w:rPr>
              <w:t>Species to be taken up</w:t>
            </w:r>
          </w:p>
        </w:tc>
        <w:tc>
          <w:tcPr>
            <w:tcW w:w="662" w:type="pct"/>
            <w:shd w:val="clear" w:color="auto" w:fill="F2F2F2" w:themeFill="background1" w:themeFillShade="F2"/>
          </w:tcPr>
          <w:p w:rsidR="00AC0672" w:rsidRPr="00786151" w:rsidRDefault="00AC0672" w:rsidP="00786151">
            <w:pPr>
              <w:spacing w:before="40" w:after="40"/>
              <w:jc w:val="center"/>
              <w:rPr>
                <w:rFonts w:ascii="Arial Narrow" w:hAnsi="Arial Narrow" w:cstheme="minorHAnsi"/>
                <w:b/>
                <w:bCs/>
                <w:sz w:val="20"/>
                <w:szCs w:val="20"/>
              </w:rPr>
            </w:pPr>
            <w:r w:rsidRPr="00786151">
              <w:rPr>
                <w:rFonts w:ascii="Arial Narrow" w:hAnsi="Arial Narrow" w:cstheme="minorHAnsi"/>
                <w:b/>
                <w:bCs/>
                <w:sz w:val="20"/>
                <w:szCs w:val="20"/>
              </w:rPr>
              <w:t>Seedling or seed dibbling</w:t>
            </w:r>
          </w:p>
        </w:tc>
        <w:tc>
          <w:tcPr>
            <w:tcW w:w="591" w:type="pct"/>
            <w:shd w:val="clear" w:color="auto" w:fill="F2F2F2" w:themeFill="background1" w:themeFillShade="F2"/>
          </w:tcPr>
          <w:p w:rsidR="00AC0672" w:rsidRPr="00786151" w:rsidRDefault="00AC0672" w:rsidP="00786151">
            <w:pPr>
              <w:spacing w:before="40" w:after="40"/>
              <w:jc w:val="center"/>
              <w:rPr>
                <w:rFonts w:ascii="Arial Narrow" w:hAnsi="Arial Narrow" w:cstheme="minorHAnsi"/>
                <w:b/>
                <w:bCs/>
                <w:sz w:val="20"/>
                <w:szCs w:val="20"/>
              </w:rPr>
            </w:pPr>
            <w:r w:rsidRPr="00786151">
              <w:rPr>
                <w:rFonts w:ascii="Arial Narrow" w:hAnsi="Arial Narrow" w:cstheme="minorHAnsi"/>
                <w:b/>
                <w:bCs/>
                <w:sz w:val="20"/>
                <w:szCs w:val="20"/>
              </w:rPr>
              <w:t>Where to be planted or dibbled?</w:t>
            </w:r>
          </w:p>
        </w:tc>
        <w:tc>
          <w:tcPr>
            <w:tcW w:w="587" w:type="pct"/>
            <w:shd w:val="clear" w:color="auto" w:fill="F2F2F2" w:themeFill="background1" w:themeFillShade="F2"/>
          </w:tcPr>
          <w:p w:rsidR="00AC0672" w:rsidRPr="00786151" w:rsidRDefault="00AC0672" w:rsidP="00786151">
            <w:pPr>
              <w:spacing w:before="40" w:after="40"/>
              <w:jc w:val="center"/>
              <w:rPr>
                <w:rFonts w:ascii="Arial Narrow" w:hAnsi="Arial Narrow" w:cstheme="minorHAnsi"/>
                <w:b/>
                <w:bCs/>
                <w:sz w:val="20"/>
                <w:szCs w:val="20"/>
              </w:rPr>
            </w:pPr>
            <w:r w:rsidRPr="00786151">
              <w:rPr>
                <w:rFonts w:ascii="Arial Narrow" w:hAnsi="Arial Narrow" w:cstheme="minorHAnsi"/>
                <w:b/>
                <w:bCs/>
                <w:sz w:val="20"/>
                <w:szCs w:val="20"/>
              </w:rPr>
              <w:t>Purpose / usage of the plantation</w:t>
            </w:r>
          </w:p>
        </w:tc>
        <w:tc>
          <w:tcPr>
            <w:tcW w:w="545" w:type="pct"/>
            <w:shd w:val="clear" w:color="auto" w:fill="F2F2F2" w:themeFill="background1" w:themeFillShade="F2"/>
          </w:tcPr>
          <w:p w:rsidR="00AC0672" w:rsidRPr="00786151" w:rsidRDefault="00AC0672" w:rsidP="00786151">
            <w:pPr>
              <w:spacing w:before="40" w:after="40"/>
              <w:jc w:val="center"/>
              <w:rPr>
                <w:rFonts w:ascii="Arial Narrow" w:hAnsi="Arial Narrow" w:cstheme="minorHAnsi"/>
                <w:b/>
                <w:bCs/>
                <w:sz w:val="20"/>
                <w:szCs w:val="20"/>
              </w:rPr>
            </w:pPr>
            <w:r w:rsidRPr="00786151">
              <w:rPr>
                <w:rFonts w:ascii="Arial Narrow" w:hAnsi="Arial Narrow" w:cstheme="minorHAnsi"/>
                <w:b/>
                <w:bCs/>
                <w:sz w:val="20"/>
                <w:szCs w:val="20"/>
              </w:rPr>
              <w:t>Sources of seed/ seedling?</w:t>
            </w:r>
          </w:p>
        </w:tc>
        <w:tc>
          <w:tcPr>
            <w:tcW w:w="632" w:type="pct"/>
            <w:shd w:val="clear" w:color="auto" w:fill="F2F2F2" w:themeFill="background1" w:themeFillShade="F2"/>
          </w:tcPr>
          <w:p w:rsidR="00AC0672" w:rsidRPr="00786151" w:rsidRDefault="00AC0672" w:rsidP="00786151">
            <w:pPr>
              <w:spacing w:before="40" w:after="40"/>
              <w:jc w:val="center"/>
              <w:rPr>
                <w:rFonts w:ascii="Arial Narrow" w:hAnsi="Arial Narrow" w:cstheme="minorHAnsi"/>
                <w:b/>
                <w:bCs/>
                <w:sz w:val="20"/>
                <w:szCs w:val="20"/>
              </w:rPr>
            </w:pPr>
            <w:r w:rsidRPr="00786151">
              <w:rPr>
                <w:rFonts w:ascii="Arial Narrow" w:hAnsi="Arial Narrow" w:cstheme="minorHAnsi"/>
                <w:b/>
                <w:bCs/>
                <w:sz w:val="20"/>
                <w:szCs w:val="20"/>
              </w:rPr>
              <w:t>Other information</w:t>
            </w:r>
          </w:p>
        </w:tc>
      </w:tr>
      <w:tr w:rsidR="00AC0672" w:rsidRPr="00786151" w:rsidTr="00786151">
        <w:trPr>
          <w:trHeight w:val="367"/>
        </w:trPr>
        <w:tc>
          <w:tcPr>
            <w:tcW w:w="231" w:type="pct"/>
          </w:tcPr>
          <w:p w:rsidR="00AC0672" w:rsidRPr="00786151" w:rsidRDefault="00AC0672" w:rsidP="00786151">
            <w:pPr>
              <w:spacing w:before="40" w:after="40"/>
              <w:jc w:val="both"/>
              <w:rPr>
                <w:rFonts w:ascii="Arial Narrow" w:hAnsi="Arial Narrow" w:cstheme="minorHAnsi"/>
                <w:sz w:val="20"/>
                <w:szCs w:val="20"/>
              </w:rPr>
            </w:pPr>
          </w:p>
        </w:tc>
        <w:tc>
          <w:tcPr>
            <w:tcW w:w="620" w:type="pct"/>
          </w:tcPr>
          <w:p w:rsidR="00AC0672" w:rsidRPr="00786151" w:rsidRDefault="00AC0672" w:rsidP="00786151">
            <w:pPr>
              <w:spacing w:before="40" w:after="40"/>
              <w:jc w:val="both"/>
              <w:rPr>
                <w:rFonts w:ascii="Arial Narrow" w:hAnsi="Arial Narrow" w:cstheme="minorHAnsi"/>
                <w:sz w:val="20"/>
                <w:szCs w:val="20"/>
              </w:rPr>
            </w:pPr>
          </w:p>
        </w:tc>
        <w:tc>
          <w:tcPr>
            <w:tcW w:w="489" w:type="pct"/>
          </w:tcPr>
          <w:p w:rsidR="00AC0672" w:rsidRPr="00786151" w:rsidRDefault="00AC0672" w:rsidP="00786151">
            <w:pPr>
              <w:spacing w:before="40" w:after="40"/>
              <w:jc w:val="both"/>
              <w:rPr>
                <w:rFonts w:ascii="Arial Narrow" w:hAnsi="Arial Narrow" w:cstheme="minorHAnsi"/>
                <w:sz w:val="20"/>
                <w:szCs w:val="20"/>
              </w:rPr>
            </w:pPr>
          </w:p>
        </w:tc>
        <w:tc>
          <w:tcPr>
            <w:tcW w:w="643" w:type="pct"/>
          </w:tcPr>
          <w:p w:rsidR="00AC0672" w:rsidRPr="00786151" w:rsidRDefault="00AC0672" w:rsidP="00786151">
            <w:pPr>
              <w:spacing w:before="40" w:after="40"/>
              <w:jc w:val="both"/>
              <w:rPr>
                <w:rFonts w:ascii="Arial Narrow" w:hAnsi="Arial Narrow" w:cstheme="minorHAnsi"/>
                <w:sz w:val="20"/>
                <w:szCs w:val="20"/>
              </w:rPr>
            </w:pPr>
          </w:p>
        </w:tc>
        <w:tc>
          <w:tcPr>
            <w:tcW w:w="662" w:type="pct"/>
          </w:tcPr>
          <w:p w:rsidR="00AC0672" w:rsidRPr="00786151" w:rsidRDefault="00AC0672" w:rsidP="00786151">
            <w:pPr>
              <w:spacing w:before="40" w:after="40"/>
              <w:jc w:val="both"/>
              <w:rPr>
                <w:rFonts w:ascii="Arial Narrow" w:hAnsi="Arial Narrow" w:cstheme="minorHAnsi"/>
                <w:sz w:val="20"/>
                <w:szCs w:val="20"/>
              </w:rPr>
            </w:pPr>
          </w:p>
        </w:tc>
        <w:tc>
          <w:tcPr>
            <w:tcW w:w="591" w:type="pct"/>
          </w:tcPr>
          <w:p w:rsidR="00AC0672" w:rsidRPr="00786151" w:rsidRDefault="00AC0672" w:rsidP="00786151">
            <w:pPr>
              <w:spacing w:before="40" w:after="40"/>
              <w:jc w:val="both"/>
              <w:rPr>
                <w:rFonts w:ascii="Arial Narrow" w:hAnsi="Arial Narrow" w:cstheme="minorHAnsi"/>
                <w:sz w:val="20"/>
                <w:szCs w:val="20"/>
              </w:rPr>
            </w:pPr>
          </w:p>
        </w:tc>
        <w:tc>
          <w:tcPr>
            <w:tcW w:w="587" w:type="pct"/>
          </w:tcPr>
          <w:p w:rsidR="00AC0672" w:rsidRPr="00786151" w:rsidRDefault="00AC0672" w:rsidP="00786151">
            <w:pPr>
              <w:spacing w:before="40" w:after="40"/>
              <w:jc w:val="both"/>
              <w:rPr>
                <w:rFonts w:ascii="Arial Narrow" w:hAnsi="Arial Narrow" w:cstheme="minorHAnsi"/>
                <w:sz w:val="20"/>
                <w:szCs w:val="20"/>
              </w:rPr>
            </w:pPr>
          </w:p>
        </w:tc>
        <w:tc>
          <w:tcPr>
            <w:tcW w:w="545" w:type="pct"/>
          </w:tcPr>
          <w:p w:rsidR="00AC0672" w:rsidRPr="00786151" w:rsidRDefault="00AC0672" w:rsidP="00786151">
            <w:pPr>
              <w:spacing w:before="40" w:after="40"/>
              <w:jc w:val="both"/>
              <w:rPr>
                <w:rFonts w:ascii="Arial Narrow" w:hAnsi="Arial Narrow" w:cstheme="minorHAnsi"/>
                <w:sz w:val="20"/>
                <w:szCs w:val="20"/>
              </w:rPr>
            </w:pPr>
          </w:p>
        </w:tc>
        <w:tc>
          <w:tcPr>
            <w:tcW w:w="632" w:type="pct"/>
          </w:tcPr>
          <w:p w:rsidR="00AC0672" w:rsidRPr="00786151" w:rsidRDefault="00AC0672" w:rsidP="00786151">
            <w:pPr>
              <w:spacing w:before="40" w:after="40"/>
              <w:jc w:val="both"/>
              <w:rPr>
                <w:rFonts w:ascii="Arial Narrow" w:hAnsi="Arial Narrow" w:cstheme="minorHAnsi"/>
                <w:sz w:val="20"/>
                <w:szCs w:val="20"/>
              </w:rPr>
            </w:pPr>
          </w:p>
        </w:tc>
      </w:tr>
      <w:tr w:rsidR="00AC0672" w:rsidRPr="00786151" w:rsidTr="00786151">
        <w:trPr>
          <w:trHeight w:val="282"/>
        </w:trPr>
        <w:tc>
          <w:tcPr>
            <w:tcW w:w="231" w:type="pct"/>
          </w:tcPr>
          <w:p w:rsidR="00AC0672" w:rsidRPr="00786151" w:rsidRDefault="00AC0672" w:rsidP="00786151">
            <w:pPr>
              <w:spacing w:before="40" w:after="40"/>
              <w:jc w:val="both"/>
              <w:rPr>
                <w:rFonts w:ascii="Arial Narrow" w:hAnsi="Arial Narrow" w:cstheme="minorHAnsi"/>
                <w:sz w:val="20"/>
                <w:szCs w:val="20"/>
              </w:rPr>
            </w:pPr>
          </w:p>
        </w:tc>
        <w:tc>
          <w:tcPr>
            <w:tcW w:w="620" w:type="pct"/>
          </w:tcPr>
          <w:p w:rsidR="00AC0672" w:rsidRPr="00786151" w:rsidRDefault="00AC0672" w:rsidP="00786151">
            <w:pPr>
              <w:spacing w:before="40" w:after="40"/>
              <w:jc w:val="both"/>
              <w:rPr>
                <w:rFonts w:ascii="Arial Narrow" w:hAnsi="Arial Narrow" w:cstheme="minorHAnsi"/>
                <w:sz w:val="20"/>
                <w:szCs w:val="20"/>
              </w:rPr>
            </w:pPr>
          </w:p>
        </w:tc>
        <w:tc>
          <w:tcPr>
            <w:tcW w:w="489" w:type="pct"/>
          </w:tcPr>
          <w:p w:rsidR="00AC0672" w:rsidRPr="00786151" w:rsidRDefault="00AC0672" w:rsidP="00786151">
            <w:pPr>
              <w:spacing w:before="40" w:after="40"/>
              <w:jc w:val="both"/>
              <w:rPr>
                <w:rFonts w:ascii="Arial Narrow" w:hAnsi="Arial Narrow" w:cstheme="minorHAnsi"/>
                <w:sz w:val="20"/>
                <w:szCs w:val="20"/>
              </w:rPr>
            </w:pPr>
          </w:p>
        </w:tc>
        <w:tc>
          <w:tcPr>
            <w:tcW w:w="643" w:type="pct"/>
          </w:tcPr>
          <w:p w:rsidR="00AC0672" w:rsidRPr="00786151" w:rsidRDefault="00AC0672" w:rsidP="00786151">
            <w:pPr>
              <w:spacing w:before="40" w:after="40"/>
              <w:jc w:val="both"/>
              <w:rPr>
                <w:rFonts w:ascii="Arial Narrow" w:hAnsi="Arial Narrow" w:cstheme="minorHAnsi"/>
                <w:sz w:val="20"/>
                <w:szCs w:val="20"/>
              </w:rPr>
            </w:pPr>
          </w:p>
        </w:tc>
        <w:tc>
          <w:tcPr>
            <w:tcW w:w="662" w:type="pct"/>
          </w:tcPr>
          <w:p w:rsidR="00AC0672" w:rsidRPr="00786151" w:rsidRDefault="00AC0672" w:rsidP="00786151">
            <w:pPr>
              <w:spacing w:before="40" w:after="40"/>
              <w:jc w:val="both"/>
              <w:rPr>
                <w:rFonts w:ascii="Arial Narrow" w:hAnsi="Arial Narrow" w:cstheme="minorHAnsi"/>
                <w:sz w:val="20"/>
                <w:szCs w:val="20"/>
              </w:rPr>
            </w:pPr>
          </w:p>
        </w:tc>
        <w:tc>
          <w:tcPr>
            <w:tcW w:w="591" w:type="pct"/>
          </w:tcPr>
          <w:p w:rsidR="00AC0672" w:rsidRPr="00786151" w:rsidRDefault="00AC0672" w:rsidP="00786151">
            <w:pPr>
              <w:spacing w:before="40" w:after="40"/>
              <w:jc w:val="both"/>
              <w:rPr>
                <w:rFonts w:ascii="Arial Narrow" w:hAnsi="Arial Narrow" w:cstheme="minorHAnsi"/>
                <w:sz w:val="20"/>
                <w:szCs w:val="20"/>
              </w:rPr>
            </w:pPr>
          </w:p>
        </w:tc>
        <w:tc>
          <w:tcPr>
            <w:tcW w:w="587" w:type="pct"/>
          </w:tcPr>
          <w:p w:rsidR="00AC0672" w:rsidRPr="00786151" w:rsidRDefault="00AC0672" w:rsidP="00786151">
            <w:pPr>
              <w:spacing w:before="40" w:after="40"/>
              <w:jc w:val="both"/>
              <w:rPr>
                <w:rFonts w:ascii="Arial Narrow" w:hAnsi="Arial Narrow" w:cstheme="minorHAnsi"/>
                <w:sz w:val="20"/>
                <w:szCs w:val="20"/>
              </w:rPr>
            </w:pPr>
          </w:p>
        </w:tc>
        <w:tc>
          <w:tcPr>
            <w:tcW w:w="545" w:type="pct"/>
          </w:tcPr>
          <w:p w:rsidR="00AC0672" w:rsidRPr="00786151" w:rsidRDefault="00AC0672" w:rsidP="00786151">
            <w:pPr>
              <w:spacing w:before="40" w:after="40"/>
              <w:jc w:val="both"/>
              <w:rPr>
                <w:rFonts w:ascii="Arial Narrow" w:hAnsi="Arial Narrow" w:cstheme="minorHAnsi"/>
                <w:sz w:val="20"/>
                <w:szCs w:val="20"/>
              </w:rPr>
            </w:pPr>
          </w:p>
        </w:tc>
        <w:tc>
          <w:tcPr>
            <w:tcW w:w="632" w:type="pct"/>
          </w:tcPr>
          <w:p w:rsidR="00AC0672" w:rsidRPr="00786151" w:rsidRDefault="00AC0672" w:rsidP="00786151">
            <w:pPr>
              <w:spacing w:before="40" w:after="40"/>
              <w:jc w:val="both"/>
              <w:rPr>
                <w:rFonts w:ascii="Arial Narrow" w:hAnsi="Arial Narrow" w:cstheme="minorHAnsi"/>
                <w:sz w:val="20"/>
                <w:szCs w:val="20"/>
              </w:rPr>
            </w:pPr>
          </w:p>
        </w:tc>
      </w:tr>
    </w:tbl>
    <w:p w:rsidR="00AC0672" w:rsidRPr="00AC0672" w:rsidRDefault="00AC0672" w:rsidP="00786151">
      <w:pPr>
        <w:spacing w:after="0" w:line="240" w:lineRule="auto"/>
        <w:jc w:val="both"/>
        <w:rPr>
          <w:rFonts w:cstheme="minorHAnsi"/>
          <w:sz w:val="23"/>
          <w:szCs w:val="23"/>
        </w:rPr>
      </w:pPr>
    </w:p>
    <w:p w:rsidR="00AC0672" w:rsidRPr="00AC0672" w:rsidRDefault="00AC0672" w:rsidP="000D45F8">
      <w:pPr>
        <w:pStyle w:val="ListParagraph"/>
        <w:numPr>
          <w:ilvl w:val="0"/>
          <w:numId w:val="20"/>
        </w:numPr>
        <w:spacing w:after="0" w:line="240" w:lineRule="auto"/>
        <w:ind w:left="1440"/>
        <w:jc w:val="both"/>
        <w:rPr>
          <w:rFonts w:cstheme="minorHAnsi"/>
          <w:sz w:val="23"/>
          <w:szCs w:val="23"/>
        </w:rPr>
      </w:pPr>
      <w:r w:rsidRPr="00AC0672">
        <w:rPr>
          <w:rFonts w:cstheme="minorHAnsi"/>
          <w:b/>
          <w:bCs/>
          <w:sz w:val="23"/>
          <w:szCs w:val="23"/>
        </w:rPr>
        <w:t xml:space="preserve">Detailed plan: </w:t>
      </w:r>
    </w:p>
    <w:p w:rsidR="00786151" w:rsidRDefault="00786151" w:rsidP="00786151">
      <w:pPr>
        <w:pStyle w:val="ListParagraph"/>
        <w:spacing w:after="0" w:line="240" w:lineRule="auto"/>
        <w:ind w:left="1800"/>
        <w:jc w:val="both"/>
        <w:rPr>
          <w:rFonts w:cstheme="minorHAnsi"/>
          <w:sz w:val="23"/>
          <w:szCs w:val="23"/>
        </w:rPr>
      </w:pPr>
    </w:p>
    <w:p w:rsidR="00AC0672" w:rsidRDefault="00AC0672" w:rsidP="000D45F8">
      <w:pPr>
        <w:pStyle w:val="ListParagraph"/>
        <w:numPr>
          <w:ilvl w:val="1"/>
          <w:numId w:val="20"/>
        </w:numPr>
        <w:spacing w:after="0" w:line="312" w:lineRule="auto"/>
        <w:jc w:val="both"/>
        <w:rPr>
          <w:rFonts w:cstheme="minorHAnsi"/>
          <w:sz w:val="23"/>
          <w:szCs w:val="23"/>
        </w:rPr>
      </w:pPr>
      <w:r w:rsidRPr="00AC0672">
        <w:rPr>
          <w:rFonts w:cstheme="minorHAnsi"/>
          <w:sz w:val="23"/>
          <w:szCs w:val="23"/>
        </w:rPr>
        <w:t>Arrive at plantation (preferably in clusters of contiguous plots) area. (farmer name / plot no. / no. of plants / species). Based on such farmer wise plans arrive at the following Table.</w:t>
      </w:r>
    </w:p>
    <w:p w:rsidR="00786151" w:rsidRPr="00AC0672" w:rsidRDefault="00786151" w:rsidP="00786151">
      <w:pPr>
        <w:pStyle w:val="ListParagraph"/>
        <w:spacing w:after="0" w:line="240" w:lineRule="auto"/>
        <w:ind w:left="1800"/>
        <w:jc w:val="both"/>
        <w:rPr>
          <w:rFonts w:cstheme="minorHAnsi"/>
          <w:sz w:val="23"/>
          <w:szCs w:val="23"/>
        </w:rPr>
      </w:pPr>
    </w:p>
    <w:p w:rsidR="00AC0672" w:rsidRDefault="00786151" w:rsidP="00786151">
      <w:pPr>
        <w:pStyle w:val="Caption"/>
        <w:spacing w:after="0"/>
        <w:rPr>
          <w:rFonts w:asciiTheme="minorHAnsi" w:hAnsiTheme="minorHAnsi" w:cstheme="minorHAnsi"/>
          <w:b/>
          <w:bCs/>
          <w:color w:val="000000" w:themeColor="text1"/>
          <w:sz w:val="23"/>
          <w:szCs w:val="23"/>
        </w:rPr>
      </w:pPr>
      <w:bookmarkStart w:id="29" w:name="_Toc511747550"/>
      <w:r>
        <w:rPr>
          <w:rFonts w:asciiTheme="minorHAnsi" w:hAnsiTheme="minorHAnsi" w:cstheme="minorHAnsi"/>
          <w:b/>
          <w:bCs/>
          <w:color w:val="000000" w:themeColor="text1"/>
          <w:sz w:val="23"/>
          <w:szCs w:val="23"/>
        </w:rPr>
        <w:t xml:space="preserve">Table </w:t>
      </w:r>
      <w:r w:rsidR="00260EC3" w:rsidRPr="00786151">
        <w:rPr>
          <w:rFonts w:asciiTheme="minorHAnsi" w:hAnsiTheme="minorHAnsi" w:cstheme="minorHAnsi"/>
          <w:b/>
          <w:bCs/>
          <w:color w:val="000000" w:themeColor="text1"/>
          <w:sz w:val="23"/>
          <w:szCs w:val="23"/>
        </w:rPr>
        <w:fldChar w:fldCharType="begin"/>
      </w:r>
      <w:r w:rsidRPr="00786151">
        <w:rPr>
          <w:rFonts w:asciiTheme="minorHAnsi" w:hAnsiTheme="minorHAnsi" w:cstheme="minorHAnsi"/>
          <w:b/>
          <w:bCs/>
          <w:color w:val="000000" w:themeColor="text1"/>
          <w:sz w:val="23"/>
          <w:szCs w:val="23"/>
        </w:rPr>
        <w:instrText xml:space="preserve"> SEQ Table \* ARABIC </w:instrText>
      </w:r>
      <w:r w:rsidR="00260EC3" w:rsidRPr="00786151">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12</w:t>
      </w:r>
      <w:r w:rsidR="00260EC3" w:rsidRPr="00786151">
        <w:rPr>
          <w:rFonts w:asciiTheme="minorHAnsi" w:hAnsiTheme="minorHAnsi" w:cstheme="minorHAnsi"/>
          <w:b/>
          <w:bCs/>
          <w:color w:val="000000" w:themeColor="text1"/>
          <w:sz w:val="23"/>
          <w:szCs w:val="23"/>
        </w:rPr>
        <w:fldChar w:fldCharType="end"/>
      </w:r>
      <w:r>
        <w:rPr>
          <w:rFonts w:asciiTheme="minorHAnsi" w:hAnsiTheme="minorHAnsi" w:cstheme="minorHAnsi"/>
          <w:b/>
          <w:bCs/>
          <w:color w:val="000000" w:themeColor="text1"/>
          <w:sz w:val="23"/>
          <w:szCs w:val="23"/>
        </w:rPr>
        <w:t>:</w:t>
      </w:r>
      <w:r>
        <w:rPr>
          <w:rFonts w:asciiTheme="minorHAnsi" w:hAnsiTheme="minorHAnsi" w:cstheme="minorHAnsi"/>
          <w:b/>
          <w:bCs/>
          <w:color w:val="000000" w:themeColor="text1"/>
          <w:sz w:val="23"/>
          <w:szCs w:val="23"/>
        </w:rPr>
        <w:tab/>
        <w:t xml:space="preserve"> C</w:t>
      </w:r>
      <w:r w:rsidR="00AC0672" w:rsidRPr="00786151">
        <w:rPr>
          <w:rFonts w:asciiTheme="minorHAnsi" w:hAnsiTheme="minorHAnsi" w:cstheme="minorHAnsi"/>
          <w:b/>
          <w:bCs/>
          <w:color w:val="000000" w:themeColor="text1"/>
          <w:sz w:val="23"/>
          <w:szCs w:val="23"/>
        </w:rPr>
        <w:t xml:space="preserve">ost of </w:t>
      </w:r>
      <w:r>
        <w:rPr>
          <w:rFonts w:asciiTheme="minorHAnsi" w:hAnsiTheme="minorHAnsi" w:cstheme="minorHAnsi"/>
          <w:b/>
          <w:bCs/>
          <w:color w:val="000000" w:themeColor="text1"/>
          <w:sz w:val="23"/>
          <w:szCs w:val="23"/>
        </w:rPr>
        <w:t>P</w:t>
      </w:r>
      <w:r w:rsidR="00AC0672" w:rsidRPr="00786151">
        <w:rPr>
          <w:rFonts w:asciiTheme="minorHAnsi" w:hAnsiTheme="minorHAnsi" w:cstheme="minorHAnsi"/>
          <w:b/>
          <w:bCs/>
          <w:color w:val="000000" w:themeColor="text1"/>
          <w:sz w:val="23"/>
          <w:szCs w:val="23"/>
        </w:rPr>
        <w:t xml:space="preserve">lanting </w:t>
      </w:r>
      <w:r>
        <w:rPr>
          <w:rFonts w:asciiTheme="minorHAnsi" w:hAnsiTheme="minorHAnsi" w:cstheme="minorHAnsi"/>
          <w:b/>
          <w:bCs/>
          <w:color w:val="000000" w:themeColor="text1"/>
          <w:sz w:val="23"/>
          <w:szCs w:val="23"/>
        </w:rPr>
        <w:t>M</w:t>
      </w:r>
      <w:r w:rsidR="00AC0672" w:rsidRPr="00786151">
        <w:rPr>
          <w:rFonts w:asciiTheme="minorHAnsi" w:hAnsiTheme="minorHAnsi" w:cstheme="minorHAnsi"/>
          <w:b/>
          <w:bCs/>
          <w:color w:val="000000" w:themeColor="text1"/>
          <w:sz w:val="23"/>
          <w:szCs w:val="23"/>
        </w:rPr>
        <w:t>aterial</w:t>
      </w:r>
      <w:bookmarkEnd w:id="29"/>
    </w:p>
    <w:p w:rsidR="00786151" w:rsidRPr="00786151" w:rsidRDefault="00786151" w:rsidP="00786151">
      <w:pPr>
        <w:spacing w:after="0" w:line="240" w:lineRule="auto"/>
        <w:rPr>
          <w:lang w:val="en-IN"/>
        </w:rPr>
      </w:pPr>
    </w:p>
    <w:tbl>
      <w:tblPr>
        <w:tblStyle w:val="TableGrid"/>
        <w:tblW w:w="5000" w:type="pct"/>
        <w:tblLook w:val="04A0" w:firstRow="1" w:lastRow="0" w:firstColumn="1" w:lastColumn="0" w:noHBand="0" w:noVBand="1"/>
      </w:tblPr>
      <w:tblGrid>
        <w:gridCol w:w="518"/>
        <w:gridCol w:w="1993"/>
        <w:gridCol w:w="1450"/>
        <w:gridCol w:w="1294"/>
        <w:gridCol w:w="1285"/>
        <w:gridCol w:w="1218"/>
        <w:gridCol w:w="1487"/>
      </w:tblGrid>
      <w:tr w:rsidR="00AC0672" w:rsidRPr="00786151" w:rsidTr="00786151">
        <w:trPr>
          <w:trHeight w:val="298"/>
        </w:trPr>
        <w:tc>
          <w:tcPr>
            <w:tcW w:w="280" w:type="pct"/>
            <w:shd w:val="clear" w:color="auto" w:fill="F2F2F2" w:themeFill="background1" w:themeFillShade="F2"/>
          </w:tcPr>
          <w:p w:rsidR="00AC0672" w:rsidRPr="00786151" w:rsidRDefault="00AC0672" w:rsidP="00786151">
            <w:pPr>
              <w:spacing w:beforeLines="40" w:before="96" w:afterLines="40" w:after="96"/>
              <w:jc w:val="center"/>
              <w:rPr>
                <w:rFonts w:ascii="Arial Narrow" w:hAnsi="Arial Narrow" w:cstheme="minorHAnsi"/>
                <w:b/>
                <w:bCs/>
                <w:sz w:val="20"/>
                <w:szCs w:val="20"/>
              </w:rPr>
            </w:pPr>
            <w:r w:rsidRPr="00786151">
              <w:rPr>
                <w:rFonts w:ascii="Arial Narrow" w:hAnsi="Arial Narrow" w:cstheme="minorHAnsi"/>
                <w:b/>
                <w:bCs/>
                <w:sz w:val="20"/>
                <w:szCs w:val="20"/>
              </w:rPr>
              <w:t>Sl No</w:t>
            </w:r>
          </w:p>
        </w:tc>
        <w:tc>
          <w:tcPr>
            <w:tcW w:w="1078" w:type="pct"/>
            <w:shd w:val="clear" w:color="auto" w:fill="F2F2F2" w:themeFill="background1" w:themeFillShade="F2"/>
          </w:tcPr>
          <w:p w:rsidR="00AC0672" w:rsidRPr="00786151" w:rsidRDefault="00AC0672" w:rsidP="00786151">
            <w:pPr>
              <w:spacing w:beforeLines="40" w:before="96" w:afterLines="40" w:after="96"/>
              <w:jc w:val="center"/>
              <w:rPr>
                <w:rFonts w:ascii="Arial Narrow" w:hAnsi="Arial Narrow" w:cstheme="minorHAnsi"/>
                <w:b/>
                <w:bCs/>
                <w:sz w:val="20"/>
                <w:szCs w:val="20"/>
              </w:rPr>
            </w:pPr>
            <w:r w:rsidRPr="00786151">
              <w:rPr>
                <w:rFonts w:ascii="Arial Narrow" w:hAnsi="Arial Narrow" w:cstheme="minorHAnsi"/>
                <w:b/>
                <w:bCs/>
                <w:sz w:val="20"/>
                <w:szCs w:val="20"/>
              </w:rPr>
              <w:t>Species to be taken up</w:t>
            </w:r>
          </w:p>
        </w:tc>
        <w:tc>
          <w:tcPr>
            <w:tcW w:w="784" w:type="pct"/>
            <w:shd w:val="clear" w:color="auto" w:fill="F2F2F2" w:themeFill="background1" w:themeFillShade="F2"/>
          </w:tcPr>
          <w:p w:rsidR="00AC0672" w:rsidRPr="00786151" w:rsidRDefault="00AC0672" w:rsidP="00786151">
            <w:pPr>
              <w:spacing w:beforeLines="40" w:before="96" w:afterLines="40" w:after="96"/>
              <w:jc w:val="center"/>
              <w:rPr>
                <w:rFonts w:ascii="Arial Narrow" w:hAnsi="Arial Narrow" w:cstheme="minorHAnsi"/>
                <w:b/>
                <w:bCs/>
                <w:sz w:val="20"/>
                <w:szCs w:val="20"/>
              </w:rPr>
            </w:pPr>
            <w:r w:rsidRPr="00786151">
              <w:rPr>
                <w:rFonts w:ascii="Arial Narrow" w:hAnsi="Arial Narrow" w:cstheme="minorHAnsi"/>
                <w:b/>
                <w:bCs/>
                <w:sz w:val="20"/>
                <w:szCs w:val="20"/>
              </w:rPr>
              <w:t>Seedling or seed dibbling</w:t>
            </w:r>
          </w:p>
        </w:tc>
        <w:tc>
          <w:tcPr>
            <w:tcW w:w="700" w:type="pct"/>
            <w:shd w:val="clear" w:color="auto" w:fill="F2F2F2" w:themeFill="background1" w:themeFillShade="F2"/>
          </w:tcPr>
          <w:p w:rsidR="00AC0672" w:rsidRPr="00786151" w:rsidRDefault="00AC0672" w:rsidP="00786151">
            <w:pPr>
              <w:spacing w:beforeLines="40" w:before="96" w:afterLines="40" w:after="96"/>
              <w:jc w:val="center"/>
              <w:rPr>
                <w:rFonts w:ascii="Arial Narrow" w:hAnsi="Arial Narrow" w:cstheme="minorHAnsi"/>
                <w:b/>
                <w:bCs/>
                <w:sz w:val="20"/>
                <w:szCs w:val="20"/>
              </w:rPr>
            </w:pPr>
            <w:r w:rsidRPr="00786151">
              <w:rPr>
                <w:rFonts w:ascii="Arial Narrow" w:hAnsi="Arial Narrow" w:cstheme="minorHAnsi"/>
                <w:b/>
                <w:bCs/>
                <w:sz w:val="20"/>
                <w:szCs w:val="20"/>
              </w:rPr>
              <w:t>No. of plants</w:t>
            </w:r>
          </w:p>
        </w:tc>
        <w:tc>
          <w:tcPr>
            <w:tcW w:w="695" w:type="pct"/>
            <w:shd w:val="clear" w:color="auto" w:fill="F2F2F2" w:themeFill="background1" w:themeFillShade="F2"/>
          </w:tcPr>
          <w:p w:rsidR="00AC0672" w:rsidRPr="00786151" w:rsidRDefault="00AC0672" w:rsidP="00786151">
            <w:pPr>
              <w:spacing w:beforeLines="40" w:before="96" w:afterLines="40" w:after="96"/>
              <w:jc w:val="center"/>
              <w:rPr>
                <w:rFonts w:ascii="Arial Narrow" w:hAnsi="Arial Narrow" w:cstheme="minorHAnsi"/>
                <w:b/>
                <w:bCs/>
                <w:sz w:val="20"/>
                <w:szCs w:val="20"/>
              </w:rPr>
            </w:pPr>
            <w:r w:rsidRPr="00786151">
              <w:rPr>
                <w:rFonts w:ascii="Arial Narrow" w:hAnsi="Arial Narrow" w:cstheme="minorHAnsi"/>
                <w:b/>
                <w:bCs/>
                <w:sz w:val="20"/>
                <w:szCs w:val="20"/>
              </w:rPr>
              <w:t>Sources of seed/ seedling?</w:t>
            </w:r>
          </w:p>
        </w:tc>
        <w:tc>
          <w:tcPr>
            <w:tcW w:w="659" w:type="pct"/>
            <w:shd w:val="clear" w:color="auto" w:fill="F2F2F2" w:themeFill="background1" w:themeFillShade="F2"/>
          </w:tcPr>
          <w:p w:rsidR="00AC0672" w:rsidRPr="00786151" w:rsidRDefault="00AC0672" w:rsidP="00786151">
            <w:pPr>
              <w:spacing w:beforeLines="40" w:before="96" w:afterLines="40" w:after="96"/>
              <w:jc w:val="center"/>
              <w:rPr>
                <w:rFonts w:ascii="Arial Narrow" w:hAnsi="Arial Narrow" w:cstheme="minorHAnsi"/>
                <w:b/>
                <w:bCs/>
                <w:sz w:val="20"/>
                <w:szCs w:val="20"/>
              </w:rPr>
            </w:pPr>
            <w:r w:rsidRPr="00786151">
              <w:rPr>
                <w:rFonts w:ascii="Arial Narrow" w:hAnsi="Arial Narrow" w:cstheme="minorHAnsi"/>
                <w:b/>
                <w:bCs/>
                <w:sz w:val="20"/>
                <w:szCs w:val="20"/>
              </w:rPr>
              <w:t>Cost of seed/ seedling</w:t>
            </w:r>
          </w:p>
        </w:tc>
        <w:tc>
          <w:tcPr>
            <w:tcW w:w="804" w:type="pct"/>
            <w:shd w:val="clear" w:color="auto" w:fill="F2F2F2" w:themeFill="background1" w:themeFillShade="F2"/>
          </w:tcPr>
          <w:p w:rsidR="00AC0672" w:rsidRPr="00786151" w:rsidRDefault="00AC0672" w:rsidP="00786151">
            <w:pPr>
              <w:spacing w:beforeLines="40" w:before="96" w:afterLines="40" w:after="96"/>
              <w:jc w:val="center"/>
              <w:rPr>
                <w:rFonts w:ascii="Arial Narrow" w:hAnsi="Arial Narrow" w:cstheme="minorHAnsi"/>
                <w:b/>
                <w:bCs/>
                <w:sz w:val="20"/>
                <w:szCs w:val="20"/>
              </w:rPr>
            </w:pPr>
            <w:r w:rsidRPr="00786151">
              <w:rPr>
                <w:rFonts w:ascii="Arial Narrow" w:hAnsi="Arial Narrow" w:cstheme="minorHAnsi"/>
                <w:b/>
                <w:bCs/>
                <w:sz w:val="20"/>
                <w:szCs w:val="20"/>
              </w:rPr>
              <w:t>Dibbling / planting cost</w:t>
            </w:r>
          </w:p>
        </w:tc>
      </w:tr>
      <w:tr w:rsidR="00AC0672" w:rsidRPr="00786151" w:rsidTr="00786151">
        <w:trPr>
          <w:trHeight w:val="367"/>
        </w:trPr>
        <w:tc>
          <w:tcPr>
            <w:tcW w:w="280" w:type="pct"/>
          </w:tcPr>
          <w:p w:rsidR="00AC0672" w:rsidRPr="00786151" w:rsidRDefault="00AC0672" w:rsidP="00786151">
            <w:pPr>
              <w:spacing w:beforeLines="40" w:before="96" w:afterLines="40" w:after="96"/>
              <w:jc w:val="center"/>
              <w:rPr>
                <w:rFonts w:ascii="Arial Narrow" w:hAnsi="Arial Narrow" w:cstheme="minorHAnsi"/>
                <w:sz w:val="20"/>
                <w:szCs w:val="20"/>
              </w:rPr>
            </w:pPr>
            <w:r w:rsidRPr="00786151">
              <w:rPr>
                <w:rFonts w:ascii="Arial Narrow" w:hAnsi="Arial Narrow" w:cstheme="minorHAnsi"/>
                <w:sz w:val="20"/>
                <w:szCs w:val="20"/>
              </w:rPr>
              <w:t>A</w:t>
            </w:r>
          </w:p>
        </w:tc>
        <w:tc>
          <w:tcPr>
            <w:tcW w:w="1078" w:type="pct"/>
          </w:tcPr>
          <w:p w:rsidR="00AC0672" w:rsidRPr="00786151" w:rsidRDefault="00AC0672" w:rsidP="00786151">
            <w:pPr>
              <w:spacing w:beforeLines="40" w:before="96" w:afterLines="40" w:after="96"/>
              <w:jc w:val="both"/>
              <w:rPr>
                <w:rFonts w:ascii="Arial Narrow" w:hAnsi="Arial Narrow" w:cstheme="minorHAnsi"/>
                <w:sz w:val="20"/>
                <w:szCs w:val="20"/>
              </w:rPr>
            </w:pPr>
            <w:r w:rsidRPr="00786151">
              <w:rPr>
                <w:rFonts w:ascii="Arial Narrow" w:hAnsi="Arial Narrow" w:cstheme="minorHAnsi"/>
                <w:sz w:val="20"/>
                <w:szCs w:val="20"/>
              </w:rPr>
              <w:t>By seed dibbling</w:t>
            </w:r>
          </w:p>
        </w:tc>
        <w:tc>
          <w:tcPr>
            <w:tcW w:w="784"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700"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695"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659"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804" w:type="pct"/>
          </w:tcPr>
          <w:p w:rsidR="00AC0672" w:rsidRPr="00786151" w:rsidRDefault="00AC0672" w:rsidP="00786151">
            <w:pPr>
              <w:spacing w:beforeLines="40" w:before="96" w:afterLines="40" w:after="96"/>
              <w:jc w:val="both"/>
              <w:rPr>
                <w:rFonts w:ascii="Arial Narrow" w:hAnsi="Arial Narrow" w:cstheme="minorHAnsi"/>
                <w:sz w:val="20"/>
                <w:szCs w:val="20"/>
              </w:rPr>
            </w:pPr>
          </w:p>
        </w:tc>
      </w:tr>
      <w:tr w:rsidR="00AC0672" w:rsidRPr="00786151" w:rsidTr="00786151">
        <w:trPr>
          <w:trHeight w:val="367"/>
        </w:trPr>
        <w:tc>
          <w:tcPr>
            <w:tcW w:w="280" w:type="pct"/>
          </w:tcPr>
          <w:p w:rsidR="00AC0672" w:rsidRPr="00786151" w:rsidRDefault="00AC0672" w:rsidP="00786151">
            <w:pPr>
              <w:spacing w:beforeLines="40" w:before="96" w:afterLines="40" w:after="96"/>
              <w:jc w:val="center"/>
              <w:rPr>
                <w:rFonts w:ascii="Arial Narrow" w:hAnsi="Arial Narrow" w:cstheme="minorHAnsi"/>
                <w:sz w:val="20"/>
                <w:szCs w:val="20"/>
              </w:rPr>
            </w:pPr>
          </w:p>
        </w:tc>
        <w:tc>
          <w:tcPr>
            <w:tcW w:w="1078"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784"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700"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695"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659"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804" w:type="pct"/>
          </w:tcPr>
          <w:p w:rsidR="00AC0672" w:rsidRPr="00786151" w:rsidRDefault="00AC0672" w:rsidP="00786151">
            <w:pPr>
              <w:spacing w:beforeLines="40" w:before="96" w:afterLines="40" w:after="96"/>
              <w:jc w:val="both"/>
              <w:rPr>
                <w:rFonts w:ascii="Arial Narrow" w:hAnsi="Arial Narrow" w:cstheme="minorHAnsi"/>
                <w:sz w:val="20"/>
                <w:szCs w:val="20"/>
              </w:rPr>
            </w:pPr>
          </w:p>
        </w:tc>
      </w:tr>
      <w:tr w:rsidR="00AC0672" w:rsidRPr="00786151" w:rsidTr="00786151">
        <w:trPr>
          <w:trHeight w:val="282"/>
        </w:trPr>
        <w:tc>
          <w:tcPr>
            <w:tcW w:w="280" w:type="pct"/>
          </w:tcPr>
          <w:p w:rsidR="00AC0672" w:rsidRPr="00786151" w:rsidRDefault="00AC0672" w:rsidP="00786151">
            <w:pPr>
              <w:spacing w:beforeLines="40" w:before="96" w:afterLines="40" w:after="96"/>
              <w:jc w:val="center"/>
              <w:rPr>
                <w:rFonts w:ascii="Arial Narrow" w:hAnsi="Arial Narrow" w:cstheme="minorHAnsi"/>
                <w:sz w:val="20"/>
                <w:szCs w:val="20"/>
              </w:rPr>
            </w:pPr>
            <w:r w:rsidRPr="00786151">
              <w:rPr>
                <w:rFonts w:ascii="Arial Narrow" w:hAnsi="Arial Narrow" w:cstheme="minorHAnsi"/>
                <w:sz w:val="20"/>
                <w:szCs w:val="20"/>
              </w:rPr>
              <w:t>B</w:t>
            </w:r>
          </w:p>
        </w:tc>
        <w:tc>
          <w:tcPr>
            <w:tcW w:w="1078" w:type="pct"/>
          </w:tcPr>
          <w:p w:rsidR="00AC0672" w:rsidRPr="00786151" w:rsidRDefault="00AC0672" w:rsidP="00786151">
            <w:pPr>
              <w:spacing w:beforeLines="40" w:before="96" w:afterLines="40" w:after="96"/>
              <w:jc w:val="both"/>
              <w:rPr>
                <w:rFonts w:ascii="Arial Narrow" w:hAnsi="Arial Narrow" w:cstheme="minorHAnsi"/>
                <w:sz w:val="20"/>
                <w:szCs w:val="20"/>
              </w:rPr>
            </w:pPr>
            <w:r w:rsidRPr="00786151">
              <w:rPr>
                <w:rFonts w:ascii="Arial Narrow" w:hAnsi="Arial Narrow" w:cstheme="minorHAnsi"/>
                <w:sz w:val="20"/>
                <w:szCs w:val="20"/>
              </w:rPr>
              <w:t>By Plantation</w:t>
            </w:r>
          </w:p>
        </w:tc>
        <w:tc>
          <w:tcPr>
            <w:tcW w:w="784"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700"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695"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659"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804" w:type="pct"/>
          </w:tcPr>
          <w:p w:rsidR="00AC0672" w:rsidRPr="00786151" w:rsidRDefault="00AC0672" w:rsidP="00786151">
            <w:pPr>
              <w:spacing w:beforeLines="40" w:before="96" w:afterLines="40" w:after="96"/>
              <w:jc w:val="both"/>
              <w:rPr>
                <w:rFonts w:ascii="Arial Narrow" w:hAnsi="Arial Narrow" w:cstheme="minorHAnsi"/>
                <w:sz w:val="20"/>
                <w:szCs w:val="20"/>
              </w:rPr>
            </w:pPr>
          </w:p>
        </w:tc>
      </w:tr>
      <w:tr w:rsidR="00AC0672" w:rsidRPr="00786151" w:rsidTr="00786151">
        <w:trPr>
          <w:trHeight w:val="282"/>
        </w:trPr>
        <w:tc>
          <w:tcPr>
            <w:tcW w:w="280" w:type="pct"/>
          </w:tcPr>
          <w:p w:rsidR="00AC0672" w:rsidRPr="00786151" w:rsidRDefault="00AC0672" w:rsidP="00786151">
            <w:pPr>
              <w:spacing w:beforeLines="40" w:before="96" w:afterLines="40" w:after="96"/>
              <w:jc w:val="center"/>
              <w:rPr>
                <w:rFonts w:ascii="Arial Narrow" w:hAnsi="Arial Narrow" w:cstheme="minorHAnsi"/>
                <w:sz w:val="20"/>
                <w:szCs w:val="20"/>
              </w:rPr>
            </w:pPr>
          </w:p>
        </w:tc>
        <w:tc>
          <w:tcPr>
            <w:tcW w:w="1078"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784"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700"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695"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659" w:type="pct"/>
          </w:tcPr>
          <w:p w:rsidR="00AC0672" w:rsidRPr="00786151" w:rsidRDefault="00AC0672" w:rsidP="00786151">
            <w:pPr>
              <w:spacing w:beforeLines="40" w:before="96" w:afterLines="40" w:after="96"/>
              <w:jc w:val="both"/>
              <w:rPr>
                <w:rFonts w:ascii="Arial Narrow" w:hAnsi="Arial Narrow" w:cstheme="minorHAnsi"/>
                <w:sz w:val="20"/>
                <w:szCs w:val="20"/>
              </w:rPr>
            </w:pPr>
          </w:p>
        </w:tc>
        <w:tc>
          <w:tcPr>
            <w:tcW w:w="804" w:type="pct"/>
          </w:tcPr>
          <w:p w:rsidR="00AC0672" w:rsidRPr="00786151" w:rsidRDefault="00AC0672" w:rsidP="00786151">
            <w:pPr>
              <w:spacing w:beforeLines="40" w:before="96" w:afterLines="40" w:after="96"/>
              <w:jc w:val="both"/>
              <w:rPr>
                <w:rFonts w:ascii="Arial Narrow" w:hAnsi="Arial Narrow" w:cstheme="minorHAnsi"/>
                <w:sz w:val="20"/>
                <w:szCs w:val="20"/>
              </w:rPr>
            </w:pPr>
          </w:p>
        </w:tc>
      </w:tr>
    </w:tbl>
    <w:p w:rsidR="00786151" w:rsidRDefault="00786151" w:rsidP="00786151">
      <w:pPr>
        <w:pStyle w:val="ListParagraph"/>
        <w:spacing w:after="0" w:line="240" w:lineRule="auto"/>
        <w:ind w:left="360"/>
        <w:jc w:val="both"/>
        <w:rPr>
          <w:rFonts w:cstheme="minorHAnsi"/>
          <w:sz w:val="23"/>
          <w:szCs w:val="23"/>
        </w:rPr>
      </w:pPr>
    </w:p>
    <w:p w:rsidR="00AC0672" w:rsidRPr="00786151" w:rsidRDefault="00AC0672" w:rsidP="000D45F8">
      <w:pPr>
        <w:pStyle w:val="ListParagraph"/>
        <w:numPr>
          <w:ilvl w:val="0"/>
          <w:numId w:val="24"/>
        </w:numPr>
        <w:spacing w:after="0" w:line="240" w:lineRule="auto"/>
        <w:ind w:left="1080"/>
        <w:jc w:val="both"/>
        <w:rPr>
          <w:rFonts w:cstheme="minorHAnsi"/>
          <w:sz w:val="23"/>
          <w:szCs w:val="23"/>
          <w:u w:val="single"/>
        </w:rPr>
      </w:pPr>
      <w:r w:rsidRPr="00786151">
        <w:rPr>
          <w:rFonts w:cstheme="minorHAnsi"/>
          <w:sz w:val="23"/>
          <w:szCs w:val="23"/>
          <w:u w:val="single"/>
        </w:rPr>
        <w:t>Alternatively (to 1 above) if the choice is to raise biomass nursery:</w:t>
      </w:r>
    </w:p>
    <w:p w:rsidR="00786151" w:rsidRDefault="00786151" w:rsidP="00786151">
      <w:pPr>
        <w:pStyle w:val="ListParagraph"/>
        <w:spacing w:after="0" w:line="240" w:lineRule="auto"/>
        <w:ind w:left="1440"/>
        <w:jc w:val="both"/>
        <w:rPr>
          <w:rFonts w:cstheme="minorHAnsi"/>
          <w:sz w:val="23"/>
          <w:szCs w:val="23"/>
        </w:rPr>
      </w:pPr>
    </w:p>
    <w:p w:rsidR="00AC0672" w:rsidRPr="00AC0672" w:rsidRDefault="00AC0672" w:rsidP="000D45F8">
      <w:pPr>
        <w:pStyle w:val="ListParagraph"/>
        <w:numPr>
          <w:ilvl w:val="1"/>
          <w:numId w:val="24"/>
        </w:numPr>
        <w:spacing w:after="0" w:line="312" w:lineRule="auto"/>
        <w:ind w:left="1440"/>
        <w:jc w:val="both"/>
        <w:rPr>
          <w:rFonts w:cstheme="minorHAnsi"/>
          <w:sz w:val="23"/>
          <w:szCs w:val="23"/>
        </w:rPr>
      </w:pPr>
      <w:r w:rsidRPr="00AC0672">
        <w:rPr>
          <w:rFonts w:cstheme="minorHAnsi"/>
          <w:sz w:val="23"/>
          <w:szCs w:val="23"/>
        </w:rPr>
        <w:t>What is the plan for nursery? Number of plants, species composition, sale price of plants (with age of seed ling etc.)</w:t>
      </w:r>
    </w:p>
    <w:p w:rsidR="00AC0672" w:rsidRPr="00AC0672" w:rsidRDefault="00AC0672" w:rsidP="000D45F8">
      <w:pPr>
        <w:pStyle w:val="ListParagraph"/>
        <w:numPr>
          <w:ilvl w:val="1"/>
          <w:numId w:val="24"/>
        </w:numPr>
        <w:spacing w:after="0" w:line="312" w:lineRule="auto"/>
        <w:ind w:left="1440"/>
        <w:jc w:val="both"/>
        <w:rPr>
          <w:rFonts w:cstheme="minorHAnsi"/>
          <w:sz w:val="23"/>
          <w:szCs w:val="23"/>
        </w:rPr>
      </w:pPr>
      <w:r w:rsidRPr="00AC0672">
        <w:rPr>
          <w:rFonts w:cstheme="minorHAnsi"/>
          <w:sz w:val="23"/>
          <w:szCs w:val="23"/>
        </w:rPr>
        <w:lastRenderedPageBreak/>
        <w:t>It must be promoted as an individual or partnership enterprise from whom the project will purchase seedlings.</w:t>
      </w:r>
    </w:p>
    <w:p w:rsidR="00AC0672" w:rsidRPr="00AC0672" w:rsidRDefault="00AC0672" w:rsidP="000D45F8">
      <w:pPr>
        <w:pStyle w:val="ListParagraph"/>
        <w:numPr>
          <w:ilvl w:val="1"/>
          <w:numId w:val="24"/>
        </w:numPr>
        <w:spacing w:after="0" w:line="312" w:lineRule="auto"/>
        <w:ind w:left="1440"/>
        <w:jc w:val="both"/>
        <w:rPr>
          <w:rFonts w:cstheme="minorHAnsi"/>
          <w:sz w:val="23"/>
          <w:szCs w:val="23"/>
        </w:rPr>
      </w:pPr>
      <w:r w:rsidRPr="00AC0672">
        <w:rPr>
          <w:rFonts w:cstheme="minorHAnsi"/>
          <w:sz w:val="23"/>
          <w:szCs w:val="23"/>
        </w:rPr>
        <w:t xml:space="preserve">Provide a detailed cost estimate and project </w:t>
      </w:r>
    </w:p>
    <w:p w:rsidR="00786151" w:rsidRDefault="00786151" w:rsidP="00786151">
      <w:pPr>
        <w:pStyle w:val="ListParagraph"/>
        <w:spacing w:after="0" w:line="240" w:lineRule="auto"/>
        <w:ind w:left="1080"/>
        <w:jc w:val="both"/>
        <w:rPr>
          <w:rFonts w:cstheme="minorHAnsi"/>
          <w:sz w:val="23"/>
          <w:szCs w:val="23"/>
        </w:rPr>
      </w:pPr>
    </w:p>
    <w:p w:rsidR="00AC0672" w:rsidRDefault="00AC0672" w:rsidP="000D45F8">
      <w:pPr>
        <w:pStyle w:val="ListParagraph"/>
        <w:numPr>
          <w:ilvl w:val="0"/>
          <w:numId w:val="24"/>
        </w:numPr>
        <w:spacing w:after="0" w:line="240" w:lineRule="auto"/>
        <w:ind w:left="1080"/>
        <w:jc w:val="both"/>
        <w:rPr>
          <w:rFonts w:cstheme="minorHAnsi"/>
          <w:sz w:val="23"/>
          <w:szCs w:val="23"/>
          <w:u w:val="single"/>
        </w:rPr>
      </w:pPr>
      <w:r w:rsidRPr="00786151">
        <w:rPr>
          <w:rFonts w:cstheme="minorHAnsi"/>
          <w:sz w:val="23"/>
          <w:szCs w:val="23"/>
          <w:u w:val="single"/>
        </w:rPr>
        <w:t>Costs of watering</w:t>
      </w:r>
    </w:p>
    <w:p w:rsidR="00786151" w:rsidRPr="00786151" w:rsidRDefault="00786151" w:rsidP="00786151">
      <w:pPr>
        <w:pStyle w:val="ListParagraph"/>
        <w:spacing w:after="0" w:line="240" w:lineRule="auto"/>
        <w:ind w:left="1080"/>
        <w:jc w:val="both"/>
        <w:rPr>
          <w:rFonts w:cstheme="minorHAnsi"/>
          <w:sz w:val="23"/>
          <w:szCs w:val="23"/>
          <w:u w:val="single"/>
        </w:rPr>
      </w:pPr>
    </w:p>
    <w:p w:rsidR="00AC0672" w:rsidRPr="00AC0672" w:rsidRDefault="00AC0672" w:rsidP="000D45F8">
      <w:pPr>
        <w:pStyle w:val="ListParagraph"/>
        <w:numPr>
          <w:ilvl w:val="1"/>
          <w:numId w:val="24"/>
        </w:numPr>
        <w:spacing w:after="0" w:line="312" w:lineRule="auto"/>
        <w:ind w:left="1800"/>
        <w:jc w:val="both"/>
        <w:rPr>
          <w:rFonts w:cstheme="minorHAnsi"/>
          <w:sz w:val="23"/>
          <w:szCs w:val="23"/>
        </w:rPr>
      </w:pPr>
      <w:r w:rsidRPr="00AC0672">
        <w:rPr>
          <w:rFonts w:cstheme="minorHAnsi"/>
          <w:sz w:val="23"/>
          <w:szCs w:val="23"/>
        </w:rPr>
        <w:t>What are the plans for watering – for survival?</w:t>
      </w:r>
    </w:p>
    <w:p w:rsidR="00AC0672" w:rsidRPr="00AC0672" w:rsidRDefault="00AC0672" w:rsidP="000D45F8">
      <w:pPr>
        <w:pStyle w:val="ListParagraph"/>
        <w:numPr>
          <w:ilvl w:val="1"/>
          <w:numId w:val="24"/>
        </w:numPr>
        <w:spacing w:after="0" w:line="312" w:lineRule="auto"/>
        <w:ind w:left="1800"/>
        <w:jc w:val="both"/>
        <w:rPr>
          <w:rFonts w:cstheme="minorHAnsi"/>
          <w:sz w:val="23"/>
          <w:szCs w:val="23"/>
        </w:rPr>
      </w:pPr>
      <w:r w:rsidRPr="00AC0672">
        <w:rPr>
          <w:rFonts w:cstheme="minorHAnsi"/>
          <w:sz w:val="23"/>
          <w:szCs w:val="23"/>
        </w:rPr>
        <w:t>What are the costs associated with it?</w:t>
      </w:r>
    </w:p>
    <w:p w:rsidR="00AC0672" w:rsidRPr="00AC0672" w:rsidRDefault="00AC0672" w:rsidP="000D45F8">
      <w:pPr>
        <w:pStyle w:val="ListParagraph"/>
        <w:numPr>
          <w:ilvl w:val="1"/>
          <w:numId w:val="24"/>
        </w:numPr>
        <w:spacing w:after="0" w:line="312" w:lineRule="auto"/>
        <w:ind w:left="1800"/>
        <w:jc w:val="both"/>
        <w:rPr>
          <w:rFonts w:cstheme="minorHAnsi"/>
          <w:sz w:val="23"/>
          <w:szCs w:val="23"/>
        </w:rPr>
      </w:pPr>
      <w:r w:rsidRPr="00AC0672">
        <w:rPr>
          <w:rFonts w:cstheme="minorHAnsi"/>
          <w:sz w:val="23"/>
          <w:szCs w:val="23"/>
        </w:rPr>
        <w:t>Who bears the costs?</w:t>
      </w:r>
    </w:p>
    <w:p w:rsidR="00786151" w:rsidRDefault="00786151" w:rsidP="00786151">
      <w:pPr>
        <w:pStyle w:val="ListParagraph"/>
        <w:spacing w:after="0" w:line="240" w:lineRule="auto"/>
        <w:ind w:left="1080"/>
        <w:jc w:val="both"/>
        <w:rPr>
          <w:rFonts w:cstheme="minorHAnsi"/>
          <w:sz w:val="23"/>
          <w:szCs w:val="23"/>
        </w:rPr>
      </w:pPr>
    </w:p>
    <w:p w:rsidR="00AC0672" w:rsidRDefault="00AC0672" w:rsidP="000D45F8">
      <w:pPr>
        <w:pStyle w:val="ListParagraph"/>
        <w:numPr>
          <w:ilvl w:val="0"/>
          <w:numId w:val="24"/>
        </w:numPr>
        <w:spacing w:after="0" w:line="240" w:lineRule="auto"/>
        <w:ind w:left="1080"/>
        <w:jc w:val="both"/>
        <w:rPr>
          <w:rFonts w:cstheme="minorHAnsi"/>
          <w:sz w:val="23"/>
          <w:szCs w:val="23"/>
          <w:u w:val="single"/>
        </w:rPr>
      </w:pPr>
      <w:r w:rsidRPr="00786151">
        <w:rPr>
          <w:rFonts w:cstheme="minorHAnsi"/>
          <w:sz w:val="23"/>
          <w:szCs w:val="23"/>
          <w:u w:val="single"/>
        </w:rPr>
        <w:t xml:space="preserve">Costs of protection </w:t>
      </w:r>
    </w:p>
    <w:p w:rsidR="00786151" w:rsidRPr="00786151" w:rsidRDefault="00786151" w:rsidP="00786151">
      <w:pPr>
        <w:pStyle w:val="ListParagraph"/>
        <w:spacing w:after="0" w:line="240" w:lineRule="auto"/>
        <w:ind w:left="1080"/>
        <w:jc w:val="both"/>
        <w:rPr>
          <w:rFonts w:cstheme="minorHAnsi"/>
          <w:sz w:val="23"/>
          <w:szCs w:val="23"/>
          <w:u w:val="single"/>
        </w:rPr>
      </w:pPr>
    </w:p>
    <w:p w:rsidR="00AC0672" w:rsidRPr="00AC0672" w:rsidRDefault="00AC0672" w:rsidP="000D45F8">
      <w:pPr>
        <w:pStyle w:val="ListParagraph"/>
        <w:numPr>
          <w:ilvl w:val="1"/>
          <w:numId w:val="24"/>
        </w:numPr>
        <w:spacing w:after="0" w:line="312" w:lineRule="auto"/>
        <w:ind w:left="1800"/>
        <w:jc w:val="both"/>
        <w:rPr>
          <w:rFonts w:cstheme="minorHAnsi"/>
          <w:sz w:val="23"/>
          <w:szCs w:val="23"/>
        </w:rPr>
      </w:pPr>
      <w:r w:rsidRPr="00AC0672">
        <w:rPr>
          <w:rFonts w:cstheme="minorHAnsi"/>
          <w:sz w:val="23"/>
          <w:szCs w:val="23"/>
        </w:rPr>
        <w:t>What are the protection mechanisms for the planted area?</w:t>
      </w:r>
    </w:p>
    <w:p w:rsidR="00AC0672" w:rsidRPr="00AC0672" w:rsidRDefault="00AC0672" w:rsidP="000D45F8">
      <w:pPr>
        <w:pStyle w:val="ListParagraph"/>
        <w:numPr>
          <w:ilvl w:val="1"/>
          <w:numId w:val="24"/>
        </w:numPr>
        <w:spacing w:after="0" w:line="312" w:lineRule="auto"/>
        <w:ind w:left="1800"/>
        <w:jc w:val="both"/>
        <w:rPr>
          <w:rFonts w:cstheme="minorHAnsi"/>
          <w:sz w:val="23"/>
          <w:szCs w:val="23"/>
        </w:rPr>
      </w:pPr>
      <w:r w:rsidRPr="00AC0672">
        <w:rPr>
          <w:rFonts w:cstheme="minorHAnsi"/>
          <w:sz w:val="23"/>
          <w:szCs w:val="23"/>
        </w:rPr>
        <w:t>Who is responsible for what?</w:t>
      </w:r>
    </w:p>
    <w:p w:rsidR="00AC0672" w:rsidRPr="00AC0672" w:rsidRDefault="00AC0672" w:rsidP="000D45F8">
      <w:pPr>
        <w:pStyle w:val="ListParagraph"/>
        <w:numPr>
          <w:ilvl w:val="1"/>
          <w:numId w:val="24"/>
        </w:numPr>
        <w:spacing w:after="0" w:line="312" w:lineRule="auto"/>
        <w:ind w:left="1800"/>
        <w:jc w:val="both"/>
        <w:rPr>
          <w:rFonts w:cstheme="minorHAnsi"/>
          <w:sz w:val="23"/>
          <w:szCs w:val="23"/>
        </w:rPr>
      </w:pPr>
      <w:r w:rsidRPr="00AC0672">
        <w:rPr>
          <w:rFonts w:cstheme="minorHAnsi"/>
          <w:sz w:val="23"/>
          <w:szCs w:val="23"/>
        </w:rPr>
        <w:t>What are the costs associated with it?</w:t>
      </w:r>
    </w:p>
    <w:p w:rsidR="00786151" w:rsidRDefault="00786151" w:rsidP="00786151">
      <w:pPr>
        <w:spacing w:after="0" w:line="240" w:lineRule="auto"/>
        <w:ind w:left="720"/>
        <w:jc w:val="both"/>
        <w:rPr>
          <w:rFonts w:cstheme="minorHAnsi"/>
          <w:sz w:val="23"/>
          <w:szCs w:val="23"/>
        </w:rPr>
      </w:pPr>
    </w:p>
    <w:p w:rsidR="00AC0672" w:rsidRPr="00AC0672" w:rsidRDefault="00AC0672" w:rsidP="00786151">
      <w:pPr>
        <w:spacing w:after="0" w:line="312" w:lineRule="auto"/>
        <w:ind w:left="720"/>
        <w:jc w:val="both"/>
        <w:rPr>
          <w:rFonts w:cstheme="minorHAnsi"/>
          <w:sz w:val="23"/>
          <w:szCs w:val="23"/>
        </w:rPr>
      </w:pPr>
      <w:r w:rsidRPr="00AC0672">
        <w:rPr>
          <w:rFonts w:cstheme="minorHAnsi"/>
          <w:sz w:val="23"/>
          <w:szCs w:val="23"/>
        </w:rPr>
        <w:t>The biomass plantations are to be taken up only when their protection and survival is assured. This will be an evaluation criteria to be used by DPMU before recommending the plans.</w:t>
      </w:r>
    </w:p>
    <w:p w:rsidR="00786151" w:rsidRDefault="00786151" w:rsidP="00786151">
      <w:pPr>
        <w:spacing w:after="0" w:line="240" w:lineRule="auto"/>
        <w:ind w:left="720"/>
        <w:jc w:val="both"/>
        <w:rPr>
          <w:rFonts w:cstheme="minorHAnsi"/>
          <w:sz w:val="23"/>
          <w:szCs w:val="23"/>
        </w:rPr>
      </w:pPr>
    </w:p>
    <w:p w:rsidR="00AC0672" w:rsidRPr="00AC0672" w:rsidRDefault="00AC0672" w:rsidP="00786151">
      <w:pPr>
        <w:spacing w:after="0" w:line="312" w:lineRule="auto"/>
        <w:ind w:left="720"/>
        <w:jc w:val="both"/>
        <w:rPr>
          <w:rFonts w:cstheme="minorHAnsi"/>
          <w:sz w:val="23"/>
          <w:szCs w:val="23"/>
        </w:rPr>
      </w:pPr>
      <w:r w:rsidRPr="00AC0672">
        <w:rPr>
          <w:rFonts w:cstheme="minorHAnsi"/>
          <w:sz w:val="23"/>
          <w:szCs w:val="23"/>
        </w:rPr>
        <w:t>Since biomass plantations are highly prone to failure, there must be higher contribution from farmers in taking up these to ensure their stake.</w:t>
      </w:r>
    </w:p>
    <w:p w:rsidR="00AC0672" w:rsidRPr="00AC0672" w:rsidRDefault="00AC0672" w:rsidP="00AC0672">
      <w:pPr>
        <w:spacing w:after="0" w:line="312" w:lineRule="auto"/>
        <w:jc w:val="both"/>
        <w:rPr>
          <w:rFonts w:cstheme="minorHAnsi"/>
          <w:sz w:val="23"/>
          <w:szCs w:val="23"/>
        </w:rPr>
      </w:pPr>
    </w:p>
    <w:p w:rsidR="00AC0672" w:rsidRPr="00AC0672" w:rsidRDefault="00AC0672" w:rsidP="000D45F8">
      <w:pPr>
        <w:pStyle w:val="ListParagraph"/>
        <w:numPr>
          <w:ilvl w:val="1"/>
          <w:numId w:val="22"/>
        </w:numPr>
        <w:spacing w:after="0" w:line="240" w:lineRule="auto"/>
        <w:jc w:val="both"/>
        <w:rPr>
          <w:rFonts w:cstheme="minorHAnsi"/>
          <w:b/>
          <w:bCs/>
          <w:sz w:val="23"/>
          <w:szCs w:val="23"/>
        </w:rPr>
      </w:pPr>
      <w:r w:rsidRPr="00AC0672">
        <w:rPr>
          <w:rFonts w:cstheme="minorHAnsi"/>
          <w:b/>
          <w:bCs/>
          <w:sz w:val="23"/>
          <w:szCs w:val="23"/>
        </w:rPr>
        <w:t>Sheep / livestock penning or other options</w:t>
      </w:r>
    </w:p>
    <w:p w:rsidR="00786151" w:rsidRDefault="00786151" w:rsidP="00786151">
      <w:pPr>
        <w:spacing w:after="0" w:line="240" w:lineRule="auto"/>
        <w:ind w:left="1080"/>
        <w:jc w:val="both"/>
        <w:rPr>
          <w:rFonts w:cstheme="minorHAnsi"/>
          <w:sz w:val="23"/>
          <w:szCs w:val="23"/>
        </w:rPr>
      </w:pPr>
    </w:p>
    <w:p w:rsidR="00AC0672" w:rsidRDefault="00AC0672" w:rsidP="00786151">
      <w:pPr>
        <w:spacing w:after="0" w:line="312" w:lineRule="auto"/>
        <w:ind w:left="1080"/>
        <w:jc w:val="both"/>
        <w:rPr>
          <w:rFonts w:cstheme="minorHAnsi"/>
          <w:sz w:val="23"/>
          <w:szCs w:val="23"/>
        </w:rPr>
      </w:pPr>
      <w:r w:rsidRPr="00AC0672">
        <w:rPr>
          <w:rFonts w:cstheme="minorHAnsi"/>
          <w:sz w:val="23"/>
          <w:szCs w:val="23"/>
        </w:rPr>
        <w:t>Explore if any such practices were in place? If yes, can they be further promoted? If not, can those be introduced?</w:t>
      </w:r>
    </w:p>
    <w:p w:rsidR="00786151" w:rsidRPr="00AC0672" w:rsidRDefault="00786151" w:rsidP="00786151">
      <w:pPr>
        <w:spacing w:after="0" w:line="240" w:lineRule="auto"/>
        <w:ind w:left="1080"/>
        <w:jc w:val="both"/>
        <w:rPr>
          <w:rFonts w:cstheme="minorHAnsi"/>
          <w:sz w:val="23"/>
          <w:szCs w:val="23"/>
        </w:rPr>
      </w:pPr>
    </w:p>
    <w:p w:rsidR="00AC0672" w:rsidRPr="00AC0672" w:rsidRDefault="00AC0672" w:rsidP="000D45F8">
      <w:pPr>
        <w:pStyle w:val="ListParagraph"/>
        <w:numPr>
          <w:ilvl w:val="1"/>
          <w:numId w:val="22"/>
        </w:numPr>
        <w:spacing w:after="0" w:line="240" w:lineRule="auto"/>
        <w:jc w:val="both"/>
        <w:rPr>
          <w:rFonts w:cstheme="minorHAnsi"/>
          <w:b/>
          <w:bCs/>
          <w:sz w:val="23"/>
          <w:szCs w:val="23"/>
        </w:rPr>
      </w:pPr>
      <w:r w:rsidRPr="00AC0672">
        <w:rPr>
          <w:rFonts w:cstheme="minorHAnsi"/>
          <w:b/>
          <w:bCs/>
          <w:sz w:val="23"/>
          <w:szCs w:val="23"/>
        </w:rPr>
        <w:t>Amelioration of Problem Soils (saline/ sodic / water logging etc.)</w:t>
      </w:r>
    </w:p>
    <w:p w:rsidR="00786151" w:rsidRDefault="00786151" w:rsidP="00786151">
      <w:pPr>
        <w:pStyle w:val="ListParagraph"/>
        <w:spacing w:after="0" w:line="240" w:lineRule="auto"/>
        <w:jc w:val="both"/>
        <w:rPr>
          <w:rFonts w:cstheme="minorHAnsi"/>
          <w:b/>
          <w:bCs/>
          <w:sz w:val="23"/>
          <w:szCs w:val="23"/>
        </w:rPr>
      </w:pPr>
    </w:p>
    <w:p w:rsidR="00AC0672" w:rsidRPr="00AC0672" w:rsidRDefault="00AC0672" w:rsidP="000D45F8">
      <w:pPr>
        <w:pStyle w:val="ListParagraph"/>
        <w:numPr>
          <w:ilvl w:val="0"/>
          <w:numId w:val="19"/>
        </w:numPr>
        <w:spacing w:after="0" w:line="240" w:lineRule="auto"/>
        <w:ind w:left="1440"/>
        <w:jc w:val="both"/>
        <w:rPr>
          <w:rFonts w:cstheme="minorHAnsi"/>
          <w:b/>
          <w:bCs/>
          <w:sz w:val="23"/>
          <w:szCs w:val="23"/>
        </w:rPr>
      </w:pPr>
      <w:r w:rsidRPr="00AC0672">
        <w:rPr>
          <w:rFonts w:cstheme="minorHAnsi"/>
          <w:b/>
          <w:bCs/>
          <w:sz w:val="23"/>
          <w:szCs w:val="23"/>
        </w:rPr>
        <w:t>Situation Analysis:</w:t>
      </w:r>
    </w:p>
    <w:p w:rsidR="00786151" w:rsidRDefault="00786151" w:rsidP="00786151">
      <w:pPr>
        <w:pStyle w:val="ListParagraph"/>
        <w:spacing w:after="0" w:line="240" w:lineRule="auto"/>
        <w:ind w:left="1800"/>
        <w:jc w:val="both"/>
        <w:rPr>
          <w:rFonts w:cstheme="minorHAnsi"/>
          <w:sz w:val="23"/>
          <w:szCs w:val="23"/>
        </w:rPr>
      </w:pPr>
    </w:p>
    <w:p w:rsidR="00AC0672" w:rsidRP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Are there any problem soils identified / mapped; these needs to be considered as separate LMUs.</w:t>
      </w:r>
    </w:p>
    <w:p w:rsidR="00AC0672" w:rsidRP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Provide each LMU wise problems</w:t>
      </w:r>
    </w:p>
    <w:p w:rsidR="00AC0672" w:rsidRP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Were there any previous soil test results available for these soils? If yes, details.</w:t>
      </w:r>
    </w:p>
    <w:p w:rsidR="00AC0672" w:rsidRP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Are there any successful examples within the learning site or nearby on amelioration of the problem soils?’</w:t>
      </w:r>
    </w:p>
    <w:p w:rsidR="00AC0672" w:rsidRP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If there were no prior soil test results, collect the samples and give them for soil testing.</w:t>
      </w:r>
    </w:p>
    <w:p w:rsidR="00AC0672" w:rsidRPr="00AC0672" w:rsidRDefault="00AC0672" w:rsidP="000D45F8">
      <w:pPr>
        <w:pStyle w:val="ListParagraph"/>
        <w:numPr>
          <w:ilvl w:val="0"/>
          <w:numId w:val="19"/>
        </w:numPr>
        <w:spacing w:after="0" w:line="240" w:lineRule="auto"/>
        <w:ind w:left="1440"/>
        <w:jc w:val="both"/>
        <w:rPr>
          <w:rFonts w:cstheme="minorHAnsi"/>
          <w:b/>
          <w:bCs/>
          <w:sz w:val="23"/>
          <w:szCs w:val="23"/>
        </w:rPr>
      </w:pPr>
      <w:r w:rsidRPr="00AC0672">
        <w:rPr>
          <w:rFonts w:cstheme="minorHAnsi"/>
          <w:b/>
          <w:bCs/>
          <w:sz w:val="23"/>
          <w:szCs w:val="23"/>
        </w:rPr>
        <w:lastRenderedPageBreak/>
        <w:t>Strategic Action Plan?</w:t>
      </w:r>
    </w:p>
    <w:p w:rsidR="00786151" w:rsidRDefault="00786151" w:rsidP="00786151">
      <w:pPr>
        <w:pStyle w:val="ListParagraph"/>
        <w:spacing w:after="0" w:line="240" w:lineRule="auto"/>
        <w:ind w:left="1440"/>
        <w:jc w:val="both"/>
        <w:rPr>
          <w:rFonts w:cstheme="minorHAnsi"/>
          <w:sz w:val="23"/>
          <w:szCs w:val="23"/>
        </w:rPr>
      </w:pPr>
    </w:p>
    <w:p w:rsidR="00AC0672" w:rsidRP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What are the strategic options for soil amelioration for each problem/ LMU?</w:t>
      </w:r>
    </w:p>
    <w:p w:rsidR="00AC0672" w:rsidRPr="00786151" w:rsidRDefault="00AC0672" w:rsidP="000D45F8">
      <w:pPr>
        <w:pStyle w:val="ListParagraph"/>
        <w:numPr>
          <w:ilvl w:val="1"/>
          <w:numId w:val="19"/>
        </w:numPr>
        <w:spacing w:after="0" w:line="312" w:lineRule="auto"/>
        <w:ind w:left="1800"/>
        <w:jc w:val="both"/>
        <w:rPr>
          <w:rFonts w:cstheme="minorHAnsi"/>
          <w:sz w:val="23"/>
          <w:szCs w:val="23"/>
          <w:u w:val="single"/>
        </w:rPr>
      </w:pPr>
      <w:r w:rsidRPr="00786151">
        <w:rPr>
          <w:rFonts w:cstheme="minorHAnsi"/>
          <w:sz w:val="23"/>
          <w:szCs w:val="23"/>
          <w:u w:val="single"/>
        </w:rPr>
        <w:t>From any local example</w:t>
      </w:r>
      <w:r w:rsidR="00786151">
        <w:rPr>
          <w:rFonts w:cstheme="minorHAnsi"/>
          <w:sz w:val="23"/>
          <w:szCs w:val="23"/>
          <w:u w:val="single"/>
        </w:rPr>
        <w:t>s, arrive at</w:t>
      </w:r>
      <w:r w:rsidRPr="00786151">
        <w:rPr>
          <w:rFonts w:cstheme="minorHAnsi"/>
          <w:sz w:val="23"/>
          <w:szCs w:val="23"/>
          <w:u w:val="single"/>
        </w:rPr>
        <w:t>:</w:t>
      </w:r>
    </w:p>
    <w:p w:rsidR="00AC0672" w:rsidRPr="00AC0672" w:rsidRDefault="00AC0672" w:rsidP="000D45F8">
      <w:pPr>
        <w:pStyle w:val="ListParagraph"/>
        <w:numPr>
          <w:ilvl w:val="2"/>
          <w:numId w:val="19"/>
        </w:numPr>
        <w:spacing w:after="0" w:line="312" w:lineRule="auto"/>
        <w:jc w:val="both"/>
        <w:rPr>
          <w:rFonts w:cstheme="minorHAnsi"/>
          <w:sz w:val="23"/>
          <w:szCs w:val="23"/>
        </w:rPr>
      </w:pPr>
      <w:r w:rsidRPr="00AC0672">
        <w:rPr>
          <w:rFonts w:cstheme="minorHAnsi"/>
          <w:sz w:val="23"/>
          <w:szCs w:val="23"/>
        </w:rPr>
        <w:t>What are the benefits of treating the problem (additional productivity, change of crops etc.)</w:t>
      </w:r>
    </w:p>
    <w:p w:rsidR="00AC0672" w:rsidRPr="00AC0672" w:rsidRDefault="00AC0672" w:rsidP="000D45F8">
      <w:pPr>
        <w:pStyle w:val="ListParagraph"/>
        <w:numPr>
          <w:ilvl w:val="2"/>
          <w:numId w:val="19"/>
        </w:numPr>
        <w:spacing w:after="0" w:line="312" w:lineRule="auto"/>
        <w:jc w:val="both"/>
        <w:rPr>
          <w:rFonts w:cstheme="minorHAnsi"/>
          <w:sz w:val="23"/>
          <w:szCs w:val="23"/>
        </w:rPr>
      </w:pPr>
      <w:r w:rsidRPr="00AC0672">
        <w:rPr>
          <w:rFonts w:cstheme="minorHAnsi"/>
          <w:sz w:val="23"/>
          <w:szCs w:val="23"/>
        </w:rPr>
        <w:t>What are the costs involved?</w:t>
      </w:r>
    </w:p>
    <w:p w:rsidR="00AC0672" w:rsidRPr="00AC0672" w:rsidRDefault="00AC0672" w:rsidP="000D45F8">
      <w:pPr>
        <w:pStyle w:val="ListParagraph"/>
        <w:numPr>
          <w:ilvl w:val="2"/>
          <w:numId w:val="19"/>
        </w:numPr>
        <w:spacing w:after="0" w:line="312" w:lineRule="auto"/>
        <w:jc w:val="both"/>
        <w:rPr>
          <w:rFonts w:cstheme="minorHAnsi"/>
          <w:sz w:val="23"/>
          <w:szCs w:val="23"/>
        </w:rPr>
      </w:pPr>
      <w:r w:rsidRPr="00AC0672">
        <w:rPr>
          <w:rFonts w:cstheme="minorHAnsi"/>
          <w:sz w:val="23"/>
          <w:szCs w:val="23"/>
        </w:rPr>
        <w:t>Is it worth attempting soil problem amelioration?</w:t>
      </w:r>
    </w:p>
    <w:p w:rsidR="00AC0672" w:rsidRP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What are the activities involved?</w:t>
      </w:r>
    </w:p>
    <w:p w:rsid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For each of the activity – arrive at what the farmer will do and what the project will do?</w:t>
      </w:r>
    </w:p>
    <w:p w:rsidR="00FB7E23" w:rsidRDefault="00FB7E23" w:rsidP="00FB7E23">
      <w:pPr>
        <w:pStyle w:val="ListParagraph"/>
        <w:spacing w:after="0" w:line="240" w:lineRule="auto"/>
        <w:ind w:left="1800"/>
        <w:jc w:val="both"/>
        <w:rPr>
          <w:rFonts w:cstheme="minorHAnsi"/>
          <w:sz w:val="23"/>
          <w:szCs w:val="23"/>
        </w:rPr>
      </w:pPr>
    </w:p>
    <w:p w:rsidR="00FB7E23" w:rsidRDefault="00FB7E23" w:rsidP="00FB7E23">
      <w:pPr>
        <w:pStyle w:val="Caption"/>
        <w:spacing w:after="0"/>
        <w:rPr>
          <w:rFonts w:asciiTheme="minorHAnsi" w:hAnsiTheme="minorHAnsi" w:cstheme="minorHAnsi"/>
          <w:b/>
          <w:bCs/>
          <w:color w:val="000000" w:themeColor="text1"/>
          <w:sz w:val="23"/>
          <w:szCs w:val="23"/>
        </w:rPr>
      </w:pPr>
      <w:bookmarkStart w:id="30" w:name="_Toc511747551"/>
      <w:r w:rsidRPr="00FB7E23">
        <w:rPr>
          <w:rFonts w:asciiTheme="minorHAnsi" w:hAnsiTheme="minorHAnsi" w:cstheme="minorHAnsi"/>
          <w:b/>
          <w:bCs/>
          <w:color w:val="000000" w:themeColor="text1"/>
          <w:sz w:val="23"/>
          <w:szCs w:val="23"/>
        </w:rPr>
        <w:t xml:space="preserve">Table </w:t>
      </w:r>
      <w:r w:rsidR="00260EC3" w:rsidRPr="00FB7E23">
        <w:rPr>
          <w:rFonts w:asciiTheme="minorHAnsi" w:hAnsiTheme="minorHAnsi" w:cstheme="minorHAnsi"/>
          <w:b/>
          <w:bCs/>
          <w:color w:val="000000" w:themeColor="text1"/>
          <w:sz w:val="23"/>
          <w:szCs w:val="23"/>
        </w:rPr>
        <w:fldChar w:fldCharType="begin"/>
      </w:r>
      <w:r w:rsidRPr="00FB7E23">
        <w:rPr>
          <w:rFonts w:asciiTheme="minorHAnsi" w:hAnsiTheme="minorHAnsi" w:cstheme="minorHAnsi"/>
          <w:b/>
          <w:bCs/>
          <w:color w:val="000000" w:themeColor="text1"/>
          <w:sz w:val="23"/>
          <w:szCs w:val="23"/>
        </w:rPr>
        <w:instrText xml:space="preserve"> SEQ Table \* ARABIC </w:instrText>
      </w:r>
      <w:r w:rsidR="00260EC3" w:rsidRPr="00FB7E23">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13</w:t>
      </w:r>
      <w:r w:rsidR="00260EC3" w:rsidRPr="00FB7E23">
        <w:rPr>
          <w:rFonts w:asciiTheme="minorHAnsi" w:hAnsiTheme="minorHAnsi" w:cstheme="minorHAnsi"/>
          <w:b/>
          <w:bCs/>
          <w:color w:val="000000" w:themeColor="text1"/>
          <w:sz w:val="23"/>
          <w:szCs w:val="23"/>
        </w:rPr>
        <w:fldChar w:fldCharType="end"/>
      </w:r>
      <w:r w:rsidRPr="00FB7E23">
        <w:rPr>
          <w:rFonts w:asciiTheme="minorHAnsi" w:hAnsiTheme="minorHAnsi" w:cstheme="minorHAnsi"/>
          <w:b/>
          <w:bCs/>
          <w:color w:val="000000" w:themeColor="text1"/>
          <w:sz w:val="23"/>
          <w:szCs w:val="23"/>
        </w:rPr>
        <w:t>:</w:t>
      </w:r>
      <w:r w:rsidRPr="00FB7E23">
        <w:rPr>
          <w:rFonts w:asciiTheme="minorHAnsi" w:hAnsiTheme="minorHAnsi" w:cstheme="minorHAnsi"/>
          <w:b/>
          <w:bCs/>
          <w:color w:val="000000" w:themeColor="text1"/>
          <w:sz w:val="23"/>
          <w:szCs w:val="23"/>
        </w:rPr>
        <w:tab/>
        <w:t>Amelioration of Problem Soils</w:t>
      </w:r>
      <w:bookmarkEnd w:id="30"/>
    </w:p>
    <w:p w:rsidR="00FB7E23" w:rsidRPr="00FB7E23" w:rsidRDefault="00FB7E23" w:rsidP="00FB7E23">
      <w:pPr>
        <w:spacing w:after="0" w:line="240" w:lineRule="auto"/>
        <w:rPr>
          <w:lang w:val="en-IN"/>
        </w:rPr>
      </w:pPr>
    </w:p>
    <w:tbl>
      <w:tblPr>
        <w:tblStyle w:val="TableGrid"/>
        <w:tblW w:w="5000" w:type="pct"/>
        <w:tblLook w:val="04A0" w:firstRow="1" w:lastRow="0" w:firstColumn="1" w:lastColumn="0" w:noHBand="0" w:noVBand="1"/>
      </w:tblPr>
      <w:tblGrid>
        <w:gridCol w:w="489"/>
        <w:gridCol w:w="930"/>
        <w:gridCol w:w="1194"/>
        <w:gridCol w:w="873"/>
        <w:gridCol w:w="1254"/>
        <w:gridCol w:w="1157"/>
        <w:gridCol w:w="1098"/>
        <w:gridCol w:w="1126"/>
        <w:gridCol w:w="1124"/>
      </w:tblGrid>
      <w:tr w:rsidR="00FB7E23" w:rsidRPr="00FB7E23" w:rsidTr="00FB7E23">
        <w:trPr>
          <w:trHeight w:val="383"/>
        </w:trPr>
        <w:tc>
          <w:tcPr>
            <w:tcW w:w="264" w:type="pct"/>
            <w:vMerge w:val="restart"/>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r w:rsidRPr="00FB7E23">
              <w:rPr>
                <w:rFonts w:ascii="Arial Narrow" w:hAnsi="Arial Narrow" w:cstheme="minorHAnsi"/>
                <w:b/>
                <w:bCs/>
                <w:sz w:val="20"/>
                <w:szCs w:val="20"/>
              </w:rPr>
              <w:t>Sl No</w:t>
            </w:r>
          </w:p>
        </w:tc>
        <w:tc>
          <w:tcPr>
            <w:tcW w:w="503" w:type="pct"/>
            <w:vMerge w:val="restart"/>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r w:rsidRPr="00FB7E23">
              <w:rPr>
                <w:rFonts w:ascii="Arial Narrow" w:hAnsi="Arial Narrow" w:cstheme="minorHAnsi"/>
                <w:b/>
                <w:bCs/>
                <w:sz w:val="20"/>
                <w:szCs w:val="20"/>
              </w:rPr>
              <w:t>LMU Name</w:t>
            </w:r>
          </w:p>
        </w:tc>
        <w:tc>
          <w:tcPr>
            <w:tcW w:w="646" w:type="pct"/>
            <w:vMerge w:val="restart"/>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r w:rsidRPr="00FB7E23">
              <w:rPr>
                <w:rFonts w:ascii="Arial Narrow" w:hAnsi="Arial Narrow" w:cstheme="minorHAnsi"/>
                <w:b/>
                <w:bCs/>
                <w:sz w:val="20"/>
                <w:szCs w:val="20"/>
              </w:rPr>
              <w:t>Problem Identified</w:t>
            </w:r>
          </w:p>
        </w:tc>
        <w:tc>
          <w:tcPr>
            <w:tcW w:w="472" w:type="pct"/>
            <w:vMerge w:val="restart"/>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r w:rsidRPr="00FB7E23">
              <w:rPr>
                <w:rFonts w:ascii="Arial Narrow" w:hAnsi="Arial Narrow" w:cstheme="minorHAnsi"/>
                <w:b/>
                <w:bCs/>
                <w:sz w:val="20"/>
                <w:szCs w:val="20"/>
              </w:rPr>
              <w:t>Area (acres)</w:t>
            </w:r>
          </w:p>
        </w:tc>
        <w:tc>
          <w:tcPr>
            <w:tcW w:w="678" w:type="pct"/>
            <w:vMerge w:val="restart"/>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r w:rsidRPr="00FB7E23">
              <w:rPr>
                <w:rFonts w:ascii="Arial Narrow" w:hAnsi="Arial Narrow" w:cstheme="minorHAnsi"/>
                <w:b/>
                <w:bCs/>
                <w:sz w:val="20"/>
                <w:szCs w:val="20"/>
              </w:rPr>
              <w:t>Treatment method</w:t>
            </w:r>
          </w:p>
        </w:tc>
        <w:tc>
          <w:tcPr>
            <w:tcW w:w="626" w:type="pct"/>
            <w:vMerge w:val="restart"/>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r w:rsidRPr="00FB7E23">
              <w:rPr>
                <w:rFonts w:ascii="Arial Narrow" w:hAnsi="Arial Narrow" w:cstheme="minorHAnsi"/>
                <w:b/>
                <w:bCs/>
                <w:sz w:val="20"/>
                <w:szCs w:val="20"/>
              </w:rPr>
              <w:t>Activities Involved</w:t>
            </w:r>
          </w:p>
        </w:tc>
        <w:tc>
          <w:tcPr>
            <w:tcW w:w="594" w:type="pct"/>
            <w:vMerge w:val="restart"/>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r w:rsidRPr="00FB7E23">
              <w:rPr>
                <w:rFonts w:ascii="Arial Narrow" w:hAnsi="Arial Narrow" w:cstheme="minorHAnsi"/>
                <w:b/>
                <w:bCs/>
                <w:sz w:val="20"/>
                <w:szCs w:val="20"/>
              </w:rPr>
              <w:t>Approx Costs involved</w:t>
            </w:r>
          </w:p>
        </w:tc>
        <w:tc>
          <w:tcPr>
            <w:tcW w:w="1217" w:type="pct"/>
            <w:gridSpan w:val="2"/>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r w:rsidRPr="00FB7E23">
              <w:rPr>
                <w:rFonts w:ascii="Arial Narrow" w:hAnsi="Arial Narrow" w:cstheme="minorHAnsi"/>
                <w:b/>
                <w:bCs/>
                <w:sz w:val="20"/>
                <w:szCs w:val="20"/>
              </w:rPr>
              <w:t>Cost sharing</w:t>
            </w:r>
          </w:p>
        </w:tc>
      </w:tr>
      <w:tr w:rsidR="00FB7E23" w:rsidRPr="00FB7E23" w:rsidTr="00FB7E23">
        <w:trPr>
          <w:trHeight w:val="382"/>
        </w:trPr>
        <w:tc>
          <w:tcPr>
            <w:tcW w:w="264" w:type="pct"/>
            <w:vMerge/>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p>
        </w:tc>
        <w:tc>
          <w:tcPr>
            <w:tcW w:w="503" w:type="pct"/>
            <w:vMerge/>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p>
        </w:tc>
        <w:tc>
          <w:tcPr>
            <w:tcW w:w="646" w:type="pct"/>
            <w:vMerge/>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p>
        </w:tc>
        <w:tc>
          <w:tcPr>
            <w:tcW w:w="472" w:type="pct"/>
            <w:vMerge/>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p>
        </w:tc>
        <w:tc>
          <w:tcPr>
            <w:tcW w:w="678" w:type="pct"/>
            <w:vMerge/>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p>
        </w:tc>
        <w:tc>
          <w:tcPr>
            <w:tcW w:w="626" w:type="pct"/>
            <w:vMerge/>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p>
        </w:tc>
        <w:tc>
          <w:tcPr>
            <w:tcW w:w="594" w:type="pct"/>
            <w:vMerge/>
            <w:shd w:val="clear" w:color="auto" w:fill="F2F2F2" w:themeFill="background1" w:themeFillShade="F2"/>
          </w:tcPr>
          <w:p w:rsidR="00FB7E23" w:rsidRPr="00FB7E23" w:rsidRDefault="00FB7E23" w:rsidP="00FB7E23">
            <w:pPr>
              <w:spacing w:before="40" w:after="40"/>
              <w:jc w:val="center"/>
              <w:rPr>
                <w:rFonts w:ascii="Arial Narrow" w:hAnsi="Arial Narrow" w:cstheme="minorHAnsi"/>
                <w:b/>
                <w:bCs/>
                <w:sz w:val="20"/>
                <w:szCs w:val="20"/>
              </w:rPr>
            </w:pPr>
          </w:p>
        </w:tc>
        <w:tc>
          <w:tcPr>
            <w:tcW w:w="609" w:type="pct"/>
            <w:shd w:val="clear" w:color="auto" w:fill="F2F2F2" w:themeFill="background1" w:themeFillShade="F2"/>
          </w:tcPr>
          <w:p w:rsidR="00FB7E23" w:rsidRPr="00FB7E23" w:rsidRDefault="00FB7E23" w:rsidP="0084609E">
            <w:pPr>
              <w:spacing w:before="40" w:after="40"/>
              <w:jc w:val="center"/>
              <w:rPr>
                <w:rFonts w:ascii="Arial Narrow" w:hAnsi="Arial Narrow" w:cstheme="minorHAnsi"/>
                <w:b/>
                <w:bCs/>
                <w:sz w:val="20"/>
                <w:szCs w:val="20"/>
              </w:rPr>
            </w:pPr>
            <w:r w:rsidRPr="00FB7E23">
              <w:rPr>
                <w:rFonts w:ascii="Arial Narrow" w:hAnsi="Arial Narrow" w:cstheme="minorHAnsi"/>
                <w:b/>
                <w:bCs/>
                <w:sz w:val="20"/>
                <w:szCs w:val="20"/>
              </w:rPr>
              <w:t>By farmer</w:t>
            </w:r>
          </w:p>
        </w:tc>
        <w:tc>
          <w:tcPr>
            <w:tcW w:w="608" w:type="pct"/>
            <w:shd w:val="clear" w:color="auto" w:fill="F2F2F2" w:themeFill="background1" w:themeFillShade="F2"/>
          </w:tcPr>
          <w:p w:rsidR="00FB7E23" w:rsidRPr="00FB7E23" w:rsidRDefault="00FB7E23" w:rsidP="0084609E">
            <w:pPr>
              <w:spacing w:before="40" w:after="40"/>
              <w:jc w:val="center"/>
              <w:rPr>
                <w:rFonts w:ascii="Arial Narrow" w:hAnsi="Arial Narrow" w:cstheme="minorHAnsi"/>
                <w:b/>
                <w:bCs/>
                <w:sz w:val="20"/>
                <w:szCs w:val="20"/>
              </w:rPr>
            </w:pPr>
            <w:r w:rsidRPr="00FB7E23">
              <w:rPr>
                <w:rFonts w:ascii="Arial Narrow" w:hAnsi="Arial Narrow" w:cstheme="minorHAnsi"/>
                <w:b/>
                <w:bCs/>
                <w:sz w:val="20"/>
                <w:szCs w:val="20"/>
              </w:rPr>
              <w:t>By project</w:t>
            </w:r>
          </w:p>
        </w:tc>
      </w:tr>
      <w:tr w:rsidR="00FB7E23" w:rsidRPr="00FB7E23" w:rsidTr="00FB7E23">
        <w:trPr>
          <w:trHeight w:val="367"/>
        </w:trPr>
        <w:tc>
          <w:tcPr>
            <w:tcW w:w="264" w:type="pct"/>
          </w:tcPr>
          <w:p w:rsidR="00FB7E23" w:rsidRPr="00FB7E23" w:rsidRDefault="00FB7E23" w:rsidP="00FB7E23">
            <w:pPr>
              <w:spacing w:before="40" w:after="40"/>
              <w:jc w:val="both"/>
              <w:rPr>
                <w:rFonts w:ascii="Arial Narrow" w:hAnsi="Arial Narrow" w:cstheme="minorHAnsi"/>
                <w:sz w:val="20"/>
                <w:szCs w:val="20"/>
              </w:rPr>
            </w:pPr>
          </w:p>
        </w:tc>
        <w:tc>
          <w:tcPr>
            <w:tcW w:w="503" w:type="pct"/>
          </w:tcPr>
          <w:p w:rsidR="00FB7E23" w:rsidRPr="00FB7E23" w:rsidRDefault="00FB7E23" w:rsidP="00FB7E23">
            <w:pPr>
              <w:spacing w:before="40" w:after="40"/>
              <w:jc w:val="both"/>
              <w:rPr>
                <w:rFonts w:ascii="Arial Narrow" w:hAnsi="Arial Narrow" w:cstheme="minorHAnsi"/>
                <w:sz w:val="20"/>
                <w:szCs w:val="20"/>
              </w:rPr>
            </w:pPr>
          </w:p>
        </w:tc>
        <w:tc>
          <w:tcPr>
            <w:tcW w:w="646" w:type="pct"/>
          </w:tcPr>
          <w:p w:rsidR="00FB7E23" w:rsidRPr="00FB7E23" w:rsidRDefault="00FB7E23" w:rsidP="00FB7E23">
            <w:pPr>
              <w:spacing w:before="40" w:after="40"/>
              <w:jc w:val="both"/>
              <w:rPr>
                <w:rFonts w:ascii="Arial Narrow" w:hAnsi="Arial Narrow" w:cstheme="minorHAnsi"/>
                <w:sz w:val="20"/>
                <w:szCs w:val="20"/>
              </w:rPr>
            </w:pPr>
          </w:p>
        </w:tc>
        <w:tc>
          <w:tcPr>
            <w:tcW w:w="472" w:type="pct"/>
          </w:tcPr>
          <w:p w:rsidR="00FB7E23" w:rsidRPr="00FB7E23" w:rsidRDefault="00FB7E23" w:rsidP="00FB7E23">
            <w:pPr>
              <w:spacing w:before="40" w:after="40"/>
              <w:jc w:val="both"/>
              <w:rPr>
                <w:rFonts w:ascii="Arial Narrow" w:hAnsi="Arial Narrow" w:cstheme="minorHAnsi"/>
                <w:sz w:val="20"/>
                <w:szCs w:val="20"/>
              </w:rPr>
            </w:pPr>
          </w:p>
        </w:tc>
        <w:tc>
          <w:tcPr>
            <w:tcW w:w="678" w:type="pct"/>
          </w:tcPr>
          <w:p w:rsidR="00FB7E23" w:rsidRPr="00FB7E23" w:rsidRDefault="00FB7E23" w:rsidP="00FB7E23">
            <w:pPr>
              <w:spacing w:before="40" w:after="40"/>
              <w:jc w:val="both"/>
              <w:rPr>
                <w:rFonts w:ascii="Arial Narrow" w:hAnsi="Arial Narrow" w:cstheme="minorHAnsi"/>
                <w:sz w:val="20"/>
                <w:szCs w:val="20"/>
              </w:rPr>
            </w:pPr>
          </w:p>
        </w:tc>
        <w:tc>
          <w:tcPr>
            <w:tcW w:w="626" w:type="pct"/>
          </w:tcPr>
          <w:p w:rsidR="00FB7E23" w:rsidRPr="00FB7E23" w:rsidRDefault="00FB7E23" w:rsidP="00FB7E23">
            <w:pPr>
              <w:spacing w:before="40" w:after="40"/>
              <w:jc w:val="both"/>
              <w:rPr>
                <w:rFonts w:ascii="Arial Narrow" w:hAnsi="Arial Narrow" w:cstheme="minorHAnsi"/>
                <w:sz w:val="20"/>
                <w:szCs w:val="20"/>
              </w:rPr>
            </w:pPr>
          </w:p>
        </w:tc>
        <w:tc>
          <w:tcPr>
            <w:tcW w:w="594" w:type="pct"/>
          </w:tcPr>
          <w:p w:rsidR="00FB7E23" w:rsidRPr="00FB7E23" w:rsidRDefault="00FB7E23" w:rsidP="00FB7E23">
            <w:pPr>
              <w:spacing w:before="40" w:after="40"/>
              <w:jc w:val="both"/>
              <w:rPr>
                <w:rFonts w:ascii="Arial Narrow" w:hAnsi="Arial Narrow" w:cstheme="minorHAnsi"/>
                <w:sz w:val="20"/>
                <w:szCs w:val="20"/>
              </w:rPr>
            </w:pPr>
          </w:p>
        </w:tc>
        <w:tc>
          <w:tcPr>
            <w:tcW w:w="609" w:type="pct"/>
          </w:tcPr>
          <w:p w:rsidR="00FB7E23" w:rsidRPr="00FB7E23" w:rsidRDefault="00FB7E23" w:rsidP="00FB7E23">
            <w:pPr>
              <w:spacing w:before="40" w:after="40"/>
              <w:jc w:val="both"/>
              <w:rPr>
                <w:rFonts w:ascii="Arial Narrow" w:hAnsi="Arial Narrow" w:cstheme="minorHAnsi"/>
                <w:sz w:val="20"/>
                <w:szCs w:val="20"/>
              </w:rPr>
            </w:pPr>
          </w:p>
        </w:tc>
        <w:tc>
          <w:tcPr>
            <w:tcW w:w="608" w:type="pct"/>
          </w:tcPr>
          <w:p w:rsidR="00FB7E23" w:rsidRPr="00FB7E23" w:rsidRDefault="00FB7E23" w:rsidP="00FB7E23">
            <w:pPr>
              <w:spacing w:before="40" w:after="40"/>
              <w:jc w:val="both"/>
              <w:rPr>
                <w:rFonts w:ascii="Arial Narrow" w:hAnsi="Arial Narrow" w:cstheme="minorHAnsi"/>
                <w:sz w:val="20"/>
                <w:szCs w:val="20"/>
              </w:rPr>
            </w:pPr>
          </w:p>
        </w:tc>
      </w:tr>
      <w:tr w:rsidR="00FB7E23" w:rsidRPr="00FB7E23" w:rsidTr="00FB7E23">
        <w:trPr>
          <w:trHeight w:val="367"/>
        </w:trPr>
        <w:tc>
          <w:tcPr>
            <w:tcW w:w="264" w:type="pct"/>
          </w:tcPr>
          <w:p w:rsidR="00FB7E23" w:rsidRPr="00FB7E23" w:rsidRDefault="00FB7E23" w:rsidP="00FB7E23">
            <w:pPr>
              <w:spacing w:before="40" w:after="40"/>
              <w:jc w:val="both"/>
              <w:rPr>
                <w:rFonts w:ascii="Arial Narrow" w:hAnsi="Arial Narrow" w:cstheme="minorHAnsi"/>
                <w:sz w:val="20"/>
                <w:szCs w:val="20"/>
              </w:rPr>
            </w:pPr>
          </w:p>
        </w:tc>
        <w:tc>
          <w:tcPr>
            <w:tcW w:w="503" w:type="pct"/>
          </w:tcPr>
          <w:p w:rsidR="00FB7E23" w:rsidRPr="00FB7E23" w:rsidRDefault="00FB7E23" w:rsidP="00FB7E23">
            <w:pPr>
              <w:spacing w:before="40" w:after="40"/>
              <w:jc w:val="both"/>
              <w:rPr>
                <w:rFonts w:ascii="Arial Narrow" w:hAnsi="Arial Narrow" w:cstheme="minorHAnsi"/>
                <w:sz w:val="20"/>
                <w:szCs w:val="20"/>
              </w:rPr>
            </w:pPr>
          </w:p>
        </w:tc>
        <w:tc>
          <w:tcPr>
            <w:tcW w:w="646" w:type="pct"/>
          </w:tcPr>
          <w:p w:rsidR="00FB7E23" w:rsidRPr="00FB7E23" w:rsidRDefault="00FB7E23" w:rsidP="00FB7E23">
            <w:pPr>
              <w:spacing w:before="40" w:after="40"/>
              <w:jc w:val="both"/>
              <w:rPr>
                <w:rFonts w:ascii="Arial Narrow" w:hAnsi="Arial Narrow" w:cstheme="minorHAnsi"/>
                <w:sz w:val="20"/>
                <w:szCs w:val="20"/>
              </w:rPr>
            </w:pPr>
          </w:p>
        </w:tc>
        <w:tc>
          <w:tcPr>
            <w:tcW w:w="472" w:type="pct"/>
          </w:tcPr>
          <w:p w:rsidR="00FB7E23" w:rsidRPr="00FB7E23" w:rsidRDefault="00FB7E23" w:rsidP="00FB7E23">
            <w:pPr>
              <w:spacing w:before="40" w:after="40"/>
              <w:jc w:val="both"/>
              <w:rPr>
                <w:rFonts w:ascii="Arial Narrow" w:hAnsi="Arial Narrow" w:cstheme="minorHAnsi"/>
                <w:sz w:val="20"/>
                <w:szCs w:val="20"/>
              </w:rPr>
            </w:pPr>
          </w:p>
        </w:tc>
        <w:tc>
          <w:tcPr>
            <w:tcW w:w="678" w:type="pct"/>
          </w:tcPr>
          <w:p w:rsidR="00FB7E23" w:rsidRPr="00FB7E23" w:rsidRDefault="00FB7E23" w:rsidP="00FB7E23">
            <w:pPr>
              <w:spacing w:before="40" w:after="40"/>
              <w:jc w:val="both"/>
              <w:rPr>
                <w:rFonts w:ascii="Arial Narrow" w:hAnsi="Arial Narrow" w:cstheme="minorHAnsi"/>
                <w:sz w:val="20"/>
                <w:szCs w:val="20"/>
              </w:rPr>
            </w:pPr>
          </w:p>
        </w:tc>
        <w:tc>
          <w:tcPr>
            <w:tcW w:w="626" w:type="pct"/>
          </w:tcPr>
          <w:p w:rsidR="00FB7E23" w:rsidRPr="00FB7E23" w:rsidRDefault="00FB7E23" w:rsidP="00FB7E23">
            <w:pPr>
              <w:spacing w:before="40" w:after="40"/>
              <w:jc w:val="both"/>
              <w:rPr>
                <w:rFonts w:ascii="Arial Narrow" w:hAnsi="Arial Narrow" w:cstheme="minorHAnsi"/>
                <w:sz w:val="20"/>
                <w:szCs w:val="20"/>
              </w:rPr>
            </w:pPr>
          </w:p>
        </w:tc>
        <w:tc>
          <w:tcPr>
            <w:tcW w:w="594" w:type="pct"/>
          </w:tcPr>
          <w:p w:rsidR="00FB7E23" w:rsidRPr="00FB7E23" w:rsidRDefault="00FB7E23" w:rsidP="00FB7E23">
            <w:pPr>
              <w:spacing w:before="40" w:after="40"/>
              <w:jc w:val="both"/>
              <w:rPr>
                <w:rFonts w:ascii="Arial Narrow" w:hAnsi="Arial Narrow" w:cstheme="minorHAnsi"/>
                <w:sz w:val="20"/>
                <w:szCs w:val="20"/>
              </w:rPr>
            </w:pPr>
          </w:p>
        </w:tc>
        <w:tc>
          <w:tcPr>
            <w:tcW w:w="609" w:type="pct"/>
          </w:tcPr>
          <w:p w:rsidR="00FB7E23" w:rsidRPr="00FB7E23" w:rsidRDefault="00FB7E23" w:rsidP="00FB7E23">
            <w:pPr>
              <w:spacing w:before="40" w:after="40"/>
              <w:jc w:val="both"/>
              <w:rPr>
                <w:rFonts w:ascii="Arial Narrow" w:hAnsi="Arial Narrow" w:cstheme="minorHAnsi"/>
                <w:sz w:val="20"/>
                <w:szCs w:val="20"/>
              </w:rPr>
            </w:pPr>
          </w:p>
        </w:tc>
        <w:tc>
          <w:tcPr>
            <w:tcW w:w="608" w:type="pct"/>
          </w:tcPr>
          <w:p w:rsidR="00FB7E23" w:rsidRPr="00FB7E23" w:rsidRDefault="00FB7E23" w:rsidP="00FB7E23">
            <w:pPr>
              <w:spacing w:before="40" w:after="40"/>
              <w:jc w:val="both"/>
              <w:rPr>
                <w:rFonts w:ascii="Arial Narrow" w:hAnsi="Arial Narrow" w:cstheme="minorHAnsi"/>
                <w:sz w:val="20"/>
                <w:szCs w:val="20"/>
              </w:rPr>
            </w:pPr>
          </w:p>
        </w:tc>
      </w:tr>
    </w:tbl>
    <w:p w:rsidR="00AC0672" w:rsidRPr="00AC0672" w:rsidRDefault="00AC0672" w:rsidP="00FB7E23">
      <w:pPr>
        <w:pStyle w:val="ListParagraph"/>
        <w:spacing w:after="0" w:line="240" w:lineRule="auto"/>
        <w:jc w:val="both"/>
        <w:rPr>
          <w:rFonts w:cstheme="minorHAnsi"/>
          <w:sz w:val="23"/>
          <w:szCs w:val="23"/>
        </w:rPr>
      </w:pPr>
    </w:p>
    <w:p w:rsidR="00AC0672" w:rsidRPr="00AC0672" w:rsidRDefault="00AC0672" w:rsidP="000D45F8">
      <w:pPr>
        <w:pStyle w:val="ListParagraph"/>
        <w:numPr>
          <w:ilvl w:val="0"/>
          <w:numId w:val="19"/>
        </w:numPr>
        <w:spacing w:after="0" w:line="240" w:lineRule="auto"/>
        <w:ind w:left="1440"/>
        <w:jc w:val="both"/>
        <w:rPr>
          <w:rFonts w:cstheme="minorHAnsi"/>
          <w:b/>
          <w:bCs/>
          <w:sz w:val="23"/>
          <w:szCs w:val="23"/>
        </w:rPr>
      </w:pPr>
      <w:r w:rsidRPr="00AC0672">
        <w:rPr>
          <w:rFonts w:cstheme="minorHAnsi"/>
          <w:b/>
          <w:bCs/>
          <w:sz w:val="23"/>
          <w:szCs w:val="23"/>
        </w:rPr>
        <w:t>Detailed Plan of Action:</w:t>
      </w:r>
    </w:p>
    <w:p w:rsidR="00FB7E23" w:rsidRDefault="00FB7E23" w:rsidP="00FB7E23">
      <w:pPr>
        <w:pStyle w:val="ListParagraph"/>
        <w:spacing w:after="0" w:line="240" w:lineRule="auto"/>
        <w:ind w:left="1800"/>
        <w:jc w:val="both"/>
        <w:rPr>
          <w:rFonts w:cstheme="minorHAnsi"/>
          <w:sz w:val="23"/>
          <w:szCs w:val="23"/>
        </w:rPr>
      </w:pPr>
    </w:p>
    <w:p w:rsidR="00AC0672" w:rsidRP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Based on the strategic plans, develop individual farmer based plans and present their consolidated budgets.</w:t>
      </w:r>
    </w:p>
    <w:p w:rsidR="00AC0672" w:rsidRP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Explain the cost-benefit ratios.</w:t>
      </w:r>
    </w:p>
    <w:p w:rsidR="00AC0672" w:rsidRDefault="00AC0672" w:rsidP="000D45F8">
      <w:pPr>
        <w:pStyle w:val="ListParagraph"/>
        <w:numPr>
          <w:ilvl w:val="1"/>
          <w:numId w:val="19"/>
        </w:numPr>
        <w:spacing w:after="0" w:line="312" w:lineRule="auto"/>
        <w:ind w:left="1800"/>
        <w:jc w:val="both"/>
        <w:rPr>
          <w:rFonts w:cstheme="minorHAnsi"/>
          <w:sz w:val="23"/>
          <w:szCs w:val="23"/>
        </w:rPr>
      </w:pPr>
      <w:r w:rsidRPr="00AC0672">
        <w:rPr>
          <w:rFonts w:cstheme="minorHAnsi"/>
          <w:sz w:val="23"/>
          <w:szCs w:val="23"/>
        </w:rPr>
        <w:t xml:space="preserve">Can this be taken up on a loan basis? </w:t>
      </w:r>
    </w:p>
    <w:p w:rsidR="00FB7E23" w:rsidRDefault="00FB7E23" w:rsidP="00D64DF7">
      <w:pPr>
        <w:spacing w:after="0" w:line="240" w:lineRule="auto"/>
        <w:jc w:val="both"/>
        <w:rPr>
          <w:rFonts w:cstheme="minorHAnsi"/>
          <w:sz w:val="23"/>
          <w:szCs w:val="23"/>
        </w:rPr>
      </w:pPr>
    </w:p>
    <w:p w:rsidR="00AC0672" w:rsidRPr="00D64DF7" w:rsidRDefault="00AC0672" w:rsidP="00D64DF7">
      <w:pPr>
        <w:spacing w:after="0" w:line="240" w:lineRule="auto"/>
        <w:jc w:val="both"/>
        <w:rPr>
          <w:rFonts w:cstheme="minorHAnsi"/>
          <w:b/>
          <w:bCs/>
          <w:sz w:val="23"/>
          <w:szCs w:val="23"/>
        </w:rPr>
      </w:pPr>
      <w:r w:rsidRPr="00D64DF7">
        <w:rPr>
          <w:rFonts w:cstheme="minorHAnsi"/>
          <w:b/>
          <w:bCs/>
          <w:sz w:val="23"/>
          <w:szCs w:val="23"/>
        </w:rPr>
        <w:t>SOIL HEALTH ENHANCEMENT OPTIONS:</w:t>
      </w:r>
    </w:p>
    <w:p w:rsidR="00AC0672" w:rsidRPr="00AC0672" w:rsidRDefault="00AC0672" w:rsidP="00D64DF7">
      <w:pPr>
        <w:spacing w:after="0" w:line="240" w:lineRule="auto"/>
        <w:jc w:val="both"/>
        <w:rPr>
          <w:rFonts w:cstheme="minorHAnsi"/>
          <w:sz w:val="23"/>
          <w:szCs w:val="23"/>
        </w:rPr>
      </w:pPr>
    </w:p>
    <w:p w:rsidR="00AC0672" w:rsidRDefault="00AC0672" w:rsidP="00AC0672">
      <w:pPr>
        <w:spacing w:after="0" w:line="312" w:lineRule="auto"/>
        <w:jc w:val="both"/>
        <w:rPr>
          <w:rFonts w:cstheme="minorHAnsi"/>
          <w:sz w:val="23"/>
          <w:szCs w:val="23"/>
        </w:rPr>
      </w:pPr>
      <w:r w:rsidRPr="00AC0672">
        <w:rPr>
          <w:rFonts w:cstheme="minorHAnsi"/>
          <w:sz w:val="23"/>
          <w:szCs w:val="23"/>
        </w:rPr>
        <w:t>To help in planning the following is a summary of options for enhancing soil health.  Soil health improvement mainly depends on soil organic matter/ regular addition of organic matter. Addition of 10 tons per ha is the general recommendation. Farmers apply FYM in rotation for different plots. Considering this, even if we can achieve 2 tons of organic matter applied every year per acre would be quite an achievement. This has to be sustained over years to make a credible impact.</w:t>
      </w:r>
    </w:p>
    <w:p w:rsidR="00D64DF7" w:rsidRPr="00AC0672" w:rsidRDefault="00D64DF7" w:rsidP="00D64DF7">
      <w:pPr>
        <w:spacing w:after="0" w:line="240" w:lineRule="auto"/>
        <w:jc w:val="both"/>
        <w:rPr>
          <w:rFonts w:cstheme="minorHAnsi"/>
          <w:sz w:val="23"/>
          <w:szCs w:val="23"/>
        </w:rPr>
      </w:pPr>
    </w:p>
    <w:p w:rsidR="00AC0672" w:rsidRDefault="00AC0672" w:rsidP="00AC0672">
      <w:pPr>
        <w:spacing w:after="0" w:line="312" w:lineRule="auto"/>
        <w:jc w:val="both"/>
        <w:rPr>
          <w:rFonts w:cstheme="minorHAnsi"/>
          <w:sz w:val="23"/>
          <w:szCs w:val="23"/>
        </w:rPr>
      </w:pPr>
      <w:r w:rsidRPr="00AC0672">
        <w:rPr>
          <w:rFonts w:cstheme="minorHAnsi"/>
          <w:sz w:val="23"/>
          <w:szCs w:val="23"/>
        </w:rPr>
        <w:t>In addition to addition of organic matter, keeping the soil covered</w:t>
      </w:r>
      <w:r w:rsidR="000479A8">
        <w:rPr>
          <w:rFonts w:cstheme="minorHAnsi"/>
          <w:sz w:val="23"/>
          <w:szCs w:val="23"/>
        </w:rPr>
        <w:t xml:space="preserve"> with a crop</w:t>
      </w:r>
      <w:r w:rsidRPr="00AC0672">
        <w:rPr>
          <w:rFonts w:cstheme="minorHAnsi"/>
          <w:sz w:val="23"/>
          <w:szCs w:val="23"/>
        </w:rPr>
        <w:t xml:space="preserve"> for as long a period as possible will help in retaining moisture and prevent desiccation of organic matter. In rainfed situations, organic matter is most essential for harvesting rainfall in to soil profile and retaining it for longer periods.</w:t>
      </w:r>
    </w:p>
    <w:p w:rsidR="00D64DF7" w:rsidRPr="00AC0672" w:rsidRDefault="00D64DF7" w:rsidP="00D64DF7">
      <w:pPr>
        <w:spacing w:after="0" w:line="240" w:lineRule="auto"/>
        <w:jc w:val="both"/>
        <w:rPr>
          <w:rFonts w:cstheme="minorHAnsi"/>
          <w:sz w:val="23"/>
          <w:szCs w:val="23"/>
        </w:rPr>
      </w:pPr>
    </w:p>
    <w:p w:rsidR="00AC0672" w:rsidRDefault="00AC0672" w:rsidP="00AC0672">
      <w:pPr>
        <w:spacing w:after="0" w:line="312" w:lineRule="auto"/>
        <w:jc w:val="both"/>
        <w:rPr>
          <w:rFonts w:cstheme="minorHAnsi"/>
          <w:sz w:val="23"/>
          <w:szCs w:val="23"/>
        </w:rPr>
      </w:pPr>
      <w:r w:rsidRPr="00AC0672">
        <w:rPr>
          <w:rFonts w:cstheme="minorHAnsi"/>
          <w:sz w:val="23"/>
          <w:szCs w:val="23"/>
        </w:rPr>
        <w:t>Of all the measures, in situ measure are the most cost effective and easier.</w:t>
      </w:r>
    </w:p>
    <w:p w:rsidR="00D64DF7" w:rsidRPr="00AC0672" w:rsidRDefault="00D64DF7" w:rsidP="00D64DF7">
      <w:pPr>
        <w:spacing w:after="0" w:line="240" w:lineRule="auto"/>
        <w:jc w:val="both"/>
        <w:rPr>
          <w:rFonts w:cstheme="minorHAnsi"/>
          <w:sz w:val="23"/>
          <w:szCs w:val="23"/>
        </w:rPr>
      </w:pPr>
    </w:p>
    <w:p w:rsidR="00AC0672" w:rsidRPr="00D64DF7" w:rsidRDefault="00AC0672" w:rsidP="00AC0672">
      <w:pPr>
        <w:spacing w:after="0" w:line="312" w:lineRule="auto"/>
        <w:jc w:val="both"/>
        <w:rPr>
          <w:rFonts w:cstheme="minorHAnsi"/>
          <w:sz w:val="23"/>
          <w:szCs w:val="23"/>
          <w:u w:val="single"/>
        </w:rPr>
      </w:pPr>
      <w:r w:rsidRPr="00D64DF7">
        <w:rPr>
          <w:rFonts w:cstheme="minorHAnsi"/>
          <w:sz w:val="23"/>
          <w:szCs w:val="23"/>
          <w:u w:val="single"/>
        </w:rPr>
        <w:t>The following are the options for soil health improvement:</w:t>
      </w:r>
    </w:p>
    <w:p w:rsidR="00D64DF7" w:rsidRPr="00AC0672" w:rsidRDefault="00D64DF7" w:rsidP="00D64DF7">
      <w:pPr>
        <w:spacing w:after="0" w:line="240" w:lineRule="auto"/>
        <w:jc w:val="both"/>
        <w:rPr>
          <w:rFonts w:cstheme="minorHAnsi"/>
          <w:sz w:val="23"/>
          <w:szCs w:val="23"/>
        </w:rPr>
      </w:pPr>
    </w:p>
    <w:p w:rsidR="00AC0672" w:rsidRPr="00D64DF7" w:rsidRDefault="00AC0672" w:rsidP="000D45F8">
      <w:pPr>
        <w:pStyle w:val="ListParagraph"/>
        <w:numPr>
          <w:ilvl w:val="0"/>
          <w:numId w:val="23"/>
        </w:numPr>
        <w:spacing w:after="0" w:line="312" w:lineRule="auto"/>
        <w:jc w:val="both"/>
        <w:rPr>
          <w:rFonts w:cstheme="minorHAnsi"/>
          <w:b/>
          <w:bCs/>
          <w:sz w:val="23"/>
          <w:szCs w:val="23"/>
        </w:rPr>
      </w:pPr>
      <w:r w:rsidRPr="00AC0672">
        <w:rPr>
          <w:rFonts w:cstheme="minorHAnsi"/>
          <w:b/>
          <w:bCs/>
          <w:sz w:val="23"/>
          <w:szCs w:val="23"/>
        </w:rPr>
        <w:t xml:space="preserve">Crop Systems: </w:t>
      </w:r>
      <w:r w:rsidR="00D64DF7">
        <w:rPr>
          <w:rFonts w:cstheme="minorHAnsi"/>
          <w:b/>
          <w:bCs/>
          <w:sz w:val="23"/>
          <w:szCs w:val="23"/>
        </w:rPr>
        <w:t xml:space="preserve"> </w:t>
      </w:r>
      <w:r w:rsidRPr="00D64DF7">
        <w:rPr>
          <w:rFonts w:cstheme="minorHAnsi"/>
          <w:sz w:val="23"/>
          <w:szCs w:val="23"/>
        </w:rPr>
        <w:t>These need to be planned in a way that at least 1/3</w:t>
      </w:r>
      <w:r w:rsidRPr="00D64DF7">
        <w:rPr>
          <w:rFonts w:cstheme="minorHAnsi"/>
          <w:sz w:val="23"/>
          <w:szCs w:val="23"/>
          <w:vertAlign w:val="superscript"/>
        </w:rPr>
        <w:t>rd</w:t>
      </w:r>
      <w:r w:rsidRPr="00D64DF7">
        <w:rPr>
          <w:rFonts w:cstheme="minorHAnsi"/>
          <w:sz w:val="23"/>
          <w:szCs w:val="23"/>
        </w:rPr>
        <w:t xml:space="preserve"> of the biomass need to be recycled into the soil. </w:t>
      </w:r>
    </w:p>
    <w:p w:rsidR="00AC0672" w:rsidRPr="00AC0672" w:rsidRDefault="00AC0672" w:rsidP="000D45F8">
      <w:pPr>
        <w:pStyle w:val="ListParagraph"/>
        <w:numPr>
          <w:ilvl w:val="2"/>
          <w:numId w:val="23"/>
        </w:numPr>
        <w:spacing w:after="0" w:line="312" w:lineRule="auto"/>
        <w:ind w:left="720"/>
        <w:jc w:val="both"/>
        <w:rPr>
          <w:rFonts w:cstheme="minorHAnsi"/>
          <w:sz w:val="23"/>
          <w:szCs w:val="23"/>
        </w:rPr>
      </w:pPr>
      <w:r w:rsidRPr="00AC0672">
        <w:rPr>
          <w:rFonts w:cstheme="minorHAnsi"/>
          <w:sz w:val="23"/>
          <w:szCs w:val="23"/>
        </w:rPr>
        <w:t>Substantial addition comes with green manuring. But it is difficult in rainfed situations, as crops need to be sown with first rains. Green manure intercrops and incorporation during crop season is an option.</w:t>
      </w:r>
    </w:p>
    <w:p w:rsidR="00AC0672" w:rsidRPr="00AC0672" w:rsidRDefault="00AC0672" w:rsidP="000D45F8">
      <w:pPr>
        <w:pStyle w:val="ListParagraph"/>
        <w:numPr>
          <w:ilvl w:val="2"/>
          <w:numId w:val="23"/>
        </w:numPr>
        <w:spacing w:after="0" w:line="312" w:lineRule="auto"/>
        <w:ind w:left="720"/>
        <w:jc w:val="both"/>
        <w:rPr>
          <w:rFonts w:cstheme="minorHAnsi"/>
          <w:sz w:val="23"/>
          <w:szCs w:val="23"/>
        </w:rPr>
      </w:pPr>
      <w:r w:rsidRPr="00AC0672">
        <w:rPr>
          <w:rFonts w:cstheme="minorHAnsi"/>
          <w:sz w:val="23"/>
          <w:szCs w:val="23"/>
        </w:rPr>
        <w:t>Crop rotations and intercrops with pulses. Crops like redgram adds lot of leaf litter.</w:t>
      </w:r>
    </w:p>
    <w:p w:rsidR="00AC0672" w:rsidRPr="00AC0672" w:rsidRDefault="00AC0672" w:rsidP="000D45F8">
      <w:pPr>
        <w:pStyle w:val="ListParagraph"/>
        <w:numPr>
          <w:ilvl w:val="2"/>
          <w:numId w:val="23"/>
        </w:numPr>
        <w:spacing w:after="0" w:line="312" w:lineRule="auto"/>
        <w:ind w:left="720"/>
        <w:jc w:val="both"/>
        <w:rPr>
          <w:rFonts w:cstheme="minorHAnsi"/>
          <w:sz w:val="23"/>
          <w:szCs w:val="23"/>
        </w:rPr>
      </w:pPr>
      <w:r w:rsidRPr="00AC0672">
        <w:rPr>
          <w:rFonts w:cstheme="minorHAnsi"/>
          <w:sz w:val="23"/>
          <w:szCs w:val="23"/>
        </w:rPr>
        <w:t xml:space="preserve">Intercrops of legumes </w:t>
      </w:r>
    </w:p>
    <w:p w:rsidR="00AC0672" w:rsidRPr="00AC0672" w:rsidRDefault="00AC0672" w:rsidP="000D45F8">
      <w:pPr>
        <w:pStyle w:val="ListParagraph"/>
        <w:numPr>
          <w:ilvl w:val="2"/>
          <w:numId w:val="23"/>
        </w:numPr>
        <w:spacing w:after="0" w:line="312" w:lineRule="auto"/>
        <w:ind w:left="720"/>
        <w:jc w:val="both"/>
        <w:rPr>
          <w:rFonts w:cstheme="minorHAnsi"/>
          <w:sz w:val="23"/>
          <w:szCs w:val="23"/>
        </w:rPr>
      </w:pPr>
      <w:r w:rsidRPr="00AC0672">
        <w:rPr>
          <w:rFonts w:cstheme="minorHAnsi"/>
          <w:sz w:val="23"/>
          <w:szCs w:val="23"/>
        </w:rPr>
        <w:t>Navadhanya system by far, is the best option for intense biomass addition to soils. The system adds biomass and keeps the soil covered for many months.</w:t>
      </w:r>
    </w:p>
    <w:p w:rsidR="00AC0672" w:rsidRPr="00AC0672" w:rsidRDefault="00AC0672" w:rsidP="000D45F8">
      <w:pPr>
        <w:pStyle w:val="ListParagraph"/>
        <w:numPr>
          <w:ilvl w:val="2"/>
          <w:numId w:val="23"/>
        </w:numPr>
        <w:spacing w:after="0" w:line="312" w:lineRule="auto"/>
        <w:ind w:left="720"/>
        <w:jc w:val="both"/>
        <w:rPr>
          <w:rFonts w:cstheme="minorHAnsi"/>
          <w:sz w:val="23"/>
          <w:szCs w:val="23"/>
        </w:rPr>
      </w:pPr>
      <w:r w:rsidRPr="00AC0672">
        <w:rPr>
          <w:rFonts w:cstheme="minorHAnsi"/>
          <w:sz w:val="23"/>
          <w:szCs w:val="23"/>
        </w:rPr>
        <w:t>Mixing tree crops</w:t>
      </w:r>
    </w:p>
    <w:p w:rsidR="00AC0672" w:rsidRPr="00AC0672" w:rsidRDefault="00AC0672" w:rsidP="000D45F8">
      <w:pPr>
        <w:pStyle w:val="ListParagraph"/>
        <w:numPr>
          <w:ilvl w:val="2"/>
          <w:numId w:val="23"/>
        </w:numPr>
        <w:spacing w:after="0" w:line="312" w:lineRule="auto"/>
        <w:ind w:left="720"/>
        <w:jc w:val="both"/>
        <w:rPr>
          <w:rFonts w:cstheme="minorHAnsi"/>
          <w:sz w:val="23"/>
          <w:szCs w:val="23"/>
        </w:rPr>
      </w:pPr>
      <w:r w:rsidRPr="00AC0672">
        <w:rPr>
          <w:rFonts w:cstheme="minorHAnsi"/>
          <w:sz w:val="23"/>
          <w:szCs w:val="23"/>
        </w:rPr>
        <w:t>Avoiding crop residue burning,</w:t>
      </w:r>
      <w:r w:rsidR="00E615DF">
        <w:rPr>
          <w:rFonts w:cstheme="minorHAnsi"/>
          <w:sz w:val="23"/>
          <w:szCs w:val="23"/>
        </w:rPr>
        <w:t xml:space="preserve"> and promoting</w:t>
      </w:r>
      <w:r w:rsidRPr="00AC0672">
        <w:rPr>
          <w:rFonts w:cstheme="minorHAnsi"/>
          <w:sz w:val="23"/>
          <w:szCs w:val="23"/>
        </w:rPr>
        <w:t xml:space="preserve"> composting/ soil incorporation of biomass using rotovators are good strategies.</w:t>
      </w:r>
    </w:p>
    <w:p w:rsidR="00AC0672" w:rsidRDefault="00AC0672" w:rsidP="000D45F8">
      <w:pPr>
        <w:pStyle w:val="ListParagraph"/>
        <w:numPr>
          <w:ilvl w:val="2"/>
          <w:numId w:val="23"/>
        </w:numPr>
        <w:spacing w:after="0" w:line="312" w:lineRule="auto"/>
        <w:ind w:left="720"/>
        <w:jc w:val="both"/>
        <w:rPr>
          <w:rFonts w:cstheme="minorHAnsi"/>
          <w:sz w:val="23"/>
          <w:szCs w:val="23"/>
        </w:rPr>
      </w:pPr>
      <w:r w:rsidRPr="00AC0672">
        <w:rPr>
          <w:rFonts w:cstheme="minorHAnsi"/>
          <w:sz w:val="23"/>
          <w:szCs w:val="23"/>
        </w:rPr>
        <w:t>Use of bio-decomposers may help in faster composting.</w:t>
      </w:r>
    </w:p>
    <w:p w:rsidR="00D64DF7" w:rsidRPr="00AC0672" w:rsidRDefault="00D64DF7" w:rsidP="00D64DF7">
      <w:pPr>
        <w:pStyle w:val="ListParagraph"/>
        <w:spacing w:after="0" w:line="240" w:lineRule="auto"/>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t>Bund plantation and incorporation of green leaf manure; species like Gliricidia, pongamia are extensively used for this purpose.</w:t>
      </w:r>
    </w:p>
    <w:p w:rsidR="00D64DF7" w:rsidRDefault="00D64DF7" w:rsidP="00D64DF7">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t>Tree based crop systems are also practiced.</w:t>
      </w:r>
    </w:p>
    <w:p w:rsidR="00D64DF7" w:rsidRDefault="00D64DF7" w:rsidP="00D64DF7">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t>Sheep penning is a traditional practice.</w:t>
      </w:r>
    </w:p>
    <w:p w:rsidR="00D64DF7" w:rsidRDefault="00D64DF7" w:rsidP="00D64DF7">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t>FYM : traditionally farmers used collect biomass, spread it on the cattle sheds and add the litter to the FYP. This has multiple advantages. One can target the present availability of FYP at the homestead and aims at doubling or trebling the quantity by adding more biomass to dung.</w:t>
      </w:r>
    </w:p>
    <w:p w:rsidR="00D64DF7" w:rsidRDefault="00D64DF7" w:rsidP="00D64DF7">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t>Composting: This happens at the homestead or at cattle shed or can also be at the farm. Most important is the availability of biomass, water and labor. There are different composting methods. One that is most appropriate for biomass constrained rainfed situation is the aerobic composting. Vermicomposting is an option but water and labor intensive.</w:t>
      </w:r>
    </w:p>
    <w:p w:rsidR="00D64DF7" w:rsidRDefault="00D64DF7" w:rsidP="00D64DF7">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t>Increasing the quantity of FYM: The strategy is to add more biomass so that the household FYM quantity gets 2 to 3 times.</w:t>
      </w:r>
    </w:p>
    <w:p w:rsidR="00D64DF7" w:rsidRDefault="00D64DF7" w:rsidP="00D64DF7">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t>Planting glyricidia around the compost pit provides useful fresh leaf biomass for composting</w:t>
      </w:r>
    </w:p>
    <w:p w:rsidR="00D64DF7" w:rsidRDefault="00D64DF7" w:rsidP="00D64DF7">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lastRenderedPageBreak/>
        <w:t>Mulching and/ or conservation agriculture without chemicals: covering the soil with biomass and/ or no-till agriculture are also an option.</w:t>
      </w:r>
    </w:p>
    <w:p w:rsidR="00D64DF7" w:rsidRDefault="00D64DF7" w:rsidP="00D64DF7">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t>Integration of livestock into crop/ farming systems : makes rich animal dung available for addition to soil.</w:t>
      </w:r>
    </w:p>
    <w:p w:rsidR="00D64DF7" w:rsidRDefault="00D64DF7" w:rsidP="00D64DF7">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t>There are several other ways and exploring them locally may provide valuable insights for planning.</w:t>
      </w:r>
    </w:p>
    <w:p w:rsidR="00D64DF7" w:rsidRDefault="00D64DF7" w:rsidP="00D64DF7">
      <w:pPr>
        <w:pStyle w:val="ListParagraph"/>
        <w:spacing w:after="0" w:line="240" w:lineRule="auto"/>
        <w:ind w:left="360"/>
        <w:jc w:val="both"/>
        <w:rPr>
          <w:rFonts w:cstheme="minorHAnsi"/>
          <w:sz w:val="23"/>
          <w:szCs w:val="23"/>
        </w:rPr>
      </w:pPr>
    </w:p>
    <w:p w:rsidR="00AC0672" w:rsidRPr="00AC0672" w:rsidRDefault="00AC0672" w:rsidP="000D45F8">
      <w:pPr>
        <w:pStyle w:val="ListParagraph"/>
        <w:numPr>
          <w:ilvl w:val="0"/>
          <w:numId w:val="23"/>
        </w:numPr>
        <w:spacing w:after="0" w:line="312" w:lineRule="auto"/>
        <w:jc w:val="both"/>
        <w:rPr>
          <w:rFonts w:cstheme="minorHAnsi"/>
          <w:sz w:val="23"/>
          <w:szCs w:val="23"/>
        </w:rPr>
      </w:pPr>
      <w:r w:rsidRPr="00AC0672">
        <w:rPr>
          <w:rFonts w:cstheme="minorHAnsi"/>
          <w:sz w:val="23"/>
          <w:szCs w:val="23"/>
        </w:rPr>
        <w:t>ZBNF practices also are mix of several strategies above along with application of bio-manures for improving soil biology and emphasises on in situ measures. Multi-tier cropping like Navadhanya improves soils substantially with addition of biomass and also as it covers the soil for longer periods.</w:t>
      </w:r>
    </w:p>
    <w:p w:rsidR="00D64DF7" w:rsidRDefault="00D64DF7" w:rsidP="00D64DF7">
      <w:pPr>
        <w:spacing w:after="0" w:line="240" w:lineRule="auto"/>
        <w:jc w:val="both"/>
        <w:rPr>
          <w:rFonts w:cstheme="minorHAnsi"/>
          <w:sz w:val="23"/>
          <w:szCs w:val="23"/>
        </w:rPr>
      </w:pPr>
    </w:p>
    <w:p w:rsidR="00AC0672" w:rsidRDefault="00AC0672" w:rsidP="00AC0672">
      <w:pPr>
        <w:spacing w:after="0" w:line="312" w:lineRule="auto"/>
        <w:jc w:val="both"/>
        <w:rPr>
          <w:rFonts w:cstheme="minorHAnsi"/>
          <w:sz w:val="23"/>
          <w:szCs w:val="23"/>
        </w:rPr>
      </w:pPr>
      <w:r w:rsidRPr="00AC0672">
        <w:rPr>
          <w:rFonts w:cstheme="minorHAnsi"/>
          <w:sz w:val="23"/>
          <w:szCs w:val="23"/>
        </w:rPr>
        <w:t>The above are indicative and not exhaustive.  Exploring local traditions provides much better tested options.</w:t>
      </w:r>
    </w:p>
    <w:p w:rsidR="00FD5686" w:rsidRPr="00230CA1" w:rsidRDefault="00FD5686" w:rsidP="00FD5686">
      <w:pPr>
        <w:spacing w:after="0" w:line="240" w:lineRule="auto"/>
        <w:jc w:val="both"/>
        <w:rPr>
          <w:rFonts w:cstheme="minorHAnsi"/>
          <w:sz w:val="23"/>
          <w:szCs w:val="23"/>
        </w:rPr>
      </w:pPr>
    </w:p>
    <w:p w:rsidR="00FD5686" w:rsidRPr="00230CA1" w:rsidRDefault="00FD5686" w:rsidP="000D45F8">
      <w:pPr>
        <w:pStyle w:val="Heading3"/>
        <w:numPr>
          <w:ilvl w:val="0"/>
          <w:numId w:val="12"/>
        </w:numPr>
        <w:pBdr>
          <w:bottom w:val="single" w:sz="4" w:space="1" w:color="auto"/>
        </w:pBdr>
        <w:spacing w:before="0" w:line="240" w:lineRule="auto"/>
        <w:rPr>
          <w:color w:val="000000" w:themeColor="text1"/>
        </w:rPr>
      </w:pPr>
      <w:bookmarkStart w:id="31" w:name="_Toc511743576"/>
      <w:r w:rsidRPr="00230CA1">
        <w:rPr>
          <w:color w:val="000000" w:themeColor="text1"/>
        </w:rPr>
        <w:t xml:space="preserve">PLANNING EXERCISE </w:t>
      </w:r>
      <w:r>
        <w:rPr>
          <w:color w:val="000000" w:themeColor="text1"/>
        </w:rPr>
        <w:t>4</w:t>
      </w:r>
      <w:r w:rsidRPr="00230CA1">
        <w:rPr>
          <w:color w:val="000000" w:themeColor="text1"/>
        </w:rPr>
        <w:t xml:space="preserve">: </w:t>
      </w:r>
      <w:r>
        <w:rPr>
          <w:color w:val="000000" w:themeColor="text1"/>
        </w:rPr>
        <w:tab/>
        <w:t>PLANNING FOR WATER AND PROTECTIVE IRRIGATION</w:t>
      </w:r>
      <w:bookmarkEnd w:id="31"/>
    </w:p>
    <w:p w:rsidR="00FD5686" w:rsidRPr="00230CA1" w:rsidRDefault="00FD5686" w:rsidP="00FD5686">
      <w:pPr>
        <w:spacing w:after="0" w:line="240" w:lineRule="auto"/>
        <w:rPr>
          <w:rFonts w:cstheme="minorHAnsi"/>
          <w:sz w:val="23"/>
          <w:szCs w:val="23"/>
        </w:rPr>
      </w:pPr>
    </w:p>
    <w:p w:rsidR="00F75403" w:rsidRDefault="00F75403" w:rsidP="00F75403">
      <w:pPr>
        <w:spacing w:after="0" w:line="312" w:lineRule="auto"/>
        <w:jc w:val="both"/>
        <w:rPr>
          <w:rFonts w:cstheme="minorHAnsi"/>
          <w:b/>
          <w:bCs/>
          <w:i/>
          <w:iCs/>
          <w:sz w:val="23"/>
          <w:szCs w:val="23"/>
        </w:rPr>
      </w:pPr>
      <w:r w:rsidRPr="00FD5686">
        <w:rPr>
          <w:rFonts w:cstheme="minorHAnsi"/>
          <w:b/>
          <w:bCs/>
          <w:i/>
          <w:iCs/>
          <w:sz w:val="23"/>
          <w:szCs w:val="23"/>
        </w:rPr>
        <w:t>Purpose: Plan for protecting crops against drought spells at sowing and during different stages of crop growth</w:t>
      </w:r>
    </w:p>
    <w:p w:rsidR="00FD5686" w:rsidRPr="00FD5686" w:rsidRDefault="00FD5686" w:rsidP="00FD5686">
      <w:pPr>
        <w:spacing w:after="0" w:line="240" w:lineRule="auto"/>
        <w:jc w:val="both"/>
        <w:rPr>
          <w:rFonts w:cstheme="minorHAnsi"/>
          <w:b/>
          <w:bCs/>
          <w:i/>
          <w:iCs/>
          <w:sz w:val="23"/>
          <w:szCs w:val="23"/>
        </w:rPr>
      </w:pPr>
    </w:p>
    <w:p w:rsidR="00F75403" w:rsidRPr="00F75403" w:rsidRDefault="00F75403" w:rsidP="00FD5686">
      <w:pPr>
        <w:spacing w:after="0" w:line="240" w:lineRule="auto"/>
        <w:jc w:val="both"/>
        <w:rPr>
          <w:rFonts w:cstheme="minorHAnsi"/>
          <w:b/>
          <w:bCs/>
          <w:sz w:val="23"/>
          <w:szCs w:val="23"/>
        </w:rPr>
      </w:pPr>
      <w:r w:rsidRPr="00F75403">
        <w:rPr>
          <w:rFonts w:cstheme="minorHAnsi"/>
          <w:b/>
          <w:bCs/>
          <w:sz w:val="23"/>
          <w:szCs w:val="23"/>
        </w:rPr>
        <w:t>Specific Objective:</w:t>
      </w:r>
    </w:p>
    <w:p w:rsidR="00FD5686" w:rsidRDefault="00FD5686" w:rsidP="00FD5686">
      <w:pPr>
        <w:pStyle w:val="ListParagraph"/>
        <w:spacing w:after="0" w:line="240" w:lineRule="auto"/>
        <w:jc w:val="both"/>
        <w:rPr>
          <w:rFonts w:cstheme="minorHAnsi"/>
          <w:sz w:val="23"/>
          <w:szCs w:val="23"/>
        </w:rPr>
      </w:pPr>
    </w:p>
    <w:p w:rsidR="00F75403" w:rsidRPr="00F75403" w:rsidRDefault="00F75403" w:rsidP="000D45F8">
      <w:pPr>
        <w:pStyle w:val="ListParagraph"/>
        <w:numPr>
          <w:ilvl w:val="1"/>
          <w:numId w:val="25"/>
        </w:numPr>
        <w:spacing w:after="0" w:line="312" w:lineRule="auto"/>
        <w:jc w:val="both"/>
        <w:rPr>
          <w:rFonts w:cstheme="minorHAnsi"/>
          <w:sz w:val="23"/>
          <w:szCs w:val="23"/>
        </w:rPr>
      </w:pPr>
      <w:r w:rsidRPr="00F75403">
        <w:rPr>
          <w:rFonts w:cstheme="minorHAnsi"/>
          <w:sz w:val="23"/>
          <w:szCs w:val="23"/>
        </w:rPr>
        <w:t>Identifying crops cultivated in each LMU and understanding their drought vulnerability</w:t>
      </w:r>
    </w:p>
    <w:p w:rsidR="00F75403" w:rsidRPr="00F75403" w:rsidRDefault="00F75403" w:rsidP="000D45F8">
      <w:pPr>
        <w:pStyle w:val="ListParagraph"/>
        <w:numPr>
          <w:ilvl w:val="1"/>
          <w:numId w:val="25"/>
        </w:numPr>
        <w:spacing w:after="0" w:line="312" w:lineRule="auto"/>
        <w:jc w:val="both"/>
        <w:rPr>
          <w:rFonts w:cstheme="minorHAnsi"/>
          <w:sz w:val="23"/>
          <w:szCs w:val="23"/>
        </w:rPr>
      </w:pPr>
      <w:r w:rsidRPr="00F75403">
        <w:rPr>
          <w:rFonts w:cstheme="minorHAnsi"/>
          <w:sz w:val="23"/>
          <w:szCs w:val="23"/>
        </w:rPr>
        <w:t>Mapping and assessing water resources in the “learning site” and identify areas that are highly vulnerable to drought spells.</w:t>
      </w:r>
    </w:p>
    <w:p w:rsidR="00F75403" w:rsidRPr="00F75403" w:rsidRDefault="00F75403" w:rsidP="000D45F8">
      <w:pPr>
        <w:pStyle w:val="ListParagraph"/>
        <w:numPr>
          <w:ilvl w:val="1"/>
          <w:numId w:val="25"/>
        </w:numPr>
        <w:spacing w:after="0" w:line="312" w:lineRule="auto"/>
        <w:jc w:val="both"/>
        <w:rPr>
          <w:rFonts w:cstheme="minorHAnsi"/>
          <w:sz w:val="23"/>
          <w:szCs w:val="23"/>
        </w:rPr>
      </w:pPr>
      <w:r w:rsidRPr="00F75403">
        <w:rPr>
          <w:rFonts w:cstheme="minorHAnsi"/>
          <w:sz w:val="23"/>
          <w:szCs w:val="23"/>
        </w:rPr>
        <w:t>Planning for securing crops in the vulnerable areas against drought spells:</w:t>
      </w:r>
    </w:p>
    <w:p w:rsidR="00F75403" w:rsidRPr="00F75403" w:rsidRDefault="00F75403" w:rsidP="000D45F8">
      <w:pPr>
        <w:pStyle w:val="ListParagraph"/>
        <w:numPr>
          <w:ilvl w:val="2"/>
          <w:numId w:val="25"/>
        </w:numPr>
        <w:spacing w:after="0" w:line="312" w:lineRule="auto"/>
        <w:jc w:val="both"/>
        <w:rPr>
          <w:rFonts w:cstheme="minorHAnsi"/>
          <w:sz w:val="23"/>
          <w:szCs w:val="23"/>
        </w:rPr>
      </w:pPr>
      <w:r w:rsidRPr="00F75403">
        <w:rPr>
          <w:rFonts w:cstheme="minorHAnsi"/>
          <w:sz w:val="23"/>
          <w:szCs w:val="23"/>
        </w:rPr>
        <w:t>At sowing stage</w:t>
      </w:r>
    </w:p>
    <w:p w:rsidR="00F75403" w:rsidRPr="00F75403" w:rsidRDefault="00F75403" w:rsidP="000D45F8">
      <w:pPr>
        <w:pStyle w:val="ListParagraph"/>
        <w:numPr>
          <w:ilvl w:val="2"/>
          <w:numId w:val="25"/>
        </w:numPr>
        <w:spacing w:after="0" w:line="312" w:lineRule="auto"/>
        <w:jc w:val="both"/>
        <w:rPr>
          <w:rFonts w:cstheme="minorHAnsi"/>
          <w:sz w:val="23"/>
          <w:szCs w:val="23"/>
        </w:rPr>
      </w:pPr>
      <w:r w:rsidRPr="00F75403">
        <w:rPr>
          <w:rFonts w:cstheme="minorHAnsi"/>
          <w:sz w:val="23"/>
          <w:szCs w:val="23"/>
        </w:rPr>
        <w:t>At crop growth stages</w:t>
      </w:r>
    </w:p>
    <w:p w:rsidR="00F75403" w:rsidRDefault="00F75403" w:rsidP="000D45F8">
      <w:pPr>
        <w:pStyle w:val="ListParagraph"/>
        <w:numPr>
          <w:ilvl w:val="1"/>
          <w:numId w:val="25"/>
        </w:numPr>
        <w:spacing w:after="0" w:line="312" w:lineRule="auto"/>
        <w:jc w:val="both"/>
        <w:rPr>
          <w:rFonts w:cstheme="minorHAnsi"/>
          <w:sz w:val="23"/>
          <w:szCs w:val="23"/>
        </w:rPr>
      </w:pPr>
      <w:r w:rsidRPr="00F75403">
        <w:rPr>
          <w:rFonts w:cstheme="minorHAnsi"/>
          <w:sz w:val="23"/>
          <w:szCs w:val="23"/>
        </w:rPr>
        <w:t>Creating necessary infrastructure (water bodies or irrigation equipment) to meet the planned requirements</w:t>
      </w:r>
    </w:p>
    <w:p w:rsidR="00FD5686" w:rsidRPr="00F75403" w:rsidRDefault="00FD5686" w:rsidP="00FD5686">
      <w:pPr>
        <w:pStyle w:val="ListParagraph"/>
        <w:spacing w:after="0" w:line="240" w:lineRule="auto"/>
        <w:jc w:val="both"/>
        <w:rPr>
          <w:rFonts w:cstheme="minorHAnsi"/>
          <w:sz w:val="23"/>
          <w:szCs w:val="23"/>
        </w:rPr>
      </w:pPr>
    </w:p>
    <w:p w:rsidR="00F75403" w:rsidRDefault="00F75403" w:rsidP="00FD5686">
      <w:pPr>
        <w:spacing w:after="0" w:line="240" w:lineRule="auto"/>
        <w:jc w:val="both"/>
        <w:rPr>
          <w:rFonts w:cstheme="minorHAnsi"/>
          <w:i/>
          <w:iCs/>
          <w:sz w:val="23"/>
          <w:szCs w:val="23"/>
        </w:rPr>
      </w:pPr>
      <w:r w:rsidRPr="00FD5686">
        <w:rPr>
          <w:rFonts w:cstheme="minorHAnsi"/>
          <w:b/>
          <w:i/>
          <w:iCs/>
          <w:sz w:val="23"/>
          <w:szCs w:val="23"/>
        </w:rPr>
        <w:t>Steps</w:t>
      </w:r>
    </w:p>
    <w:p w:rsidR="00FD5686" w:rsidRPr="00FD5686" w:rsidRDefault="00FD5686" w:rsidP="00FD5686">
      <w:pPr>
        <w:spacing w:after="0" w:line="240" w:lineRule="auto"/>
        <w:jc w:val="both"/>
        <w:rPr>
          <w:rFonts w:cstheme="minorHAnsi"/>
          <w:i/>
          <w:iCs/>
          <w:sz w:val="23"/>
          <w:szCs w:val="23"/>
        </w:rPr>
      </w:pPr>
    </w:p>
    <w:p w:rsidR="00F75403" w:rsidRPr="00F75403" w:rsidRDefault="00F75403" w:rsidP="000D45F8">
      <w:pPr>
        <w:pStyle w:val="ListParagraph"/>
        <w:numPr>
          <w:ilvl w:val="0"/>
          <w:numId w:val="27"/>
        </w:numPr>
        <w:spacing w:after="0" w:line="240" w:lineRule="auto"/>
        <w:jc w:val="both"/>
        <w:rPr>
          <w:rFonts w:cstheme="minorHAnsi"/>
          <w:b/>
          <w:bCs/>
          <w:sz w:val="23"/>
          <w:szCs w:val="23"/>
        </w:rPr>
      </w:pPr>
      <w:r w:rsidRPr="00F75403">
        <w:rPr>
          <w:rFonts w:cstheme="minorHAnsi"/>
          <w:b/>
          <w:bCs/>
          <w:sz w:val="23"/>
          <w:szCs w:val="23"/>
        </w:rPr>
        <w:t>Situation Analysis:</w:t>
      </w:r>
    </w:p>
    <w:p w:rsidR="00FD5686" w:rsidRDefault="00FD5686" w:rsidP="00FD5686">
      <w:pPr>
        <w:pStyle w:val="ListParagraph"/>
        <w:spacing w:after="0" w:line="240" w:lineRule="auto"/>
        <w:jc w:val="both"/>
        <w:rPr>
          <w:rFonts w:cstheme="minorHAnsi"/>
          <w:b/>
          <w:bCs/>
          <w:sz w:val="23"/>
          <w:szCs w:val="23"/>
        </w:rPr>
      </w:pPr>
    </w:p>
    <w:p w:rsidR="00F75403" w:rsidRPr="00F75403" w:rsidRDefault="00F75403" w:rsidP="000D45F8">
      <w:pPr>
        <w:pStyle w:val="ListParagraph"/>
        <w:numPr>
          <w:ilvl w:val="0"/>
          <w:numId w:val="26"/>
        </w:numPr>
        <w:spacing w:after="0" w:line="240" w:lineRule="auto"/>
        <w:ind w:left="720"/>
        <w:jc w:val="both"/>
        <w:rPr>
          <w:rFonts w:cstheme="minorHAnsi"/>
          <w:b/>
          <w:bCs/>
          <w:sz w:val="23"/>
          <w:szCs w:val="23"/>
        </w:rPr>
      </w:pPr>
      <w:r w:rsidRPr="00F75403">
        <w:rPr>
          <w:rFonts w:cstheme="minorHAnsi"/>
          <w:b/>
          <w:bCs/>
          <w:sz w:val="23"/>
          <w:szCs w:val="23"/>
        </w:rPr>
        <w:t>Mapping Water Resources in the Learning Site:</w:t>
      </w:r>
    </w:p>
    <w:p w:rsidR="00FD5686" w:rsidRDefault="00FD5686" w:rsidP="00FD5686">
      <w:pPr>
        <w:pStyle w:val="ListParagraph"/>
        <w:spacing w:after="0" w:line="240" w:lineRule="auto"/>
        <w:ind w:left="1494"/>
        <w:jc w:val="both"/>
        <w:rPr>
          <w:rFonts w:cstheme="minorHAnsi"/>
          <w:sz w:val="23"/>
          <w:szCs w:val="23"/>
        </w:rPr>
      </w:pPr>
    </w:p>
    <w:p w:rsidR="00F75403" w:rsidRPr="00F75403" w:rsidRDefault="00F75403" w:rsidP="000D45F8">
      <w:pPr>
        <w:pStyle w:val="ListParagraph"/>
        <w:numPr>
          <w:ilvl w:val="1"/>
          <w:numId w:val="26"/>
        </w:numPr>
        <w:spacing w:after="0" w:line="312" w:lineRule="auto"/>
        <w:ind w:left="1080" w:hanging="360"/>
        <w:jc w:val="both"/>
        <w:rPr>
          <w:rFonts w:cstheme="minorHAnsi"/>
          <w:sz w:val="23"/>
          <w:szCs w:val="23"/>
        </w:rPr>
      </w:pPr>
      <w:r w:rsidRPr="00F75403">
        <w:rPr>
          <w:rFonts w:cstheme="minorHAnsi"/>
          <w:sz w:val="23"/>
          <w:szCs w:val="23"/>
        </w:rPr>
        <w:t xml:space="preserve">Use the Base (Google Earth) Map with drainage lines </w:t>
      </w:r>
    </w:p>
    <w:p w:rsidR="00FD5686" w:rsidRPr="00FD5686" w:rsidRDefault="00FD5686" w:rsidP="00FD5686">
      <w:pPr>
        <w:pStyle w:val="ListParagraph"/>
        <w:spacing w:after="0" w:line="240" w:lineRule="auto"/>
        <w:ind w:left="1080"/>
        <w:jc w:val="both"/>
        <w:rPr>
          <w:rFonts w:cstheme="minorHAnsi"/>
          <w:sz w:val="23"/>
          <w:szCs w:val="23"/>
        </w:rPr>
      </w:pPr>
    </w:p>
    <w:p w:rsidR="00F75403" w:rsidRPr="00FD5686" w:rsidRDefault="00F75403" w:rsidP="000D45F8">
      <w:pPr>
        <w:pStyle w:val="ListParagraph"/>
        <w:numPr>
          <w:ilvl w:val="1"/>
          <w:numId w:val="26"/>
        </w:numPr>
        <w:spacing w:after="0" w:line="312" w:lineRule="auto"/>
        <w:ind w:left="1080" w:hanging="360"/>
        <w:jc w:val="both"/>
        <w:rPr>
          <w:rFonts w:cstheme="minorHAnsi"/>
          <w:sz w:val="23"/>
          <w:szCs w:val="23"/>
        </w:rPr>
      </w:pPr>
      <w:r w:rsidRPr="00FD5686">
        <w:rPr>
          <w:rFonts w:cstheme="minorHAnsi"/>
          <w:sz w:val="23"/>
          <w:szCs w:val="23"/>
        </w:rPr>
        <w:t xml:space="preserve">Map water bodies on the map: </w:t>
      </w:r>
    </w:p>
    <w:p w:rsidR="00F75403" w:rsidRPr="00F75403" w:rsidRDefault="00F75403" w:rsidP="000D45F8">
      <w:pPr>
        <w:pStyle w:val="ListParagraph"/>
        <w:numPr>
          <w:ilvl w:val="2"/>
          <w:numId w:val="42"/>
        </w:numPr>
        <w:spacing w:after="0" w:line="312" w:lineRule="auto"/>
        <w:ind w:left="1440" w:hanging="360"/>
        <w:jc w:val="both"/>
        <w:rPr>
          <w:rFonts w:cstheme="minorHAnsi"/>
          <w:sz w:val="23"/>
          <w:szCs w:val="23"/>
        </w:rPr>
      </w:pPr>
      <w:r w:rsidRPr="00F75403">
        <w:rPr>
          <w:rFonts w:cstheme="minorHAnsi"/>
          <w:sz w:val="23"/>
          <w:szCs w:val="23"/>
        </w:rPr>
        <w:lastRenderedPageBreak/>
        <w:t xml:space="preserve">Drainage lines, check dams, tanks, farm ponds (lined and unlined) and other water bodies. </w:t>
      </w:r>
    </w:p>
    <w:p w:rsidR="00F75403" w:rsidRPr="00F75403" w:rsidRDefault="00F75403" w:rsidP="000D45F8">
      <w:pPr>
        <w:pStyle w:val="ListParagraph"/>
        <w:numPr>
          <w:ilvl w:val="2"/>
          <w:numId w:val="42"/>
        </w:numPr>
        <w:spacing w:after="0" w:line="312" w:lineRule="auto"/>
        <w:ind w:left="1440" w:hanging="360"/>
        <w:jc w:val="both"/>
        <w:rPr>
          <w:rFonts w:cstheme="minorHAnsi"/>
          <w:sz w:val="23"/>
          <w:szCs w:val="23"/>
        </w:rPr>
      </w:pPr>
      <w:r w:rsidRPr="00F75403">
        <w:rPr>
          <w:rFonts w:cstheme="minorHAnsi"/>
          <w:sz w:val="23"/>
          <w:szCs w:val="23"/>
        </w:rPr>
        <w:t>Map the bore wells and open wells</w:t>
      </w:r>
    </w:p>
    <w:p w:rsidR="00F75403" w:rsidRPr="00F75403" w:rsidRDefault="00F75403" w:rsidP="000D45F8">
      <w:pPr>
        <w:pStyle w:val="ListParagraph"/>
        <w:numPr>
          <w:ilvl w:val="2"/>
          <w:numId w:val="42"/>
        </w:numPr>
        <w:spacing w:after="0" w:line="312" w:lineRule="auto"/>
        <w:ind w:left="1440" w:hanging="360"/>
        <w:jc w:val="both"/>
        <w:rPr>
          <w:rFonts w:cstheme="minorHAnsi"/>
          <w:sz w:val="23"/>
          <w:szCs w:val="23"/>
        </w:rPr>
      </w:pPr>
      <w:r w:rsidRPr="00F75403">
        <w:rPr>
          <w:rFonts w:cstheme="minorHAnsi"/>
          <w:sz w:val="23"/>
          <w:szCs w:val="23"/>
        </w:rPr>
        <w:t>Number each water body (surface and groundwater)</w:t>
      </w:r>
    </w:p>
    <w:p w:rsidR="00FD5686" w:rsidRDefault="00FD5686" w:rsidP="00FD5686">
      <w:pPr>
        <w:pStyle w:val="ListParagraph"/>
        <w:spacing w:after="0" w:line="240" w:lineRule="auto"/>
        <w:ind w:left="1080"/>
        <w:jc w:val="both"/>
        <w:rPr>
          <w:rFonts w:cstheme="minorHAnsi"/>
          <w:sz w:val="23"/>
          <w:szCs w:val="23"/>
        </w:rPr>
      </w:pPr>
    </w:p>
    <w:p w:rsidR="00F75403" w:rsidRPr="00F75403" w:rsidRDefault="00F75403" w:rsidP="000D45F8">
      <w:pPr>
        <w:pStyle w:val="ListParagraph"/>
        <w:numPr>
          <w:ilvl w:val="1"/>
          <w:numId w:val="26"/>
        </w:numPr>
        <w:spacing w:after="0" w:line="312" w:lineRule="auto"/>
        <w:ind w:left="1080" w:hanging="360"/>
        <w:jc w:val="both"/>
        <w:rPr>
          <w:rFonts w:cstheme="minorHAnsi"/>
          <w:sz w:val="23"/>
          <w:szCs w:val="23"/>
        </w:rPr>
      </w:pPr>
      <w:r w:rsidRPr="00FD5686">
        <w:rPr>
          <w:rFonts w:cstheme="minorHAnsi"/>
          <w:sz w:val="23"/>
          <w:szCs w:val="23"/>
        </w:rPr>
        <w:t>For</w:t>
      </w:r>
      <w:r w:rsidR="00FD5686">
        <w:rPr>
          <w:rFonts w:cstheme="minorHAnsi"/>
          <w:i/>
          <w:iCs/>
          <w:sz w:val="23"/>
          <w:szCs w:val="23"/>
        </w:rPr>
        <w:t xml:space="preserve"> </w:t>
      </w:r>
      <w:r w:rsidRPr="00F75403">
        <w:rPr>
          <w:rFonts w:cstheme="minorHAnsi"/>
          <w:b/>
          <w:bCs/>
          <w:sz w:val="23"/>
          <w:szCs w:val="23"/>
        </w:rPr>
        <w:t>each water body</w:t>
      </w:r>
      <w:r w:rsidRPr="00F75403">
        <w:rPr>
          <w:rFonts w:cstheme="minorHAnsi"/>
          <w:sz w:val="23"/>
          <w:szCs w:val="23"/>
        </w:rPr>
        <w:t xml:space="preserve"> (surface and groundwater) ask for the following:</w:t>
      </w:r>
    </w:p>
    <w:p w:rsidR="00F75403" w:rsidRPr="00F75403" w:rsidRDefault="00F75403" w:rsidP="000D45F8">
      <w:pPr>
        <w:pStyle w:val="ListParagraph"/>
        <w:numPr>
          <w:ilvl w:val="2"/>
          <w:numId w:val="42"/>
        </w:numPr>
        <w:spacing w:after="0" w:line="312" w:lineRule="auto"/>
        <w:ind w:left="1080" w:hanging="360"/>
        <w:jc w:val="both"/>
        <w:rPr>
          <w:rFonts w:cstheme="minorHAnsi"/>
          <w:sz w:val="23"/>
          <w:szCs w:val="23"/>
        </w:rPr>
      </w:pPr>
      <w:r w:rsidRPr="00F75403">
        <w:rPr>
          <w:rFonts w:cstheme="minorHAnsi"/>
          <w:sz w:val="23"/>
          <w:szCs w:val="23"/>
        </w:rPr>
        <w:t>Ownership (name of owner(s) &amp; private or common)</w:t>
      </w:r>
    </w:p>
    <w:p w:rsidR="00F75403" w:rsidRDefault="00F75403" w:rsidP="000D45F8">
      <w:pPr>
        <w:pStyle w:val="ListParagraph"/>
        <w:numPr>
          <w:ilvl w:val="2"/>
          <w:numId w:val="42"/>
        </w:numPr>
        <w:spacing w:after="0" w:line="312" w:lineRule="auto"/>
        <w:ind w:left="1080" w:hanging="360"/>
        <w:jc w:val="both"/>
        <w:rPr>
          <w:rFonts w:cstheme="minorHAnsi"/>
          <w:sz w:val="23"/>
          <w:szCs w:val="23"/>
        </w:rPr>
      </w:pPr>
      <w:r w:rsidRPr="00F75403">
        <w:rPr>
          <w:rFonts w:cstheme="minorHAnsi"/>
          <w:sz w:val="23"/>
          <w:szCs w:val="23"/>
        </w:rPr>
        <w:t>Last month of water availability (i.e. when it dries up?).</w:t>
      </w:r>
    </w:p>
    <w:p w:rsidR="00FD5686" w:rsidRPr="00F75403" w:rsidRDefault="00FD5686" w:rsidP="00FD5686">
      <w:pPr>
        <w:pStyle w:val="ListParagraph"/>
        <w:spacing w:after="0" w:line="240" w:lineRule="auto"/>
        <w:ind w:left="1080"/>
        <w:jc w:val="both"/>
        <w:rPr>
          <w:rFonts w:cstheme="minorHAnsi"/>
          <w:sz w:val="23"/>
          <w:szCs w:val="23"/>
        </w:rPr>
      </w:pPr>
    </w:p>
    <w:p w:rsidR="00F75403" w:rsidRPr="00F75403" w:rsidRDefault="00F75403" w:rsidP="000D45F8">
      <w:pPr>
        <w:pStyle w:val="ListParagraph"/>
        <w:numPr>
          <w:ilvl w:val="0"/>
          <w:numId w:val="26"/>
        </w:numPr>
        <w:spacing w:after="0" w:line="240" w:lineRule="auto"/>
        <w:ind w:left="720"/>
        <w:jc w:val="both"/>
        <w:rPr>
          <w:rFonts w:cstheme="minorHAnsi"/>
          <w:sz w:val="23"/>
          <w:szCs w:val="23"/>
        </w:rPr>
      </w:pPr>
      <w:r w:rsidRPr="00F75403">
        <w:rPr>
          <w:rFonts w:cstheme="minorHAnsi"/>
          <w:b/>
          <w:bCs/>
          <w:sz w:val="23"/>
          <w:szCs w:val="23"/>
        </w:rPr>
        <w:t xml:space="preserve">Mapping Irrigated Areas and Crops irrigated </w:t>
      </w:r>
    </w:p>
    <w:p w:rsidR="00FD5686" w:rsidRDefault="00FD5686" w:rsidP="00FD5686">
      <w:pPr>
        <w:pStyle w:val="ListParagraph"/>
        <w:spacing w:after="0" w:line="240" w:lineRule="auto"/>
        <w:ind w:left="1778"/>
        <w:jc w:val="both"/>
        <w:rPr>
          <w:rFonts w:cstheme="minorHAnsi"/>
          <w:sz w:val="23"/>
          <w:szCs w:val="23"/>
        </w:rPr>
      </w:pPr>
    </w:p>
    <w:p w:rsidR="00F75403" w:rsidRPr="00F75403" w:rsidRDefault="00F75403" w:rsidP="000D45F8">
      <w:pPr>
        <w:pStyle w:val="ListParagraph"/>
        <w:numPr>
          <w:ilvl w:val="2"/>
          <w:numId w:val="26"/>
        </w:numPr>
        <w:spacing w:after="0" w:line="312" w:lineRule="auto"/>
        <w:ind w:left="1080" w:hanging="360"/>
        <w:jc w:val="both"/>
        <w:rPr>
          <w:rFonts w:cstheme="minorHAnsi"/>
          <w:sz w:val="23"/>
          <w:szCs w:val="23"/>
        </w:rPr>
      </w:pPr>
      <w:r w:rsidRPr="00F75403">
        <w:rPr>
          <w:rFonts w:cstheme="minorHAnsi"/>
          <w:sz w:val="23"/>
          <w:szCs w:val="23"/>
        </w:rPr>
        <w:t>Name of the crop and extent of area presently irrigated by each water body, both for Kharif and Rabi (also, map the plots irrigated on the map using a colour mark/ symbol).</w:t>
      </w:r>
    </w:p>
    <w:p w:rsidR="00F75403" w:rsidRPr="00F75403" w:rsidRDefault="00F75403" w:rsidP="000D45F8">
      <w:pPr>
        <w:pStyle w:val="ListParagraph"/>
        <w:numPr>
          <w:ilvl w:val="2"/>
          <w:numId w:val="26"/>
        </w:numPr>
        <w:spacing w:after="0" w:line="312" w:lineRule="auto"/>
        <w:ind w:left="1080" w:hanging="360"/>
        <w:jc w:val="both"/>
        <w:rPr>
          <w:rFonts w:cstheme="minorHAnsi"/>
          <w:sz w:val="23"/>
          <w:szCs w:val="23"/>
        </w:rPr>
      </w:pPr>
      <w:r w:rsidRPr="00F75403">
        <w:rPr>
          <w:rFonts w:cstheme="minorHAnsi"/>
          <w:sz w:val="23"/>
          <w:szCs w:val="23"/>
        </w:rPr>
        <w:t>Irrigation practices used in each water body: flood flow, channels, sprinklers, or drips</w:t>
      </w:r>
    </w:p>
    <w:p w:rsidR="00FD5686" w:rsidRDefault="00FD5686" w:rsidP="00FD5686">
      <w:pPr>
        <w:pStyle w:val="ListParagraph"/>
        <w:spacing w:after="0" w:line="240" w:lineRule="auto"/>
        <w:ind w:left="360"/>
        <w:jc w:val="both"/>
        <w:rPr>
          <w:rFonts w:cstheme="minorHAnsi"/>
          <w:b/>
          <w:bCs/>
          <w:sz w:val="23"/>
          <w:szCs w:val="23"/>
        </w:rPr>
      </w:pPr>
    </w:p>
    <w:p w:rsidR="00F75403" w:rsidRPr="00F75403" w:rsidRDefault="00F75403" w:rsidP="000D45F8">
      <w:pPr>
        <w:pStyle w:val="ListParagraph"/>
        <w:numPr>
          <w:ilvl w:val="0"/>
          <w:numId w:val="26"/>
        </w:numPr>
        <w:spacing w:after="0" w:line="240" w:lineRule="auto"/>
        <w:ind w:left="720"/>
        <w:jc w:val="both"/>
        <w:rPr>
          <w:rFonts w:cstheme="minorHAnsi"/>
          <w:b/>
          <w:bCs/>
          <w:sz w:val="23"/>
          <w:szCs w:val="23"/>
        </w:rPr>
      </w:pPr>
      <w:r w:rsidRPr="00F75403">
        <w:rPr>
          <w:rFonts w:cstheme="minorHAnsi"/>
          <w:b/>
          <w:bCs/>
          <w:sz w:val="23"/>
          <w:szCs w:val="23"/>
        </w:rPr>
        <w:t>When do drought spells occur? (Types of drought spells)</w:t>
      </w:r>
    </w:p>
    <w:p w:rsidR="00FD5686" w:rsidRDefault="00FD5686" w:rsidP="00FD5686">
      <w:pPr>
        <w:pStyle w:val="ListParagraph"/>
        <w:spacing w:after="0" w:line="240" w:lineRule="auto"/>
        <w:ind w:left="1944"/>
        <w:jc w:val="both"/>
        <w:rPr>
          <w:rFonts w:cstheme="minorHAnsi"/>
          <w:sz w:val="23"/>
          <w:szCs w:val="23"/>
        </w:rPr>
      </w:pPr>
    </w:p>
    <w:p w:rsidR="00F75403" w:rsidRPr="00F75403" w:rsidRDefault="00F75403" w:rsidP="000D45F8">
      <w:pPr>
        <w:pStyle w:val="ListParagraph"/>
        <w:numPr>
          <w:ilvl w:val="2"/>
          <w:numId w:val="26"/>
        </w:numPr>
        <w:spacing w:after="0" w:line="312" w:lineRule="auto"/>
        <w:ind w:left="1080" w:hanging="360"/>
        <w:jc w:val="both"/>
        <w:rPr>
          <w:rFonts w:cstheme="minorHAnsi"/>
          <w:sz w:val="23"/>
          <w:szCs w:val="23"/>
        </w:rPr>
      </w:pPr>
      <w:r w:rsidRPr="00F75403">
        <w:rPr>
          <w:rFonts w:cstheme="minorHAnsi"/>
          <w:sz w:val="23"/>
          <w:szCs w:val="23"/>
        </w:rPr>
        <w:t xml:space="preserve">In focused group discussion, identify the months (weeks in a month) when probability of dry spells (short – 10 days; long &gt;15 days) occur; based on farmers’ perception. </w:t>
      </w:r>
    </w:p>
    <w:p w:rsidR="00F75403" w:rsidRPr="00F75403" w:rsidRDefault="00F75403" w:rsidP="000D45F8">
      <w:pPr>
        <w:pStyle w:val="ListParagraph"/>
        <w:numPr>
          <w:ilvl w:val="2"/>
          <w:numId w:val="26"/>
        </w:numPr>
        <w:spacing w:after="0" w:line="312" w:lineRule="auto"/>
        <w:ind w:left="1080" w:hanging="360"/>
        <w:jc w:val="both"/>
        <w:rPr>
          <w:rFonts w:cstheme="minorHAnsi"/>
          <w:sz w:val="23"/>
          <w:szCs w:val="23"/>
        </w:rPr>
      </w:pPr>
      <w:r w:rsidRPr="00F75403">
        <w:rPr>
          <w:rFonts w:cstheme="minorHAnsi"/>
          <w:sz w:val="23"/>
          <w:szCs w:val="23"/>
        </w:rPr>
        <w:t>Map/ list the water bodies (surface and groundwater) where water is available during the most probable dry</w:t>
      </w:r>
      <w:r w:rsidR="00170482">
        <w:rPr>
          <w:rFonts w:cstheme="minorHAnsi"/>
          <w:sz w:val="23"/>
          <w:szCs w:val="23"/>
        </w:rPr>
        <w:t xml:space="preserve"> </w:t>
      </w:r>
      <w:r w:rsidRPr="00F75403">
        <w:rPr>
          <w:rFonts w:cstheme="minorHAnsi"/>
          <w:sz w:val="23"/>
          <w:szCs w:val="23"/>
        </w:rPr>
        <w:t xml:space="preserve">spell period. </w:t>
      </w:r>
    </w:p>
    <w:p w:rsidR="00FD5686" w:rsidRDefault="00BE2DA6" w:rsidP="00FD5686">
      <w:pPr>
        <w:pStyle w:val="ListParagraph"/>
        <w:spacing w:after="0" w:line="240" w:lineRule="auto"/>
        <w:ind w:left="1080"/>
        <w:jc w:val="both"/>
        <w:rPr>
          <w:rFonts w:cstheme="minorHAnsi"/>
          <w:b/>
          <w:bCs/>
          <w:sz w:val="23"/>
          <w:szCs w:val="23"/>
        </w:rPr>
      </w:pPr>
      <w:r>
        <w:rPr>
          <w:rFonts w:cstheme="minorHAnsi"/>
          <w:noProof/>
          <w:sz w:val="23"/>
          <w:szCs w:val="23"/>
          <w:lang w:val="en-IN" w:eastAsia="en-IN" w:bidi="te-IN"/>
        </w:rPr>
        <mc:AlternateContent>
          <mc:Choice Requires="wps">
            <w:drawing>
              <wp:anchor distT="0" distB="0" distL="114300" distR="114300" simplePos="0" relativeHeight="251667456" behindDoc="0" locked="0" layoutInCell="1" allowOverlap="1">
                <wp:simplePos x="0" y="0"/>
                <wp:positionH relativeFrom="margin">
                  <wp:posOffset>2803525</wp:posOffset>
                </wp:positionH>
                <wp:positionV relativeFrom="paragraph">
                  <wp:posOffset>63500</wp:posOffset>
                </wp:positionV>
                <wp:extent cx="2933065" cy="3488055"/>
                <wp:effectExtent l="3175" t="2540" r="0" b="0"/>
                <wp:wrapSquare wrapText="bothSides"/>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933065" cy="3488055"/>
                        </a:xfrm>
                        <a:prstGeom prst="rect">
                          <a:avLst/>
                        </a:prstGeom>
                        <a:solidFill>
                          <a:schemeClr val="bg1">
                            <a:lumMod val="95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70482" w:rsidRPr="00FD5686" w:rsidRDefault="00170482" w:rsidP="00FD5686">
                            <w:pPr>
                              <w:jc w:val="both"/>
                              <w:rPr>
                                <w:rFonts w:ascii="Arial" w:hAnsi="Arial" w:cs="Arial"/>
                                <w:b/>
                                <w:bCs/>
                                <w:sz w:val="23"/>
                                <w:szCs w:val="23"/>
                              </w:rPr>
                            </w:pPr>
                            <w:r w:rsidRPr="00FD5686">
                              <w:rPr>
                                <w:rFonts w:ascii="Arial" w:hAnsi="Arial" w:cs="Arial"/>
                                <w:b/>
                                <w:bCs/>
                                <w:sz w:val="23"/>
                                <w:szCs w:val="23"/>
                              </w:rPr>
                              <w:t xml:space="preserve">How much water is required per each irrigation? </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1 acre = 4046 sq. mtr</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10 mm irrigation (depth) = 10/1000 = 0.01 meters</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10 mm irrigation in one acre = 4046 x 0.01 cubic meters = 40.46 cu.m</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1 cu.m = 1000 litres i.e.; 40.46 cu.m = 40460 litres of water.</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1 tanker is 5000 litres i.e. roughly 8 tankers.</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A lifesaving irrigation (expecting crop will survive and catch up with next rains in about a week time) is 10 to 20 mm.</w:t>
                            </w:r>
                          </w:p>
                          <w:p w:rsidR="00170482" w:rsidRPr="00FD5686" w:rsidRDefault="00170482" w:rsidP="00FD5686">
                            <w:pPr>
                              <w:jc w:val="both"/>
                              <w:rPr>
                                <w:rFonts w:ascii="Arial" w:hAnsi="Arial" w:cs="Arial"/>
                                <w:sz w:val="23"/>
                                <w:szCs w:val="23"/>
                              </w:rPr>
                            </w:pPr>
                            <w:r w:rsidRPr="00FD5686">
                              <w:rPr>
                                <w:rFonts w:ascii="Arial" w:hAnsi="Arial" w:cs="Arial"/>
                                <w:sz w:val="23"/>
                                <w:szCs w:val="23"/>
                              </w:rPr>
                              <w:t>A good irrigation is 40 mm. (1.6 lakh litres of water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220.75pt;margin-top:5pt;width:230.95pt;height:274.6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" fillcolor="#f2f2f2 [3052]" stroked="f" strokeweight=".5pt">
                <v:path arrowok="t"/>
                <v:textbox>
                  <w:txbxContent>
                    <w:p w:rsidR="00170482" w:rsidRPr="00FD5686" w:rsidRDefault="00170482" w:rsidP="00FD5686">
                      <w:pPr>
                        <w:jc w:val="both"/>
                        <w:rPr>
                          <w:rFonts w:ascii="Arial" w:hAnsi="Arial" w:cs="Arial"/>
                          <w:b/>
                          <w:bCs/>
                          <w:sz w:val="23"/>
                          <w:szCs w:val="23"/>
                        </w:rPr>
                      </w:pPr>
                      <w:r w:rsidRPr="00FD5686">
                        <w:rPr>
                          <w:rFonts w:ascii="Arial" w:hAnsi="Arial" w:cs="Arial"/>
                          <w:b/>
                          <w:bCs/>
                          <w:sz w:val="23"/>
                          <w:szCs w:val="23"/>
                        </w:rPr>
                        <w:t xml:space="preserve">How much water is required per each irrigation? </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1 acre = 4046 sq. mtr</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10 mm irrigation (depth) = 10/1000 = 0.01 meters</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10 mm irrigation in one acre = 4046 x 0.01 cubic meters = 40.46 cu.m</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1 cu.m = 1000 litres i.e.; 40.46 cu.m = 40460 litres of water.</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1 tanker is 5000 litres i.e. roughly 8 tankers.</w:t>
                      </w:r>
                    </w:p>
                    <w:p w:rsidR="00170482" w:rsidRPr="00FD5686" w:rsidRDefault="00170482" w:rsidP="000D45F8">
                      <w:pPr>
                        <w:pStyle w:val="ListParagraph"/>
                        <w:numPr>
                          <w:ilvl w:val="3"/>
                          <w:numId w:val="28"/>
                        </w:numPr>
                        <w:ind w:left="284" w:hanging="284"/>
                        <w:jc w:val="both"/>
                        <w:rPr>
                          <w:rFonts w:ascii="Arial" w:hAnsi="Arial" w:cs="Arial"/>
                          <w:sz w:val="23"/>
                          <w:szCs w:val="23"/>
                        </w:rPr>
                      </w:pPr>
                      <w:r w:rsidRPr="00FD5686">
                        <w:rPr>
                          <w:rFonts w:ascii="Arial" w:hAnsi="Arial" w:cs="Arial"/>
                          <w:sz w:val="23"/>
                          <w:szCs w:val="23"/>
                        </w:rPr>
                        <w:t>A lifesaving irrigation (expecting crop will survive and catch up with next rains in about a week time) is 10 to 20 mm.</w:t>
                      </w:r>
                    </w:p>
                    <w:p w:rsidR="00170482" w:rsidRPr="00FD5686" w:rsidRDefault="00170482" w:rsidP="00FD5686">
                      <w:pPr>
                        <w:jc w:val="both"/>
                        <w:rPr>
                          <w:rFonts w:ascii="Arial" w:hAnsi="Arial" w:cs="Arial"/>
                          <w:sz w:val="23"/>
                          <w:szCs w:val="23"/>
                        </w:rPr>
                      </w:pPr>
                      <w:r w:rsidRPr="00FD5686">
                        <w:rPr>
                          <w:rFonts w:ascii="Arial" w:hAnsi="Arial" w:cs="Arial"/>
                          <w:sz w:val="23"/>
                          <w:szCs w:val="23"/>
                        </w:rPr>
                        <w:t>A good irrigation is 40 mm. (1.6 lakh litres of water</w:t>
                      </w:r>
                    </w:p>
                  </w:txbxContent>
                </v:textbox>
                <w10:wrap type="square" anchorx="margin"/>
              </v:shape>
            </w:pict>
          </mc:Fallback>
        </mc:AlternateContent>
      </w:r>
    </w:p>
    <w:p w:rsidR="00F75403" w:rsidRPr="00F75403" w:rsidRDefault="00F75403" w:rsidP="000D45F8">
      <w:pPr>
        <w:pStyle w:val="ListParagraph"/>
        <w:numPr>
          <w:ilvl w:val="0"/>
          <w:numId w:val="26"/>
        </w:numPr>
        <w:spacing w:after="0" w:line="240" w:lineRule="auto"/>
        <w:ind w:left="720"/>
        <w:jc w:val="both"/>
        <w:rPr>
          <w:rFonts w:cstheme="minorHAnsi"/>
          <w:b/>
          <w:bCs/>
          <w:sz w:val="23"/>
          <w:szCs w:val="23"/>
        </w:rPr>
      </w:pPr>
      <w:r w:rsidRPr="00F75403">
        <w:rPr>
          <w:rFonts w:cstheme="minorHAnsi"/>
          <w:b/>
          <w:bCs/>
          <w:sz w:val="23"/>
          <w:szCs w:val="23"/>
        </w:rPr>
        <w:t>Map drought vulnerable areas (LMUs)</w:t>
      </w:r>
    </w:p>
    <w:p w:rsidR="00FD5686" w:rsidRDefault="00FD5686" w:rsidP="00FD5686">
      <w:pPr>
        <w:pStyle w:val="ListParagraph"/>
        <w:spacing w:after="0" w:line="240" w:lineRule="auto"/>
        <w:ind w:left="1944"/>
        <w:jc w:val="both"/>
        <w:rPr>
          <w:rFonts w:cstheme="minorHAnsi"/>
          <w:sz w:val="23"/>
          <w:szCs w:val="23"/>
        </w:rPr>
      </w:pPr>
    </w:p>
    <w:p w:rsidR="00F75403" w:rsidRPr="00F75403" w:rsidRDefault="00F75403" w:rsidP="000D45F8">
      <w:pPr>
        <w:pStyle w:val="ListParagraph"/>
        <w:numPr>
          <w:ilvl w:val="2"/>
          <w:numId w:val="26"/>
        </w:numPr>
        <w:spacing w:after="0" w:line="312" w:lineRule="auto"/>
        <w:ind w:left="1080" w:hanging="360"/>
        <w:jc w:val="both"/>
        <w:rPr>
          <w:rFonts w:cstheme="minorHAnsi"/>
          <w:sz w:val="23"/>
          <w:szCs w:val="23"/>
        </w:rPr>
      </w:pPr>
      <w:r w:rsidRPr="00F75403">
        <w:rPr>
          <w:rFonts w:cstheme="minorHAnsi"/>
          <w:sz w:val="23"/>
          <w:szCs w:val="23"/>
        </w:rPr>
        <w:t>Take three categories of drought vulnerability; severe, medium and low</w:t>
      </w:r>
    </w:p>
    <w:p w:rsidR="00F75403" w:rsidRPr="00F75403" w:rsidRDefault="00F75403" w:rsidP="000D45F8">
      <w:pPr>
        <w:pStyle w:val="ListParagraph"/>
        <w:numPr>
          <w:ilvl w:val="2"/>
          <w:numId w:val="26"/>
        </w:numPr>
        <w:spacing w:after="0" w:line="312" w:lineRule="auto"/>
        <w:ind w:left="1080" w:hanging="360"/>
        <w:jc w:val="both"/>
        <w:rPr>
          <w:rFonts w:cstheme="minorHAnsi"/>
          <w:sz w:val="23"/>
          <w:szCs w:val="23"/>
        </w:rPr>
      </w:pPr>
      <w:r w:rsidRPr="00F75403">
        <w:rPr>
          <w:rFonts w:cstheme="minorHAnsi"/>
          <w:sz w:val="23"/>
          <w:szCs w:val="23"/>
        </w:rPr>
        <w:t>Mark all the plots/ LMUs vulnerable to drought spells on the map and also list them in a Table: LMU type, Crop and Severity of drought vulnerability</w:t>
      </w:r>
    </w:p>
    <w:p w:rsidR="00FD5686" w:rsidRDefault="00FD5686" w:rsidP="00FD5686">
      <w:pPr>
        <w:pStyle w:val="ListParagraph"/>
        <w:spacing w:after="0" w:line="240" w:lineRule="auto"/>
        <w:ind w:left="1080"/>
        <w:jc w:val="both"/>
        <w:rPr>
          <w:rFonts w:cstheme="minorHAnsi"/>
          <w:b/>
          <w:bCs/>
          <w:sz w:val="23"/>
          <w:szCs w:val="23"/>
        </w:rPr>
      </w:pPr>
    </w:p>
    <w:p w:rsidR="00F75403" w:rsidRDefault="00F75403" w:rsidP="000D45F8">
      <w:pPr>
        <w:pStyle w:val="ListParagraph"/>
        <w:numPr>
          <w:ilvl w:val="0"/>
          <w:numId w:val="26"/>
        </w:numPr>
        <w:spacing w:after="0" w:line="240" w:lineRule="auto"/>
        <w:ind w:left="720"/>
        <w:jc w:val="both"/>
        <w:rPr>
          <w:rFonts w:cstheme="minorHAnsi"/>
          <w:b/>
          <w:bCs/>
          <w:sz w:val="23"/>
          <w:szCs w:val="23"/>
        </w:rPr>
      </w:pPr>
      <w:r w:rsidRPr="00F75403">
        <w:rPr>
          <w:rFonts w:cstheme="minorHAnsi"/>
          <w:b/>
          <w:bCs/>
          <w:sz w:val="23"/>
          <w:szCs w:val="23"/>
        </w:rPr>
        <w:t>Assess the Losses due to drought spells&amp; Opportunity of Protective irrigation: (this can be done with key 3 to 5 key farmers and shared with all)</w:t>
      </w:r>
    </w:p>
    <w:p w:rsidR="00FD5686" w:rsidRPr="00F75403" w:rsidRDefault="00FD5686" w:rsidP="00FD5686">
      <w:pPr>
        <w:pStyle w:val="ListParagraph"/>
        <w:spacing w:after="0" w:line="240" w:lineRule="auto"/>
        <w:jc w:val="both"/>
        <w:rPr>
          <w:rFonts w:cstheme="minorHAnsi"/>
          <w:b/>
          <w:bCs/>
          <w:sz w:val="23"/>
          <w:szCs w:val="23"/>
        </w:rPr>
      </w:pPr>
    </w:p>
    <w:p w:rsidR="00F75403" w:rsidRPr="00F75403" w:rsidRDefault="00F75403" w:rsidP="000D45F8">
      <w:pPr>
        <w:pStyle w:val="ListParagraph"/>
        <w:numPr>
          <w:ilvl w:val="2"/>
          <w:numId w:val="26"/>
        </w:numPr>
        <w:spacing w:after="0" w:line="312" w:lineRule="auto"/>
        <w:ind w:left="1080" w:hanging="360"/>
        <w:jc w:val="both"/>
        <w:rPr>
          <w:rFonts w:cstheme="minorHAnsi"/>
          <w:sz w:val="23"/>
          <w:szCs w:val="23"/>
        </w:rPr>
      </w:pPr>
      <w:r w:rsidRPr="00F75403">
        <w:rPr>
          <w:rFonts w:cstheme="minorHAnsi"/>
          <w:sz w:val="23"/>
          <w:szCs w:val="23"/>
        </w:rPr>
        <w:lastRenderedPageBreak/>
        <w:t xml:space="preserve">Assess losses of drought spells: mild, moderate and severe – per acre and per each LMU </w:t>
      </w:r>
    </w:p>
    <w:p w:rsidR="00F75403" w:rsidRPr="00F75403" w:rsidRDefault="00F75403" w:rsidP="000D45F8">
      <w:pPr>
        <w:pStyle w:val="ListParagraph"/>
        <w:numPr>
          <w:ilvl w:val="2"/>
          <w:numId w:val="26"/>
        </w:numPr>
        <w:spacing w:after="0" w:line="312" w:lineRule="auto"/>
        <w:ind w:left="1080" w:hanging="360"/>
        <w:jc w:val="both"/>
        <w:rPr>
          <w:rFonts w:cstheme="minorHAnsi"/>
          <w:sz w:val="23"/>
          <w:szCs w:val="23"/>
        </w:rPr>
      </w:pPr>
      <w:r w:rsidRPr="00F75403">
        <w:rPr>
          <w:rFonts w:cstheme="minorHAnsi"/>
          <w:sz w:val="23"/>
          <w:szCs w:val="23"/>
        </w:rPr>
        <w:t>Assess scenarios of providing protective irrigation and their economic benefit (yields protected and yield enhanced)</w:t>
      </w:r>
    </w:p>
    <w:p w:rsidR="00F75403" w:rsidRPr="00F75403" w:rsidRDefault="00F75403" w:rsidP="000D45F8">
      <w:pPr>
        <w:pStyle w:val="ListParagraph"/>
        <w:numPr>
          <w:ilvl w:val="3"/>
          <w:numId w:val="28"/>
        </w:numPr>
        <w:spacing w:after="0" w:line="312" w:lineRule="auto"/>
        <w:ind w:left="1440" w:hanging="360"/>
        <w:jc w:val="both"/>
        <w:rPr>
          <w:rFonts w:cstheme="minorHAnsi"/>
          <w:sz w:val="23"/>
          <w:szCs w:val="23"/>
        </w:rPr>
      </w:pPr>
      <w:r w:rsidRPr="00F75403">
        <w:rPr>
          <w:rFonts w:cstheme="minorHAnsi"/>
          <w:sz w:val="23"/>
          <w:szCs w:val="23"/>
        </w:rPr>
        <w:t>One irrigation at sowing enabling timely sowing</w:t>
      </w:r>
    </w:p>
    <w:p w:rsidR="00F75403" w:rsidRPr="00F75403" w:rsidRDefault="00F75403" w:rsidP="000D45F8">
      <w:pPr>
        <w:pStyle w:val="ListParagraph"/>
        <w:numPr>
          <w:ilvl w:val="3"/>
          <w:numId w:val="28"/>
        </w:numPr>
        <w:spacing w:after="0" w:line="312" w:lineRule="auto"/>
        <w:ind w:left="1440" w:hanging="360"/>
        <w:jc w:val="both"/>
        <w:rPr>
          <w:rFonts w:cstheme="minorHAnsi"/>
          <w:sz w:val="23"/>
          <w:szCs w:val="23"/>
        </w:rPr>
      </w:pPr>
      <w:r w:rsidRPr="00F75403">
        <w:rPr>
          <w:rFonts w:cstheme="minorHAnsi"/>
          <w:sz w:val="23"/>
          <w:szCs w:val="23"/>
        </w:rPr>
        <w:t>One or 2 irrigations at critical stages of crop growth</w:t>
      </w:r>
    </w:p>
    <w:p w:rsidR="00F75403" w:rsidRPr="00F75403" w:rsidRDefault="00F75403" w:rsidP="000D45F8">
      <w:pPr>
        <w:pStyle w:val="ListParagraph"/>
        <w:numPr>
          <w:ilvl w:val="2"/>
          <w:numId w:val="26"/>
        </w:numPr>
        <w:spacing w:after="0" w:line="312" w:lineRule="auto"/>
        <w:ind w:left="1080" w:hanging="360"/>
        <w:jc w:val="both"/>
        <w:rPr>
          <w:rFonts w:cstheme="minorHAnsi"/>
          <w:sz w:val="23"/>
          <w:szCs w:val="23"/>
        </w:rPr>
      </w:pPr>
      <w:r w:rsidRPr="00F75403">
        <w:rPr>
          <w:rFonts w:cstheme="minorHAnsi"/>
          <w:sz w:val="23"/>
          <w:szCs w:val="23"/>
        </w:rPr>
        <w:t xml:space="preserve">What would be the economic benefit per </w:t>
      </w:r>
      <w:r w:rsidRPr="00F75403">
        <w:rPr>
          <w:rFonts w:cstheme="minorHAnsi"/>
          <w:b/>
          <w:bCs/>
          <w:sz w:val="23"/>
          <w:szCs w:val="23"/>
        </w:rPr>
        <w:t>each irrigation?</w:t>
      </w:r>
    </w:p>
    <w:p w:rsidR="00F75403" w:rsidRPr="00F75403" w:rsidRDefault="005E0769" w:rsidP="005E0769">
      <w:pPr>
        <w:pStyle w:val="ListParagraph"/>
        <w:numPr>
          <w:ilvl w:val="3"/>
          <w:numId w:val="28"/>
        </w:numPr>
        <w:spacing w:after="0" w:line="312" w:lineRule="auto"/>
        <w:ind w:left="1440" w:hanging="360"/>
        <w:jc w:val="both"/>
        <w:rPr>
          <w:rFonts w:cstheme="minorHAnsi"/>
          <w:sz w:val="23"/>
          <w:szCs w:val="23"/>
        </w:rPr>
      </w:pPr>
      <w:r>
        <w:rPr>
          <w:rFonts w:cstheme="minorHAnsi"/>
          <w:sz w:val="23"/>
          <w:szCs w:val="23"/>
        </w:rPr>
        <w:t>T</w:t>
      </w:r>
      <w:r w:rsidR="00F75403" w:rsidRPr="00F75403">
        <w:rPr>
          <w:rFonts w:cstheme="minorHAnsi"/>
          <w:sz w:val="23"/>
          <w:szCs w:val="23"/>
        </w:rPr>
        <w:t xml:space="preserve">he potential economic benefit per cubic meter of water. </w:t>
      </w:r>
    </w:p>
    <w:p w:rsidR="00F75403" w:rsidRPr="00F75403" w:rsidRDefault="00F75403" w:rsidP="005E0769">
      <w:pPr>
        <w:pStyle w:val="ListParagraph"/>
        <w:numPr>
          <w:ilvl w:val="3"/>
          <w:numId w:val="28"/>
        </w:numPr>
        <w:spacing w:after="0" w:line="312" w:lineRule="auto"/>
        <w:ind w:left="1440" w:hanging="360"/>
        <w:jc w:val="both"/>
        <w:rPr>
          <w:rFonts w:cstheme="minorHAnsi"/>
          <w:sz w:val="23"/>
          <w:szCs w:val="23"/>
        </w:rPr>
      </w:pPr>
      <w:r w:rsidRPr="00F75403">
        <w:rPr>
          <w:rFonts w:cstheme="minorHAnsi"/>
          <w:sz w:val="23"/>
          <w:szCs w:val="23"/>
        </w:rPr>
        <w:t xml:space="preserve">Say if the benefit is Rs.5000 per acre (one additional qt of </w:t>
      </w:r>
      <w:r w:rsidR="00170482">
        <w:rPr>
          <w:rFonts w:cstheme="minorHAnsi"/>
          <w:sz w:val="23"/>
          <w:szCs w:val="23"/>
        </w:rPr>
        <w:t>redgram</w:t>
      </w:r>
      <w:r w:rsidRPr="00F75403">
        <w:rPr>
          <w:rFonts w:cstheme="minorHAnsi"/>
          <w:sz w:val="23"/>
          <w:szCs w:val="23"/>
        </w:rPr>
        <w:t>) per life saving irrigation i.e. 40 cu.m or 8 tankers of water; it is worthwhile for farmer to invest say, Rs.2000 to 3000 on each irrigation.</w:t>
      </w:r>
    </w:p>
    <w:p w:rsidR="00F75403" w:rsidRPr="00F75403" w:rsidRDefault="00F75403" w:rsidP="005E0769">
      <w:pPr>
        <w:pStyle w:val="ListParagraph"/>
        <w:numPr>
          <w:ilvl w:val="3"/>
          <w:numId w:val="28"/>
        </w:numPr>
        <w:spacing w:after="0" w:line="312" w:lineRule="auto"/>
        <w:ind w:left="1440" w:hanging="360"/>
        <w:jc w:val="both"/>
        <w:rPr>
          <w:rFonts w:cstheme="minorHAnsi"/>
          <w:sz w:val="23"/>
          <w:szCs w:val="23"/>
        </w:rPr>
      </w:pPr>
      <w:r w:rsidRPr="00F75403">
        <w:rPr>
          <w:rFonts w:cstheme="minorHAnsi"/>
          <w:sz w:val="23"/>
          <w:szCs w:val="23"/>
        </w:rPr>
        <w:t>Alternately, the potential loss can also be compared.</w:t>
      </w:r>
    </w:p>
    <w:p w:rsidR="00F75403" w:rsidRPr="00F75403" w:rsidRDefault="00F75403" w:rsidP="005E0769">
      <w:pPr>
        <w:pStyle w:val="ListParagraph"/>
        <w:numPr>
          <w:ilvl w:val="3"/>
          <w:numId w:val="28"/>
        </w:numPr>
        <w:spacing w:after="0" w:line="312" w:lineRule="auto"/>
        <w:ind w:left="1440" w:hanging="360"/>
        <w:jc w:val="both"/>
        <w:rPr>
          <w:rFonts w:cstheme="minorHAnsi"/>
          <w:sz w:val="23"/>
          <w:szCs w:val="23"/>
        </w:rPr>
      </w:pPr>
      <w:r w:rsidRPr="00F75403">
        <w:rPr>
          <w:rFonts w:cstheme="minorHAnsi"/>
          <w:sz w:val="23"/>
          <w:szCs w:val="23"/>
        </w:rPr>
        <w:t>The above exercise is to make a case for investing on protective irrigation.</w:t>
      </w:r>
    </w:p>
    <w:p w:rsidR="00F75403" w:rsidRPr="00F75403" w:rsidRDefault="00F75403" w:rsidP="005E0769">
      <w:pPr>
        <w:pStyle w:val="ListParagraph"/>
        <w:spacing w:after="0" w:line="240" w:lineRule="auto"/>
        <w:ind w:left="1224"/>
        <w:jc w:val="both"/>
        <w:rPr>
          <w:rFonts w:cstheme="minorHAnsi"/>
          <w:sz w:val="23"/>
          <w:szCs w:val="23"/>
        </w:rPr>
      </w:pPr>
    </w:p>
    <w:p w:rsidR="00F75403" w:rsidRDefault="00F75403" w:rsidP="005E0769">
      <w:pPr>
        <w:spacing w:after="0" w:line="240" w:lineRule="auto"/>
        <w:jc w:val="both"/>
        <w:rPr>
          <w:rFonts w:cstheme="minorHAnsi"/>
          <w:sz w:val="23"/>
          <w:szCs w:val="23"/>
        </w:rPr>
      </w:pPr>
      <w:r w:rsidRPr="00F75403">
        <w:rPr>
          <w:rFonts w:cstheme="minorHAnsi"/>
          <w:sz w:val="23"/>
          <w:szCs w:val="23"/>
        </w:rPr>
        <w:t>The Information collected above should be captured in the below format</w:t>
      </w:r>
      <w:bookmarkStart w:id="32" w:name="_Hlk508567849"/>
    </w:p>
    <w:p w:rsidR="00FD5686" w:rsidRPr="00FD5686" w:rsidRDefault="00FD5686" w:rsidP="005E0769">
      <w:pPr>
        <w:spacing w:after="0" w:line="240" w:lineRule="auto"/>
        <w:jc w:val="both"/>
        <w:rPr>
          <w:rFonts w:cstheme="minorHAnsi"/>
          <w:b/>
          <w:bCs/>
          <w:color w:val="000000" w:themeColor="text1"/>
          <w:sz w:val="23"/>
          <w:szCs w:val="23"/>
        </w:rPr>
      </w:pPr>
    </w:p>
    <w:p w:rsidR="00F75403" w:rsidRPr="00FD5686" w:rsidRDefault="00FD5686" w:rsidP="00FD5686">
      <w:pPr>
        <w:pStyle w:val="Caption"/>
        <w:spacing w:after="0"/>
        <w:rPr>
          <w:rFonts w:asciiTheme="minorHAnsi" w:hAnsiTheme="minorHAnsi" w:cstheme="minorHAnsi"/>
          <w:b/>
          <w:bCs/>
          <w:color w:val="000000" w:themeColor="text1"/>
          <w:sz w:val="23"/>
          <w:szCs w:val="23"/>
        </w:rPr>
      </w:pPr>
      <w:bookmarkStart w:id="33" w:name="_Toc511747552"/>
      <w:r w:rsidRPr="00FD5686">
        <w:rPr>
          <w:rFonts w:asciiTheme="minorHAnsi" w:hAnsiTheme="minorHAnsi" w:cstheme="minorHAnsi"/>
          <w:b/>
          <w:bCs/>
          <w:color w:val="000000" w:themeColor="text1"/>
          <w:sz w:val="23"/>
          <w:szCs w:val="23"/>
        </w:rPr>
        <w:t xml:space="preserve">Table </w:t>
      </w:r>
      <w:r w:rsidR="00260EC3" w:rsidRPr="00FD5686">
        <w:rPr>
          <w:rFonts w:asciiTheme="minorHAnsi" w:hAnsiTheme="minorHAnsi" w:cstheme="minorHAnsi"/>
          <w:b/>
          <w:bCs/>
          <w:color w:val="000000" w:themeColor="text1"/>
          <w:sz w:val="23"/>
          <w:szCs w:val="23"/>
        </w:rPr>
        <w:fldChar w:fldCharType="begin"/>
      </w:r>
      <w:r w:rsidRPr="00FD5686">
        <w:rPr>
          <w:rFonts w:asciiTheme="minorHAnsi" w:hAnsiTheme="minorHAnsi" w:cstheme="minorHAnsi"/>
          <w:b/>
          <w:bCs/>
          <w:color w:val="000000" w:themeColor="text1"/>
          <w:sz w:val="23"/>
          <w:szCs w:val="23"/>
        </w:rPr>
        <w:instrText xml:space="preserve"> SEQ Table \* ARABIC </w:instrText>
      </w:r>
      <w:r w:rsidR="00260EC3" w:rsidRPr="00FD5686">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14</w:t>
      </w:r>
      <w:r w:rsidR="00260EC3" w:rsidRPr="00FD5686">
        <w:rPr>
          <w:rFonts w:asciiTheme="minorHAnsi" w:hAnsiTheme="minorHAnsi" w:cstheme="minorHAnsi"/>
          <w:b/>
          <w:bCs/>
          <w:color w:val="000000" w:themeColor="text1"/>
          <w:sz w:val="23"/>
          <w:szCs w:val="23"/>
        </w:rPr>
        <w:fldChar w:fldCharType="end"/>
      </w:r>
      <w:r w:rsidRPr="00FD5686">
        <w:rPr>
          <w:rFonts w:asciiTheme="minorHAnsi" w:hAnsiTheme="minorHAnsi" w:cstheme="minorHAnsi"/>
          <w:b/>
          <w:bCs/>
          <w:color w:val="000000" w:themeColor="text1"/>
          <w:sz w:val="23"/>
          <w:szCs w:val="23"/>
        </w:rPr>
        <w:t>:</w:t>
      </w:r>
      <w:r w:rsidRPr="00FD5686">
        <w:rPr>
          <w:rFonts w:asciiTheme="minorHAnsi" w:hAnsiTheme="minorHAnsi" w:cstheme="minorHAnsi"/>
          <w:b/>
          <w:bCs/>
          <w:color w:val="000000" w:themeColor="text1"/>
          <w:sz w:val="23"/>
          <w:szCs w:val="23"/>
        </w:rPr>
        <w:tab/>
      </w:r>
      <w:r w:rsidR="00F75403" w:rsidRPr="00FD5686">
        <w:rPr>
          <w:rFonts w:asciiTheme="minorHAnsi" w:hAnsiTheme="minorHAnsi" w:cstheme="minorHAnsi"/>
          <w:b/>
          <w:bCs/>
          <w:color w:val="000000" w:themeColor="text1"/>
          <w:sz w:val="23"/>
          <w:szCs w:val="23"/>
        </w:rPr>
        <w:t>Compilation of information on Surface water bodies:</w:t>
      </w:r>
      <w:bookmarkEnd w:id="33"/>
      <w:r w:rsidR="00F75403" w:rsidRPr="00FD5686">
        <w:rPr>
          <w:rFonts w:asciiTheme="minorHAnsi" w:hAnsiTheme="minorHAnsi" w:cstheme="minorHAnsi"/>
          <w:b/>
          <w:bCs/>
          <w:color w:val="000000" w:themeColor="text1"/>
          <w:sz w:val="23"/>
          <w:szCs w:val="23"/>
        </w:rPr>
        <w:t xml:space="preserve"> </w:t>
      </w:r>
    </w:p>
    <w:p w:rsidR="00FD5686" w:rsidRPr="00FD5686" w:rsidRDefault="00FD5686" w:rsidP="00FD5686">
      <w:pPr>
        <w:spacing w:after="0" w:line="240" w:lineRule="auto"/>
        <w:rPr>
          <w:color w:val="000000" w:themeColor="text1"/>
          <w:lang w:val="en-IN"/>
        </w:rPr>
      </w:pPr>
    </w:p>
    <w:tbl>
      <w:tblPr>
        <w:tblStyle w:val="TableGrid"/>
        <w:tblW w:w="5103" w:type="pct"/>
        <w:tblLook w:val="04A0" w:firstRow="1" w:lastRow="0" w:firstColumn="1" w:lastColumn="0" w:noHBand="0" w:noVBand="1"/>
      </w:tblPr>
      <w:tblGrid>
        <w:gridCol w:w="641"/>
        <w:gridCol w:w="3334"/>
        <w:gridCol w:w="910"/>
        <w:gridCol w:w="910"/>
        <w:gridCol w:w="910"/>
        <w:gridCol w:w="910"/>
        <w:gridCol w:w="910"/>
        <w:gridCol w:w="910"/>
      </w:tblGrid>
      <w:tr w:rsidR="00FD5686" w:rsidRPr="00FD5686" w:rsidTr="00FD5686">
        <w:trPr>
          <w:trHeight w:val="20"/>
        </w:trPr>
        <w:tc>
          <w:tcPr>
            <w:tcW w:w="340" w:type="pct"/>
            <w:shd w:val="clear" w:color="auto" w:fill="F2F2F2" w:themeFill="background1" w:themeFillShade="F2"/>
            <w:noWrap/>
            <w:hideMark/>
          </w:tcPr>
          <w:p w:rsidR="00F75403" w:rsidRPr="00FD5686" w:rsidRDefault="00F75403" w:rsidP="00FD5686">
            <w:pPr>
              <w:pStyle w:val="NoSpacing"/>
              <w:spacing w:before="40" w:afterLines="40" w:after="96"/>
              <w:jc w:val="center"/>
              <w:rPr>
                <w:rFonts w:ascii="Arial Narrow" w:hAnsi="Arial Narrow" w:cstheme="minorHAnsi"/>
                <w:b/>
                <w:bCs/>
                <w:sz w:val="20"/>
                <w:szCs w:val="20"/>
              </w:rPr>
            </w:pPr>
            <w:r w:rsidRPr="00FD5686">
              <w:rPr>
                <w:rFonts w:ascii="Arial Narrow" w:hAnsi="Arial Narrow" w:cstheme="minorHAnsi"/>
                <w:b/>
                <w:bCs/>
                <w:sz w:val="20"/>
                <w:szCs w:val="20"/>
              </w:rPr>
              <w:t>Sl No</w:t>
            </w:r>
          </w:p>
        </w:tc>
        <w:tc>
          <w:tcPr>
            <w:tcW w:w="1766" w:type="pct"/>
            <w:shd w:val="clear" w:color="auto" w:fill="F2F2F2" w:themeFill="background1" w:themeFillShade="F2"/>
            <w:noWrap/>
            <w:hideMark/>
          </w:tcPr>
          <w:p w:rsidR="00F75403" w:rsidRPr="00FD5686" w:rsidRDefault="00F75403" w:rsidP="00FD5686">
            <w:pPr>
              <w:pStyle w:val="NoSpacing"/>
              <w:spacing w:before="40" w:afterLines="40" w:after="96"/>
              <w:jc w:val="center"/>
              <w:rPr>
                <w:rFonts w:ascii="Arial Narrow" w:hAnsi="Arial Narrow" w:cstheme="minorHAnsi"/>
                <w:b/>
                <w:bCs/>
                <w:sz w:val="20"/>
                <w:szCs w:val="20"/>
              </w:rPr>
            </w:pPr>
          </w:p>
        </w:tc>
        <w:tc>
          <w:tcPr>
            <w:tcW w:w="482" w:type="pct"/>
            <w:shd w:val="clear" w:color="auto" w:fill="F2F2F2" w:themeFill="background1" w:themeFillShade="F2"/>
            <w:noWrap/>
            <w:hideMark/>
          </w:tcPr>
          <w:p w:rsidR="00F75403" w:rsidRPr="00FD5686" w:rsidRDefault="00F75403" w:rsidP="00FD5686">
            <w:pPr>
              <w:pStyle w:val="NoSpacing"/>
              <w:spacing w:before="40" w:afterLines="40" w:after="96"/>
              <w:jc w:val="center"/>
              <w:rPr>
                <w:rFonts w:ascii="Arial Narrow" w:hAnsi="Arial Narrow" w:cstheme="minorHAnsi"/>
                <w:b/>
                <w:bCs/>
                <w:sz w:val="20"/>
                <w:szCs w:val="20"/>
              </w:rPr>
            </w:pPr>
            <w:r w:rsidRPr="00FD5686">
              <w:rPr>
                <w:rFonts w:ascii="Arial Narrow" w:hAnsi="Arial Narrow" w:cstheme="minorHAnsi"/>
                <w:b/>
                <w:bCs/>
                <w:sz w:val="20"/>
                <w:szCs w:val="20"/>
              </w:rPr>
              <w:t>1</w:t>
            </w:r>
          </w:p>
        </w:tc>
        <w:tc>
          <w:tcPr>
            <w:tcW w:w="482" w:type="pct"/>
            <w:shd w:val="clear" w:color="auto" w:fill="F2F2F2" w:themeFill="background1" w:themeFillShade="F2"/>
            <w:noWrap/>
            <w:hideMark/>
          </w:tcPr>
          <w:p w:rsidR="00F75403" w:rsidRPr="00FD5686" w:rsidRDefault="00F75403" w:rsidP="00FD5686">
            <w:pPr>
              <w:pStyle w:val="NoSpacing"/>
              <w:spacing w:before="40" w:afterLines="40" w:after="96"/>
              <w:jc w:val="center"/>
              <w:rPr>
                <w:rFonts w:ascii="Arial Narrow" w:hAnsi="Arial Narrow" w:cstheme="minorHAnsi"/>
                <w:b/>
                <w:bCs/>
                <w:sz w:val="20"/>
                <w:szCs w:val="20"/>
              </w:rPr>
            </w:pPr>
            <w:r w:rsidRPr="00FD5686">
              <w:rPr>
                <w:rFonts w:ascii="Arial Narrow" w:hAnsi="Arial Narrow" w:cstheme="minorHAnsi"/>
                <w:b/>
                <w:bCs/>
                <w:sz w:val="20"/>
                <w:szCs w:val="20"/>
              </w:rPr>
              <w:t>2</w:t>
            </w:r>
          </w:p>
        </w:tc>
        <w:tc>
          <w:tcPr>
            <w:tcW w:w="482" w:type="pct"/>
            <w:shd w:val="clear" w:color="auto" w:fill="F2F2F2" w:themeFill="background1" w:themeFillShade="F2"/>
            <w:noWrap/>
            <w:hideMark/>
          </w:tcPr>
          <w:p w:rsidR="00F75403" w:rsidRPr="00FD5686" w:rsidRDefault="00F75403" w:rsidP="00FD5686">
            <w:pPr>
              <w:pStyle w:val="NoSpacing"/>
              <w:spacing w:before="40" w:afterLines="40" w:after="96"/>
              <w:jc w:val="center"/>
              <w:rPr>
                <w:rFonts w:ascii="Arial Narrow" w:hAnsi="Arial Narrow" w:cstheme="minorHAnsi"/>
                <w:b/>
                <w:bCs/>
                <w:sz w:val="20"/>
                <w:szCs w:val="20"/>
              </w:rPr>
            </w:pPr>
            <w:r w:rsidRPr="00FD5686">
              <w:rPr>
                <w:rFonts w:ascii="Arial Narrow" w:hAnsi="Arial Narrow" w:cstheme="minorHAnsi"/>
                <w:b/>
                <w:bCs/>
                <w:sz w:val="20"/>
                <w:szCs w:val="20"/>
              </w:rPr>
              <w:t>3</w:t>
            </w:r>
          </w:p>
        </w:tc>
        <w:tc>
          <w:tcPr>
            <w:tcW w:w="482" w:type="pct"/>
            <w:shd w:val="clear" w:color="auto" w:fill="F2F2F2" w:themeFill="background1" w:themeFillShade="F2"/>
            <w:noWrap/>
            <w:hideMark/>
          </w:tcPr>
          <w:p w:rsidR="00F75403" w:rsidRPr="00FD5686" w:rsidRDefault="00F75403" w:rsidP="00FD5686">
            <w:pPr>
              <w:pStyle w:val="NoSpacing"/>
              <w:spacing w:before="40" w:afterLines="40" w:after="96"/>
              <w:jc w:val="center"/>
              <w:rPr>
                <w:rFonts w:ascii="Arial Narrow" w:hAnsi="Arial Narrow" w:cstheme="minorHAnsi"/>
                <w:b/>
                <w:bCs/>
                <w:sz w:val="20"/>
                <w:szCs w:val="20"/>
              </w:rPr>
            </w:pPr>
            <w:r w:rsidRPr="00FD5686">
              <w:rPr>
                <w:rFonts w:ascii="Arial Narrow" w:hAnsi="Arial Narrow" w:cstheme="minorHAnsi"/>
                <w:b/>
                <w:bCs/>
                <w:sz w:val="20"/>
                <w:szCs w:val="20"/>
              </w:rPr>
              <w:t>4</w:t>
            </w:r>
          </w:p>
        </w:tc>
        <w:tc>
          <w:tcPr>
            <w:tcW w:w="482" w:type="pct"/>
            <w:shd w:val="clear" w:color="auto" w:fill="F2F2F2" w:themeFill="background1" w:themeFillShade="F2"/>
          </w:tcPr>
          <w:p w:rsidR="00F75403" w:rsidRPr="00FD5686" w:rsidRDefault="00F75403" w:rsidP="00FD5686">
            <w:pPr>
              <w:pStyle w:val="NoSpacing"/>
              <w:spacing w:before="40" w:afterLines="40" w:after="96"/>
              <w:jc w:val="center"/>
              <w:rPr>
                <w:rFonts w:ascii="Arial Narrow" w:hAnsi="Arial Narrow" w:cstheme="minorHAnsi"/>
                <w:b/>
                <w:bCs/>
                <w:sz w:val="20"/>
                <w:szCs w:val="20"/>
              </w:rPr>
            </w:pPr>
            <w:r w:rsidRPr="00FD5686">
              <w:rPr>
                <w:rFonts w:ascii="Arial Narrow" w:hAnsi="Arial Narrow" w:cstheme="minorHAnsi"/>
                <w:b/>
                <w:bCs/>
                <w:sz w:val="20"/>
                <w:szCs w:val="20"/>
              </w:rPr>
              <w:t>5</w:t>
            </w:r>
          </w:p>
        </w:tc>
        <w:tc>
          <w:tcPr>
            <w:tcW w:w="482" w:type="pct"/>
            <w:shd w:val="clear" w:color="auto" w:fill="F2F2F2" w:themeFill="background1" w:themeFillShade="F2"/>
          </w:tcPr>
          <w:p w:rsidR="00F75403" w:rsidRPr="00FD5686" w:rsidRDefault="00F75403" w:rsidP="00FD5686">
            <w:pPr>
              <w:pStyle w:val="NoSpacing"/>
              <w:spacing w:before="40" w:afterLines="40" w:after="96"/>
              <w:jc w:val="center"/>
              <w:rPr>
                <w:rFonts w:ascii="Arial Narrow" w:hAnsi="Arial Narrow" w:cstheme="minorHAnsi"/>
                <w:b/>
                <w:bCs/>
                <w:sz w:val="20"/>
                <w:szCs w:val="20"/>
              </w:rPr>
            </w:pPr>
            <w:r w:rsidRPr="00FD5686">
              <w:rPr>
                <w:rFonts w:ascii="Arial Narrow" w:hAnsi="Arial Narrow" w:cstheme="minorHAnsi"/>
                <w:b/>
                <w:bCs/>
                <w:sz w:val="20"/>
                <w:szCs w:val="20"/>
              </w:rPr>
              <w:t>6</w:t>
            </w: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1</w:t>
            </w:r>
          </w:p>
        </w:tc>
        <w:tc>
          <w:tcPr>
            <w:tcW w:w="1766" w:type="pct"/>
            <w:hideMark/>
          </w:tcPr>
          <w:p w:rsidR="00F75403" w:rsidRPr="00FD5686" w:rsidRDefault="00F75403" w:rsidP="00E615DF">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xml:space="preserve">Name of the </w:t>
            </w:r>
            <w:r w:rsidR="00E615DF">
              <w:rPr>
                <w:rFonts w:ascii="Arial Narrow" w:hAnsi="Arial Narrow" w:cstheme="minorHAnsi"/>
                <w:sz w:val="20"/>
                <w:szCs w:val="20"/>
              </w:rPr>
              <w:t>GWS</w:t>
            </w:r>
            <w:r w:rsidRPr="00FD5686">
              <w:rPr>
                <w:rFonts w:ascii="Arial Narrow" w:hAnsi="Arial Narrow" w:cstheme="minorHAnsi"/>
                <w:sz w:val="20"/>
                <w:szCs w:val="20"/>
              </w:rPr>
              <w:t xml:space="preserve"> @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2</w:t>
            </w:r>
          </w:p>
        </w:tc>
        <w:tc>
          <w:tcPr>
            <w:tcW w:w="1766" w:type="pct"/>
            <w:hideMark/>
          </w:tcPr>
          <w:p w:rsidR="00F75403" w:rsidRPr="00FD5686" w:rsidRDefault="00F75403" w:rsidP="00E615DF">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xml:space="preserve">Location of </w:t>
            </w:r>
            <w:r w:rsidR="00E615DF">
              <w:rPr>
                <w:rFonts w:ascii="Arial Narrow" w:hAnsi="Arial Narrow" w:cstheme="minorHAnsi"/>
                <w:sz w:val="20"/>
                <w:szCs w:val="20"/>
              </w:rPr>
              <w:t>GWS</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3</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Owner Name</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4</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Last month of water availability</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5</w:t>
            </w:r>
          </w:p>
        </w:tc>
        <w:tc>
          <w:tcPr>
            <w:tcW w:w="1766" w:type="pct"/>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Whether water is used for irrigation?</w:t>
            </w:r>
          </w:p>
        </w:tc>
        <w:tc>
          <w:tcPr>
            <w:tcW w:w="482" w:type="pct"/>
            <w:noWrap/>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noWrap/>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noWrap/>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noWrap/>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6</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Kharif Crops irrigated</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7</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Kharif Area Irrigated (Ac)</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8</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No of Farmers in Kharif</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9</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Rabi Crops</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10</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Rabi Area (Acr)</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11</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No of Farmers in Rabi</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12</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Method of irrigation</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13</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xml:space="preserve">Condition of structure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14</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Major Issues, if any</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15</w:t>
            </w:r>
          </w:p>
        </w:tc>
        <w:tc>
          <w:tcPr>
            <w:tcW w:w="1766" w:type="pct"/>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How do you lift water?</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16</w:t>
            </w:r>
          </w:p>
        </w:tc>
        <w:tc>
          <w:tcPr>
            <w:tcW w:w="1766" w:type="pct"/>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At which stage of the crop?</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17</w:t>
            </w:r>
          </w:p>
        </w:tc>
        <w:tc>
          <w:tcPr>
            <w:tcW w:w="1766" w:type="pct"/>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xml:space="preserve">Plan for improving structure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r w:rsidR="00FD5686" w:rsidRPr="00FD5686" w:rsidTr="00FD5686">
        <w:trPr>
          <w:trHeight w:val="20"/>
        </w:trPr>
        <w:tc>
          <w:tcPr>
            <w:tcW w:w="340" w:type="pct"/>
            <w:noWrap/>
          </w:tcPr>
          <w:p w:rsidR="00F75403" w:rsidRPr="00FD5686" w:rsidRDefault="00F75403" w:rsidP="00FD5686">
            <w:pPr>
              <w:pStyle w:val="NoSpacing"/>
              <w:spacing w:before="40" w:afterLines="40" w:after="96"/>
              <w:jc w:val="center"/>
              <w:rPr>
                <w:rFonts w:ascii="Arial Narrow" w:hAnsi="Arial Narrow" w:cstheme="minorHAnsi"/>
                <w:sz w:val="20"/>
                <w:szCs w:val="20"/>
              </w:rPr>
            </w:pPr>
            <w:r w:rsidRPr="00FD5686">
              <w:rPr>
                <w:rFonts w:ascii="Arial Narrow" w:hAnsi="Arial Narrow" w:cstheme="minorHAnsi"/>
                <w:sz w:val="20"/>
                <w:szCs w:val="20"/>
              </w:rPr>
              <w:t>18</w:t>
            </w:r>
          </w:p>
        </w:tc>
        <w:tc>
          <w:tcPr>
            <w:tcW w:w="1766" w:type="pct"/>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Plots that can be provided critical irrigation</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noWrap/>
            <w:hideMark/>
          </w:tcPr>
          <w:p w:rsidR="00F75403" w:rsidRPr="00FD5686" w:rsidRDefault="00F75403" w:rsidP="00FD5686">
            <w:pPr>
              <w:pStyle w:val="NoSpacing"/>
              <w:spacing w:before="40" w:afterLines="40" w:after="96"/>
              <w:jc w:val="both"/>
              <w:rPr>
                <w:rFonts w:ascii="Arial Narrow" w:hAnsi="Arial Narrow" w:cstheme="minorHAnsi"/>
                <w:sz w:val="20"/>
                <w:szCs w:val="20"/>
              </w:rPr>
            </w:pPr>
            <w:r w:rsidRPr="00FD5686">
              <w:rPr>
                <w:rFonts w:ascii="Arial Narrow" w:hAnsi="Arial Narrow" w:cstheme="minorHAnsi"/>
                <w:sz w:val="20"/>
                <w:szCs w:val="20"/>
              </w:rPr>
              <w:t> </w:t>
            </w: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c>
          <w:tcPr>
            <w:tcW w:w="482" w:type="pct"/>
          </w:tcPr>
          <w:p w:rsidR="00F75403" w:rsidRPr="00FD5686" w:rsidRDefault="00F75403" w:rsidP="00FD5686">
            <w:pPr>
              <w:pStyle w:val="NoSpacing"/>
              <w:spacing w:before="40" w:afterLines="40" w:after="96"/>
              <w:jc w:val="both"/>
              <w:rPr>
                <w:rFonts w:ascii="Arial Narrow" w:hAnsi="Arial Narrow" w:cstheme="minorHAnsi"/>
                <w:sz w:val="20"/>
                <w:szCs w:val="20"/>
              </w:rPr>
            </w:pPr>
          </w:p>
        </w:tc>
      </w:tr>
    </w:tbl>
    <w:p w:rsidR="00F75403" w:rsidRPr="00FD5686" w:rsidRDefault="00F75403" w:rsidP="00FD5686">
      <w:pPr>
        <w:spacing w:after="0" w:line="240" w:lineRule="auto"/>
        <w:jc w:val="both"/>
        <w:rPr>
          <w:rFonts w:cstheme="minorHAnsi"/>
          <w:i/>
          <w:iCs/>
          <w:sz w:val="23"/>
          <w:szCs w:val="23"/>
        </w:rPr>
      </w:pPr>
      <w:r w:rsidRPr="00FD5686">
        <w:rPr>
          <w:rFonts w:cstheme="minorHAnsi"/>
          <w:i/>
          <w:iCs/>
          <w:sz w:val="23"/>
          <w:szCs w:val="23"/>
        </w:rPr>
        <w:t>(Farm pond, Irrigation Tank, Percolation Tank, check dam)</w:t>
      </w:r>
      <w:bookmarkEnd w:id="32"/>
    </w:p>
    <w:p w:rsidR="00F75403" w:rsidRPr="00F75403" w:rsidRDefault="00F75403" w:rsidP="00FD5686">
      <w:pPr>
        <w:spacing w:after="0" w:line="312" w:lineRule="auto"/>
        <w:jc w:val="both"/>
        <w:rPr>
          <w:rFonts w:cstheme="minorHAnsi"/>
          <w:b/>
          <w:bCs/>
          <w:sz w:val="23"/>
          <w:szCs w:val="23"/>
        </w:rPr>
      </w:pPr>
    </w:p>
    <w:p w:rsidR="00F75403" w:rsidRDefault="00FD5686" w:rsidP="00FD5686">
      <w:pPr>
        <w:pStyle w:val="Caption"/>
        <w:spacing w:after="0"/>
        <w:rPr>
          <w:rFonts w:asciiTheme="minorHAnsi" w:hAnsiTheme="minorHAnsi" w:cstheme="minorHAnsi"/>
          <w:b/>
          <w:bCs/>
          <w:color w:val="000000" w:themeColor="text1"/>
          <w:sz w:val="23"/>
          <w:szCs w:val="23"/>
        </w:rPr>
      </w:pPr>
      <w:bookmarkStart w:id="34" w:name="_Toc511747553"/>
      <w:r w:rsidRPr="00FD5686">
        <w:rPr>
          <w:rFonts w:asciiTheme="minorHAnsi" w:hAnsiTheme="minorHAnsi" w:cstheme="minorHAnsi"/>
          <w:b/>
          <w:bCs/>
          <w:color w:val="000000" w:themeColor="text1"/>
          <w:sz w:val="23"/>
          <w:szCs w:val="23"/>
        </w:rPr>
        <w:lastRenderedPageBreak/>
        <w:t xml:space="preserve">Table </w:t>
      </w:r>
      <w:r w:rsidR="00260EC3" w:rsidRPr="00FD5686">
        <w:rPr>
          <w:rFonts w:asciiTheme="minorHAnsi" w:hAnsiTheme="minorHAnsi" w:cstheme="minorHAnsi"/>
          <w:b/>
          <w:bCs/>
          <w:color w:val="000000" w:themeColor="text1"/>
          <w:sz w:val="23"/>
          <w:szCs w:val="23"/>
        </w:rPr>
        <w:fldChar w:fldCharType="begin"/>
      </w:r>
      <w:r w:rsidRPr="00FD5686">
        <w:rPr>
          <w:rFonts w:asciiTheme="minorHAnsi" w:hAnsiTheme="minorHAnsi" w:cstheme="minorHAnsi"/>
          <w:b/>
          <w:bCs/>
          <w:color w:val="000000" w:themeColor="text1"/>
          <w:sz w:val="23"/>
          <w:szCs w:val="23"/>
        </w:rPr>
        <w:instrText xml:space="preserve"> SEQ Table \* ARABIC </w:instrText>
      </w:r>
      <w:r w:rsidR="00260EC3" w:rsidRPr="00FD5686">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15</w:t>
      </w:r>
      <w:r w:rsidR="00260EC3" w:rsidRPr="00FD5686">
        <w:rPr>
          <w:rFonts w:asciiTheme="minorHAnsi" w:hAnsiTheme="minorHAnsi" w:cstheme="minorHAnsi"/>
          <w:b/>
          <w:bCs/>
          <w:color w:val="000000" w:themeColor="text1"/>
          <w:sz w:val="23"/>
          <w:szCs w:val="23"/>
        </w:rPr>
        <w:fldChar w:fldCharType="end"/>
      </w:r>
      <w:r w:rsidRPr="00FD5686">
        <w:rPr>
          <w:rFonts w:asciiTheme="minorHAnsi" w:hAnsiTheme="minorHAnsi" w:cstheme="minorHAnsi"/>
          <w:b/>
          <w:bCs/>
          <w:color w:val="000000" w:themeColor="text1"/>
          <w:sz w:val="23"/>
          <w:szCs w:val="23"/>
        </w:rPr>
        <w:t xml:space="preserve">: </w:t>
      </w:r>
      <w:r w:rsidR="00F75403" w:rsidRPr="00FD5686">
        <w:rPr>
          <w:rFonts w:asciiTheme="minorHAnsi" w:hAnsiTheme="minorHAnsi" w:cstheme="minorHAnsi"/>
          <w:b/>
          <w:bCs/>
          <w:color w:val="000000" w:themeColor="text1"/>
          <w:sz w:val="23"/>
          <w:szCs w:val="23"/>
        </w:rPr>
        <w:t>Compilation of information on Groundwater resources:</w:t>
      </w:r>
      <w:bookmarkEnd w:id="34"/>
      <w:r w:rsidR="00F75403" w:rsidRPr="00FD5686">
        <w:rPr>
          <w:rFonts w:asciiTheme="minorHAnsi" w:hAnsiTheme="minorHAnsi" w:cstheme="minorHAnsi"/>
          <w:b/>
          <w:bCs/>
          <w:color w:val="000000" w:themeColor="text1"/>
          <w:sz w:val="23"/>
          <w:szCs w:val="23"/>
        </w:rPr>
        <w:t xml:space="preserve"> </w:t>
      </w:r>
    </w:p>
    <w:p w:rsidR="00FD5686" w:rsidRPr="00FD5686" w:rsidRDefault="00FD5686" w:rsidP="00FD5686">
      <w:pPr>
        <w:spacing w:after="0" w:line="240" w:lineRule="auto"/>
        <w:rPr>
          <w:lang w:val="en-IN"/>
        </w:rPr>
      </w:pPr>
    </w:p>
    <w:tbl>
      <w:tblPr>
        <w:tblStyle w:val="TableGrid"/>
        <w:tblW w:w="5170" w:type="pct"/>
        <w:tblLook w:val="04A0" w:firstRow="1" w:lastRow="0" w:firstColumn="1" w:lastColumn="0" w:noHBand="0" w:noVBand="1"/>
      </w:tblPr>
      <w:tblGrid>
        <w:gridCol w:w="754"/>
        <w:gridCol w:w="4183"/>
        <w:gridCol w:w="1155"/>
        <w:gridCol w:w="1157"/>
        <w:gridCol w:w="1157"/>
        <w:gridCol w:w="1153"/>
      </w:tblGrid>
      <w:tr w:rsidR="00F75403" w:rsidRPr="00FD5686" w:rsidTr="00FD5686">
        <w:trPr>
          <w:trHeight w:val="20"/>
        </w:trPr>
        <w:tc>
          <w:tcPr>
            <w:tcW w:w="395" w:type="pct"/>
            <w:shd w:val="clear" w:color="auto" w:fill="F2F2F2" w:themeFill="background1" w:themeFillShade="F2"/>
            <w:noWrap/>
            <w:hideMark/>
          </w:tcPr>
          <w:p w:rsidR="00F75403" w:rsidRPr="00FD5686" w:rsidRDefault="00F75403" w:rsidP="005E0769">
            <w:pPr>
              <w:pStyle w:val="NoSpacing"/>
              <w:spacing w:beforeLines="20" w:before="48" w:afterLines="20" w:after="48"/>
              <w:jc w:val="center"/>
              <w:rPr>
                <w:rFonts w:ascii="Arial Narrow" w:hAnsi="Arial Narrow" w:cstheme="minorHAnsi"/>
                <w:b/>
                <w:bCs/>
                <w:sz w:val="20"/>
                <w:szCs w:val="20"/>
              </w:rPr>
            </w:pPr>
            <w:r w:rsidRPr="00FD5686">
              <w:rPr>
                <w:rFonts w:ascii="Arial Narrow" w:hAnsi="Arial Narrow" w:cstheme="minorHAnsi"/>
                <w:b/>
                <w:bCs/>
                <w:sz w:val="20"/>
                <w:szCs w:val="20"/>
              </w:rPr>
              <w:t>Sl No</w:t>
            </w:r>
          </w:p>
        </w:tc>
        <w:tc>
          <w:tcPr>
            <w:tcW w:w="2188" w:type="pct"/>
            <w:shd w:val="clear" w:color="auto" w:fill="F2F2F2" w:themeFill="background1" w:themeFillShade="F2"/>
            <w:noWrap/>
            <w:hideMark/>
          </w:tcPr>
          <w:p w:rsidR="00F75403" w:rsidRPr="00FD5686" w:rsidRDefault="00F75403" w:rsidP="005E0769">
            <w:pPr>
              <w:pStyle w:val="NoSpacing"/>
              <w:spacing w:beforeLines="20" w:before="48" w:afterLines="20" w:after="48"/>
              <w:jc w:val="center"/>
              <w:rPr>
                <w:rFonts w:ascii="Arial Narrow" w:hAnsi="Arial Narrow" w:cstheme="minorHAnsi"/>
                <w:b/>
                <w:bCs/>
                <w:sz w:val="20"/>
                <w:szCs w:val="20"/>
              </w:rPr>
            </w:pPr>
            <w:r w:rsidRPr="00FD5686">
              <w:rPr>
                <w:rFonts w:ascii="Arial Narrow" w:hAnsi="Arial Narrow" w:cstheme="minorHAnsi"/>
                <w:b/>
                <w:bCs/>
                <w:sz w:val="20"/>
                <w:szCs w:val="20"/>
              </w:rPr>
              <w:t>Details</w:t>
            </w:r>
          </w:p>
        </w:tc>
        <w:tc>
          <w:tcPr>
            <w:tcW w:w="604" w:type="pct"/>
            <w:shd w:val="clear" w:color="auto" w:fill="F2F2F2" w:themeFill="background1" w:themeFillShade="F2"/>
            <w:noWrap/>
            <w:hideMark/>
          </w:tcPr>
          <w:p w:rsidR="00F75403" w:rsidRPr="00FD5686" w:rsidRDefault="00F75403" w:rsidP="005E0769">
            <w:pPr>
              <w:pStyle w:val="NoSpacing"/>
              <w:spacing w:beforeLines="20" w:before="48" w:afterLines="20" w:after="48"/>
              <w:jc w:val="center"/>
              <w:rPr>
                <w:rFonts w:ascii="Arial Narrow" w:hAnsi="Arial Narrow" w:cstheme="minorHAnsi"/>
                <w:b/>
                <w:bCs/>
                <w:sz w:val="20"/>
                <w:szCs w:val="20"/>
              </w:rPr>
            </w:pPr>
            <w:r w:rsidRPr="00FD5686">
              <w:rPr>
                <w:rFonts w:ascii="Arial Narrow" w:hAnsi="Arial Narrow" w:cstheme="minorHAnsi"/>
                <w:b/>
                <w:bCs/>
                <w:sz w:val="20"/>
                <w:szCs w:val="20"/>
              </w:rPr>
              <w:t>1</w:t>
            </w:r>
          </w:p>
        </w:tc>
        <w:tc>
          <w:tcPr>
            <w:tcW w:w="605" w:type="pct"/>
            <w:shd w:val="clear" w:color="auto" w:fill="F2F2F2" w:themeFill="background1" w:themeFillShade="F2"/>
            <w:noWrap/>
            <w:hideMark/>
          </w:tcPr>
          <w:p w:rsidR="00F75403" w:rsidRPr="00FD5686" w:rsidRDefault="00F75403" w:rsidP="005E0769">
            <w:pPr>
              <w:pStyle w:val="NoSpacing"/>
              <w:spacing w:beforeLines="20" w:before="48" w:afterLines="20" w:after="48"/>
              <w:jc w:val="center"/>
              <w:rPr>
                <w:rFonts w:ascii="Arial Narrow" w:hAnsi="Arial Narrow" w:cstheme="minorHAnsi"/>
                <w:b/>
                <w:bCs/>
                <w:sz w:val="20"/>
                <w:szCs w:val="20"/>
              </w:rPr>
            </w:pPr>
            <w:r w:rsidRPr="00FD5686">
              <w:rPr>
                <w:rFonts w:ascii="Arial Narrow" w:hAnsi="Arial Narrow" w:cstheme="minorHAnsi"/>
                <w:b/>
                <w:bCs/>
                <w:sz w:val="20"/>
                <w:szCs w:val="20"/>
              </w:rPr>
              <w:t>2</w:t>
            </w:r>
          </w:p>
        </w:tc>
        <w:tc>
          <w:tcPr>
            <w:tcW w:w="605" w:type="pct"/>
            <w:shd w:val="clear" w:color="auto" w:fill="F2F2F2" w:themeFill="background1" w:themeFillShade="F2"/>
            <w:noWrap/>
            <w:hideMark/>
          </w:tcPr>
          <w:p w:rsidR="00F75403" w:rsidRPr="00FD5686" w:rsidRDefault="00F75403" w:rsidP="005E0769">
            <w:pPr>
              <w:pStyle w:val="NoSpacing"/>
              <w:spacing w:beforeLines="20" w:before="48" w:afterLines="20" w:after="48"/>
              <w:jc w:val="center"/>
              <w:rPr>
                <w:rFonts w:ascii="Arial Narrow" w:hAnsi="Arial Narrow" w:cstheme="minorHAnsi"/>
                <w:b/>
                <w:bCs/>
                <w:sz w:val="20"/>
                <w:szCs w:val="20"/>
              </w:rPr>
            </w:pPr>
            <w:r w:rsidRPr="00FD5686">
              <w:rPr>
                <w:rFonts w:ascii="Arial Narrow" w:hAnsi="Arial Narrow" w:cstheme="minorHAnsi"/>
                <w:b/>
                <w:bCs/>
                <w:sz w:val="20"/>
                <w:szCs w:val="20"/>
              </w:rPr>
              <w:t>3</w:t>
            </w:r>
          </w:p>
        </w:tc>
        <w:tc>
          <w:tcPr>
            <w:tcW w:w="603" w:type="pct"/>
            <w:shd w:val="clear" w:color="auto" w:fill="F2F2F2" w:themeFill="background1" w:themeFillShade="F2"/>
            <w:noWrap/>
            <w:hideMark/>
          </w:tcPr>
          <w:p w:rsidR="00F75403" w:rsidRPr="00FD5686" w:rsidRDefault="00F75403" w:rsidP="005E0769">
            <w:pPr>
              <w:pStyle w:val="NoSpacing"/>
              <w:spacing w:beforeLines="20" w:before="48" w:afterLines="20" w:after="48"/>
              <w:jc w:val="center"/>
              <w:rPr>
                <w:rFonts w:ascii="Arial Narrow" w:hAnsi="Arial Narrow" w:cstheme="minorHAnsi"/>
                <w:b/>
                <w:bCs/>
                <w:sz w:val="20"/>
                <w:szCs w:val="20"/>
              </w:rPr>
            </w:pPr>
            <w:r w:rsidRPr="00FD5686">
              <w:rPr>
                <w:rFonts w:ascii="Arial Narrow" w:hAnsi="Arial Narrow" w:cstheme="minorHAnsi"/>
                <w:b/>
                <w:bCs/>
                <w:sz w:val="20"/>
                <w:szCs w:val="20"/>
              </w:rPr>
              <w:t>4</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xml:space="preserve">Name of the WHS @ </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Location of WHS (Plot No in GE Map)</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Owner Name</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If shared no. of partners?</w:t>
            </w:r>
          </w:p>
        </w:tc>
        <w:tc>
          <w:tcPr>
            <w:tcW w:w="604"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c>
          <w:tcPr>
            <w:tcW w:w="605"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c>
          <w:tcPr>
            <w:tcW w:w="605"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c>
          <w:tcPr>
            <w:tcW w:w="603"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Last month of water availability</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Type (bore or open well/ in-well bore)</w:t>
            </w:r>
          </w:p>
        </w:tc>
        <w:tc>
          <w:tcPr>
            <w:tcW w:w="604"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c>
          <w:tcPr>
            <w:tcW w:w="605"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c>
          <w:tcPr>
            <w:tcW w:w="605"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c>
          <w:tcPr>
            <w:tcW w:w="603"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Year of digging</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xml:space="preserve">Depth </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Discharge (good / average / poor</w:t>
            </w:r>
          </w:p>
        </w:tc>
        <w:tc>
          <w:tcPr>
            <w:tcW w:w="604"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c>
          <w:tcPr>
            <w:tcW w:w="605"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c>
          <w:tcPr>
            <w:tcW w:w="605"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c>
          <w:tcPr>
            <w:tcW w:w="603" w:type="pct"/>
            <w:noWrap/>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Pump used</w:t>
            </w:r>
          </w:p>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Diesel/ electric</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Area irrigated (ac)</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Plots Irrigated (plot nos.)</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Crops irrigated</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Method of irrigation</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r w:rsidR="00F75403" w:rsidRPr="00FD5686" w:rsidTr="00FD5686">
        <w:trPr>
          <w:trHeight w:val="20"/>
        </w:trPr>
        <w:tc>
          <w:tcPr>
            <w:tcW w:w="395" w:type="pct"/>
            <w:noWrap/>
          </w:tcPr>
          <w:p w:rsidR="00F75403" w:rsidRPr="00FD5686" w:rsidRDefault="00F75403" w:rsidP="005E0769">
            <w:pPr>
              <w:pStyle w:val="NoSpacing"/>
              <w:numPr>
                <w:ilvl w:val="0"/>
                <w:numId w:val="43"/>
              </w:numPr>
              <w:spacing w:beforeLines="20" w:before="48" w:afterLines="20" w:after="48"/>
              <w:jc w:val="center"/>
              <w:rPr>
                <w:rFonts w:ascii="Arial Narrow" w:hAnsi="Arial Narrow" w:cstheme="minorHAnsi"/>
                <w:sz w:val="20"/>
                <w:szCs w:val="20"/>
              </w:rPr>
            </w:pPr>
          </w:p>
        </w:tc>
        <w:tc>
          <w:tcPr>
            <w:tcW w:w="2188" w:type="pct"/>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Plot numbers that can be provided critical irrigation.</w:t>
            </w:r>
          </w:p>
        </w:tc>
        <w:tc>
          <w:tcPr>
            <w:tcW w:w="604"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5"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c>
          <w:tcPr>
            <w:tcW w:w="603" w:type="pct"/>
            <w:noWrap/>
            <w:hideMark/>
          </w:tcPr>
          <w:p w:rsidR="00F75403" w:rsidRPr="00FD5686" w:rsidRDefault="00F75403" w:rsidP="005E0769">
            <w:pPr>
              <w:pStyle w:val="NoSpacing"/>
              <w:spacing w:beforeLines="20" w:before="48" w:afterLines="20" w:after="48"/>
              <w:jc w:val="both"/>
              <w:rPr>
                <w:rFonts w:ascii="Arial Narrow" w:hAnsi="Arial Narrow" w:cstheme="minorHAnsi"/>
                <w:sz w:val="20"/>
                <w:szCs w:val="20"/>
              </w:rPr>
            </w:pPr>
            <w:r w:rsidRPr="00FD5686">
              <w:rPr>
                <w:rFonts w:ascii="Arial Narrow" w:hAnsi="Arial Narrow" w:cstheme="minorHAnsi"/>
                <w:sz w:val="20"/>
                <w:szCs w:val="20"/>
              </w:rPr>
              <w:t> </w:t>
            </w:r>
          </w:p>
        </w:tc>
      </w:tr>
    </w:tbl>
    <w:p w:rsidR="00F75403" w:rsidRPr="00F75403" w:rsidRDefault="00F75403" w:rsidP="00F75403">
      <w:pPr>
        <w:spacing w:after="0" w:line="312" w:lineRule="auto"/>
        <w:jc w:val="both"/>
        <w:rPr>
          <w:rFonts w:cstheme="minorHAnsi"/>
          <w:b/>
          <w:bCs/>
          <w:sz w:val="23"/>
          <w:szCs w:val="23"/>
        </w:rPr>
      </w:pPr>
    </w:p>
    <w:p w:rsidR="00F75403" w:rsidRPr="00F75403" w:rsidRDefault="00F75403" w:rsidP="000D45F8">
      <w:pPr>
        <w:pStyle w:val="ListParagraph"/>
        <w:numPr>
          <w:ilvl w:val="0"/>
          <w:numId w:val="27"/>
        </w:numPr>
        <w:spacing w:after="0" w:line="312" w:lineRule="auto"/>
        <w:jc w:val="both"/>
        <w:rPr>
          <w:rFonts w:cstheme="minorHAnsi"/>
          <w:b/>
          <w:bCs/>
          <w:sz w:val="23"/>
          <w:szCs w:val="23"/>
        </w:rPr>
      </w:pPr>
      <w:r w:rsidRPr="00F75403">
        <w:rPr>
          <w:rFonts w:cstheme="minorHAnsi"/>
          <w:b/>
          <w:bCs/>
          <w:sz w:val="23"/>
          <w:szCs w:val="23"/>
        </w:rPr>
        <w:t>Arriving at Strategic Plans:</w:t>
      </w:r>
    </w:p>
    <w:p w:rsidR="00FD5686" w:rsidRPr="00FD5686" w:rsidRDefault="00FD5686" w:rsidP="00FD5686">
      <w:pPr>
        <w:pStyle w:val="ListParagraph"/>
        <w:spacing w:after="0" w:line="240" w:lineRule="auto"/>
        <w:ind w:left="360"/>
        <w:jc w:val="both"/>
        <w:rPr>
          <w:rFonts w:cstheme="minorHAnsi"/>
          <w:sz w:val="23"/>
          <w:szCs w:val="23"/>
        </w:rPr>
      </w:pPr>
    </w:p>
    <w:p w:rsidR="00F75403" w:rsidRPr="00F75403" w:rsidRDefault="00F75403" w:rsidP="000D45F8">
      <w:pPr>
        <w:pStyle w:val="ListParagraph"/>
        <w:numPr>
          <w:ilvl w:val="0"/>
          <w:numId w:val="29"/>
        </w:numPr>
        <w:spacing w:after="0" w:line="312" w:lineRule="auto"/>
        <w:jc w:val="both"/>
        <w:rPr>
          <w:rFonts w:cstheme="minorHAnsi"/>
          <w:sz w:val="23"/>
          <w:szCs w:val="23"/>
        </w:rPr>
      </w:pPr>
      <w:r w:rsidRPr="00F75403">
        <w:rPr>
          <w:rFonts w:cstheme="minorHAnsi"/>
          <w:b/>
          <w:bCs/>
          <w:sz w:val="23"/>
          <w:szCs w:val="23"/>
        </w:rPr>
        <w:t>Planning for Protective Irrigation from Existing Sources</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For each LMU area (plots numbered) identify sources of protective irrigation on the map.</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Assess if the water bodies will have water during the stage.</w:t>
      </w:r>
    </w:p>
    <w:p w:rsidR="00FD5686" w:rsidRDefault="00FD5686" w:rsidP="00FD5686">
      <w:pPr>
        <w:pStyle w:val="ListParagraph"/>
        <w:spacing w:after="0" w:line="240" w:lineRule="auto"/>
        <w:ind w:left="360"/>
        <w:jc w:val="both"/>
        <w:rPr>
          <w:rFonts w:cstheme="minorHAnsi"/>
          <w:b/>
          <w:bCs/>
          <w:sz w:val="23"/>
          <w:szCs w:val="23"/>
        </w:rPr>
      </w:pPr>
    </w:p>
    <w:p w:rsidR="00F75403" w:rsidRPr="00F75403" w:rsidRDefault="00F75403" w:rsidP="000D45F8">
      <w:pPr>
        <w:pStyle w:val="ListParagraph"/>
        <w:numPr>
          <w:ilvl w:val="0"/>
          <w:numId w:val="29"/>
        </w:numPr>
        <w:spacing w:after="0" w:line="312" w:lineRule="auto"/>
        <w:jc w:val="both"/>
        <w:rPr>
          <w:rFonts w:cstheme="minorHAnsi"/>
          <w:b/>
          <w:bCs/>
          <w:sz w:val="23"/>
          <w:szCs w:val="23"/>
        </w:rPr>
      </w:pPr>
      <w:r w:rsidRPr="00F75403">
        <w:rPr>
          <w:rFonts w:cstheme="minorHAnsi"/>
          <w:b/>
          <w:bCs/>
          <w:sz w:val="23"/>
          <w:szCs w:val="23"/>
        </w:rPr>
        <w:t>Provide Inputs on Protective Irrigation Options: (Use Flip Chart on Protective Irrigation)</w:t>
      </w:r>
    </w:p>
    <w:p w:rsidR="00FD5686" w:rsidRPr="00FD5686" w:rsidRDefault="00FD5686" w:rsidP="00FD5686">
      <w:pPr>
        <w:pStyle w:val="ListParagraph"/>
        <w:spacing w:after="0" w:line="240" w:lineRule="auto"/>
        <w:ind w:left="1224"/>
        <w:jc w:val="both"/>
        <w:rPr>
          <w:rFonts w:cstheme="minorHAnsi"/>
          <w:sz w:val="23"/>
          <w:szCs w:val="23"/>
        </w:rPr>
      </w:pP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b/>
          <w:bCs/>
          <w:sz w:val="23"/>
          <w:szCs w:val="23"/>
        </w:rPr>
        <w:t>Ensuring Timely Sowing</w:t>
      </w:r>
      <w:r w:rsidRPr="00F75403">
        <w:rPr>
          <w:rFonts w:cstheme="minorHAnsi"/>
          <w:sz w:val="23"/>
          <w:szCs w:val="23"/>
        </w:rPr>
        <w:t>: (show the photographs/ flip chart slides)</w:t>
      </w:r>
    </w:p>
    <w:p w:rsidR="00FD5686" w:rsidRPr="00FD5686" w:rsidRDefault="00FD5686" w:rsidP="00FD5686">
      <w:pPr>
        <w:pStyle w:val="ListParagraph"/>
        <w:spacing w:after="0" w:line="240" w:lineRule="auto"/>
        <w:ind w:left="1080"/>
        <w:jc w:val="both"/>
        <w:rPr>
          <w:rFonts w:cstheme="minorHAnsi"/>
          <w:sz w:val="23"/>
          <w:szCs w:val="23"/>
        </w:rPr>
      </w:pPr>
    </w:p>
    <w:p w:rsidR="00F75403" w:rsidRPr="00F75403" w:rsidRDefault="00F75403" w:rsidP="000D45F8">
      <w:pPr>
        <w:pStyle w:val="ListParagraph"/>
        <w:numPr>
          <w:ilvl w:val="3"/>
          <w:numId w:val="29"/>
        </w:numPr>
        <w:spacing w:after="0" w:line="312" w:lineRule="auto"/>
        <w:ind w:left="1080" w:hanging="360"/>
        <w:jc w:val="both"/>
        <w:rPr>
          <w:rFonts w:cstheme="minorHAnsi"/>
          <w:sz w:val="23"/>
          <w:szCs w:val="23"/>
        </w:rPr>
      </w:pPr>
      <w:r w:rsidRPr="00FD5686">
        <w:rPr>
          <w:rFonts w:cstheme="minorHAnsi"/>
          <w:b/>
          <w:bCs/>
          <w:sz w:val="23"/>
          <w:szCs w:val="23"/>
        </w:rPr>
        <w:t>Option 1:</w:t>
      </w:r>
      <w:r w:rsidRPr="00F75403">
        <w:rPr>
          <w:rFonts w:cstheme="minorHAnsi"/>
          <w:sz w:val="23"/>
          <w:szCs w:val="23"/>
        </w:rPr>
        <w:t xml:space="preserve"> Row wetting and seeding. If the forecast is not very negative and when rains are expected within 10 to 15 days; instead of losing the season – farmer can sow row crops like redgram by applying water. Aqua-planter – for groundnut for e.g. enables it.</w:t>
      </w:r>
    </w:p>
    <w:p w:rsidR="00F75403" w:rsidRPr="00F75403" w:rsidRDefault="00F75403" w:rsidP="000D45F8">
      <w:pPr>
        <w:pStyle w:val="ListParagraph"/>
        <w:numPr>
          <w:ilvl w:val="3"/>
          <w:numId w:val="29"/>
        </w:numPr>
        <w:spacing w:after="0" w:line="312" w:lineRule="auto"/>
        <w:ind w:left="1080" w:hanging="360"/>
        <w:jc w:val="both"/>
        <w:rPr>
          <w:rFonts w:cstheme="minorHAnsi"/>
          <w:sz w:val="23"/>
          <w:szCs w:val="23"/>
        </w:rPr>
      </w:pPr>
      <w:r w:rsidRPr="00FD5686">
        <w:rPr>
          <w:rFonts w:cstheme="minorHAnsi"/>
          <w:b/>
          <w:bCs/>
          <w:sz w:val="23"/>
          <w:szCs w:val="23"/>
        </w:rPr>
        <w:t>Option 2:</w:t>
      </w:r>
      <w:r w:rsidRPr="00F75403">
        <w:rPr>
          <w:rFonts w:cstheme="minorHAnsi"/>
          <w:sz w:val="23"/>
          <w:szCs w:val="23"/>
        </w:rPr>
        <w:t xml:space="preserve"> Tanker providing irrigation attached with a plough (seeding).</w:t>
      </w:r>
    </w:p>
    <w:p w:rsidR="00F75403" w:rsidRPr="00F75403" w:rsidRDefault="00F75403" w:rsidP="000D45F8">
      <w:pPr>
        <w:pStyle w:val="ListParagraph"/>
        <w:numPr>
          <w:ilvl w:val="3"/>
          <w:numId w:val="29"/>
        </w:numPr>
        <w:spacing w:after="0" w:line="312" w:lineRule="auto"/>
        <w:ind w:left="1080" w:hanging="360"/>
        <w:jc w:val="both"/>
        <w:rPr>
          <w:rFonts w:cstheme="minorHAnsi"/>
          <w:sz w:val="23"/>
          <w:szCs w:val="23"/>
        </w:rPr>
      </w:pPr>
      <w:r w:rsidRPr="00F75403">
        <w:rPr>
          <w:rFonts w:cstheme="minorHAnsi"/>
          <w:sz w:val="23"/>
          <w:szCs w:val="23"/>
        </w:rPr>
        <w:t>After assessing the need and arriving at the options, develop the proposal for infrastructure to be kept at CLiCs and its feasibility.</w:t>
      </w:r>
    </w:p>
    <w:p w:rsidR="00F75403" w:rsidRDefault="00F75403" w:rsidP="00FD5686">
      <w:pPr>
        <w:pStyle w:val="ListParagraph"/>
        <w:spacing w:after="0" w:line="240" w:lineRule="auto"/>
        <w:ind w:left="1701"/>
        <w:jc w:val="both"/>
        <w:rPr>
          <w:rFonts w:cstheme="minorHAnsi"/>
          <w:sz w:val="23"/>
          <w:szCs w:val="23"/>
        </w:rPr>
      </w:pPr>
    </w:p>
    <w:p w:rsidR="005E0769" w:rsidRPr="00F75403" w:rsidRDefault="005E0769" w:rsidP="00FD5686">
      <w:pPr>
        <w:pStyle w:val="ListParagraph"/>
        <w:spacing w:after="0" w:line="240" w:lineRule="auto"/>
        <w:ind w:left="1701"/>
        <w:jc w:val="both"/>
        <w:rPr>
          <w:rFonts w:cstheme="minorHAnsi"/>
          <w:sz w:val="23"/>
          <w:szCs w:val="23"/>
        </w:rPr>
      </w:pP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b/>
          <w:bCs/>
          <w:sz w:val="23"/>
          <w:szCs w:val="23"/>
        </w:rPr>
        <w:lastRenderedPageBreak/>
        <w:t>Protective Irrigation with Lined Farm Ponds:</w:t>
      </w:r>
      <w:r w:rsidR="00FD5686">
        <w:rPr>
          <w:rFonts w:cstheme="minorHAnsi"/>
          <w:b/>
          <w:bCs/>
          <w:sz w:val="23"/>
          <w:szCs w:val="23"/>
        </w:rPr>
        <w:t xml:space="preserve"> </w:t>
      </w:r>
      <w:r w:rsidRPr="00F75403">
        <w:rPr>
          <w:rFonts w:cstheme="minorHAnsi"/>
          <w:sz w:val="23"/>
          <w:szCs w:val="23"/>
        </w:rPr>
        <w:t>(discussion with photographs of lined farm ponds)</w:t>
      </w:r>
    </w:p>
    <w:p w:rsidR="00F75403" w:rsidRPr="00F75403" w:rsidRDefault="00F75403" w:rsidP="000D45F8">
      <w:pPr>
        <w:pStyle w:val="ListParagraph"/>
        <w:numPr>
          <w:ilvl w:val="3"/>
          <w:numId w:val="29"/>
        </w:numPr>
        <w:spacing w:after="0" w:line="312" w:lineRule="auto"/>
        <w:ind w:left="1080" w:hanging="360"/>
        <w:jc w:val="both"/>
        <w:rPr>
          <w:rFonts w:cstheme="minorHAnsi"/>
          <w:sz w:val="23"/>
          <w:szCs w:val="23"/>
        </w:rPr>
      </w:pPr>
      <w:r w:rsidRPr="00F75403">
        <w:rPr>
          <w:rFonts w:cstheme="minorHAnsi"/>
          <w:sz w:val="23"/>
          <w:szCs w:val="23"/>
        </w:rPr>
        <w:t>Storage capacity of each farm pond of size 10 m x 10m x 2.5 m = 250 cu.m volume’ say 200 cu.m</w:t>
      </w:r>
    </w:p>
    <w:p w:rsidR="00F75403" w:rsidRPr="00F75403" w:rsidRDefault="00F75403" w:rsidP="000D45F8">
      <w:pPr>
        <w:pStyle w:val="ListParagraph"/>
        <w:numPr>
          <w:ilvl w:val="3"/>
          <w:numId w:val="29"/>
        </w:numPr>
        <w:spacing w:after="0" w:line="312" w:lineRule="auto"/>
        <w:ind w:left="1080" w:hanging="360"/>
        <w:jc w:val="both"/>
        <w:rPr>
          <w:rFonts w:cstheme="minorHAnsi"/>
          <w:sz w:val="23"/>
          <w:szCs w:val="23"/>
        </w:rPr>
      </w:pPr>
      <w:r w:rsidRPr="00F75403">
        <w:rPr>
          <w:rFonts w:cstheme="minorHAnsi"/>
          <w:sz w:val="23"/>
          <w:szCs w:val="23"/>
        </w:rPr>
        <w:t>For 5 acres of land x 100 mm rainfall (assume)</w:t>
      </w:r>
    </w:p>
    <w:p w:rsidR="00F75403" w:rsidRPr="00F75403" w:rsidRDefault="00F75403" w:rsidP="000D45F8">
      <w:pPr>
        <w:pStyle w:val="ListParagraph"/>
        <w:numPr>
          <w:ilvl w:val="3"/>
          <w:numId w:val="29"/>
        </w:numPr>
        <w:spacing w:after="0" w:line="312" w:lineRule="auto"/>
        <w:ind w:left="1080" w:hanging="360"/>
        <w:jc w:val="both"/>
        <w:rPr>
          <w:rFonts w:cstheme="minorHAnsi"/>
          <w:sz w:val="23"/>
          <w:szCs w:val="23"/>
        </w:rPr>
      </w:pPr>
      <w:r w:rsidRPr="00F75403">
        <w:rPr>
          <w:rFonts w:cstheme="minorHAnsi"/>
          <w:sz w:val="23"/>
          <w:szCs w:val="23"/>
        </w:rPr>
        <w:t xml:space="preserve">Total rainfall available in 5 acres : 5  acres x 4046 sq.m/ac x 100/1000 meter rainfall = 2023 cu.m rain water </w:t>
      </w:r>
    </w:p>
    <w:p w:rsidR="00F75403" w:rsidRPr="00F75403" w:rsidRDefault="00F75403" w:rsidP="000D45F8">
      <w:pPr>
        <w:pStyle w:val="ListParagraph"/>
        <w:numPr>
          <w:ilvl w:val="3"/>
          <w:numId w:val="29"/>
        </w:numPr>
        <w:spacing w:after="0" w:line="312" w:lineRule="auto"/>
        <w:ind w:left="1080" w:hanging="360"/>
        <w:jc w:val="both"/>
        <w:rPr>
          <w:rFonts w:cstheme="minorHAnsi"/>
          <w:sz w:val="23"/>
          <w:szCs w:val="23"/>
        </w:rPr>
      </w:pPr>
      <w:r w:rsidRPr="00F75403">
        <w:rPr>
          <w:rFonts w:cstheme="minorHAnsi"/>
          <w:sz w:val="23"/>
          <w:szCs w:val="23"/>
        </w:rPr>
        <w:t>Of this even 20% is runoff = 404 cu.m of runoff water that can be collected into farm ponds. This is more than one filling of the farm pond. Experience suggests that such farm ponds (one in 5 acres drainage area) can fill 2 to 3 times during a season depending on rainfall.</w:t>
      </w:r>
    </w:p>
    <w:p w:rsidR="00FD5686" w:rsidRDefault="00FD5686" w:rsidP="00FD5686">
      <w:pPr>
        <w:pStyle w:val="ListParagraph"/>
        <w:spacing w:after="0" w:line="240" w:lineRule="auto"/>
        <w:ind w:left="1224"/>
        <w:jc w:val="both"/>
        <w:rPr>
          <w:rFonts w:cstheme="minorHAnsi"/>
          <w:b/>
          <w:bCs/>
          <w:sz w:val="23"/>
          <w:szCs w:val="23"/>
        </w:rPr>
      </w:pPr>
    </w:p>
    <w:p w:rsidR="00F75403" w:rsidRPr="00F75403" w:rsidRDefault="00F75403" w:rsidP="000D45F8">
      <w:pPr>
        <w:pStyle w:val="ListParagraph"/>
        <w:numPr>
          <w:ilvl w:val="2"/>
          <w:numId w:val="29"/>
        </w:numPr>
        <w:spacing w:after="0" w:line="240" w:lineRule="auto"/>
        <w:ind w:left="720" w:hanging="360"/>
        <w:jc w:val="both"/>
        <w:rPr>
          <w:rFonts w:cstheme="minorHAnsi"/>
          <w:b/>
          <w:bCs/>
          <w:sz w:val="23"/>
          <w:szCs w:val="23"/>
        </w:rPr>
      </w:pPr>
      <w:r w:rsidRPr="00F75403">
        <w:rPr>
          <w:rFonts w:cstheme="minorHAnsi"/>
          <w:b/>
          <w:bCs/>
          <w:sz w:val="23"/>
          <w:szCs w:val="23"/>
        </w:rPr>
        <w:t>Water lifting devises &amp; Diesel / electric Pumps:</w:t>
      </w:r>
    </w:p>
    <w:p w:rsidR="00F75403" w:rsidRPr="005E0769" w:rsidRDefault="00F75403" w:rsidP="005E0769">
      <w:pPr>
        <w:pStyle w:val="ListParagraph"/>
        <w:numPr>
          <w:ilvl w:val="3"/>
          <w:numId w:val="29"/>
        </w:numPr>
        <w:spacing w:after="0" w:line="312" w:lineRule="auto"/>
        <w:ind w:left="1440" w:hanging="360"/>
        <w:jc w:val="both"/>
        <w:rPr>
          <w:rFonts w:cstheme="minorHAnsi"/>
          <w:sz w:val="23"/>
          <w:szCs w:val="23"/>
        </w:rPr>
      </w:pPr>
      <w:r w:rsidRPr="00F75403">
        <w:rPr>
          <w:rFonts w:cstheme="minorHAnsi"/>
          <w:sz w:val="23"/>
          <w:szCs w:val="23"/>
        </w:rPr>
        <w:t xml:space="preserve">Depending on the number of surface water bodies and the open wells, figure out how many mobile diesel pumps need to be there for effectively covering the designated protective irrigated area within one week. </w:t>
      </w:r>
    </w:p>
    <w:p w:rsidR="00F75403" w:rsidRPr="005E0769" w:rsidRDefault="00F75403" w:rsidP="005E0769">
      <w:pPr>
        <w:pStyle w:val="ListParagraph"/>
        <w:numPr>
          <w:ilvl w:val="3"/>
          <w:numId w:val="29"/>
        </w:numPr>
        <w:spacing w:after="0" w:line="312" w:lineRule="auto"/>
        <w:ind w:left="1440" w:hanging="360"/>
        <w:jc w:val="both"/>
        <w:rPr>
          <w:rFonts w:cstheme="minorHAnsi"/>
          <w:sz w:val="23"/>
          <w:szCs w:val="23"/>
        </w:rPr>
      </w:pPr>
      <w:r w:rsidRPr="00F75403">
        <w:rPr>
          <w:rFonts w:cstheme="minorHAnsi"/>
          <w:sz w:val="23"/>
          <w:szCs w:val="23"/>
        </w:rPr>
        <w:t>These many diesel pumps are required on custom hiring basis at CLiCs.</w:t>
      </w:r>
    </w:p>
    <w:p w:rsidR="00F75403" w:rsidRPr="00F75403" w:rsidRDefault="00F75403" w:rsidP="000D45F8">
      <w:pPr>
        <w:pStyle w:val="ListParagraph"/>
        <w:numPr>
          <w:ilvl w:val="2"/>
          <w:numId w:val="29"/>
        </w:numPr>
        <w:spacing w:after="0" w:line="312" w:lineRule="auto"/>
        <w:jc w:val="both"/>
        <w:rPr>
          <w:rFonts w:cstheme="minorHAnsi"/>
          <w:b/>
          <w:bCs/>
          <w:sz w:val="23"/>
          <w:szCs w:val="23"/>
        </w:rPr>
      </w:pPr>
      <w:r w:rsidRPr="00F75403">
        <w:rPr>
          <w:rFonts w:cstheme="minorHAnsi"/>
          <w:b/>
          <w:bCs/>
          <w:sz w:val="23"/>
          <w:szCs w:val="23"/>
        </w:rPr>
        <w:t>Mobile Protective Irrigation:</w:t>
      </w:r>
    </w:p>
    <w:p w:rsidR="00F75403" w:rsidRPr="00F75403" w:rsidRDefault="00F75403" w:rsidP="005E0769">
      <w:pPr>
        <w:pStyle w:val="ListParagraph"/>
        <w:numPr>
          <w:ilvl w:val="3"/>
          <w:numId w:val="29"/>
        </w:numPr>
        <w:spacing w:after="0" w:line="312" w:lineRule="auto"/>
        <w:ind w:left="1440" w:hanging="360"/>
        <w:jc w:val="both"/>
        <w:rPr>
          <w:rFonts w:cstheme="minorHAnsi"/>
          <w:b/>
          <w:bCs/>
          <w:sz w:val="23"/>
          <w:szCs w:val="23"/>
        </w:rPr>
      </w:pPr>
      <w:r w:rsidRPr="00F75403">
        <w:rPr>
          <w:rFonts w:cstheme="minorHAnsi"/>
          <w:sz w:val="23"/>
          <w:szCs w:val="23"/>
        </w:rPr>
        <w:t>Water can also be transported within limited/ economic distances. Explore if such options exist. There are 2 possibilities:</w:t>
      </w:r>
    </w:p>
    <w:p w:rsidR="00F75403" w:rsidRPr="00F75403" w:rsidRDefault="00F75403" w:rsidP="005E0769">
      <w:pPr>
        <w:pStyle w:val="ListParagraph"/>
        <w:numPr>
          <w:ilvl w:val="5"/>
          <w:numId w:val="29"/>
        </w:numPr>
        <w:spacing w:after="0" w:line="312" w:lineRule="auto"/>
        <w:ind w:left="1800" w:hanging="360"/>
        <w:jc w:val="both"/>
        <w:rPr>
          <w:rFonts w:cstheme="minorHAnsi"/>
          <w:b/>
          <w:bCs/>
          <w:sz w:val="23"/>
          <w:szCs w:val="23"/>
        </w:rPr>
      </w:pPr>
      <w:r w:rsidRPr="00F75403">
        <w:rPr>
          <w:rFonts w:cstheme="minorHAnsi"/>
          <w:sz w:val="23"/>
          <w:szCs w:val="23"/>
        </w:rPr>
        <w:t>Pumping from any water source – tank / borewell / open well and irrigating using sprinklers/ drips.</w:t>
      </w:r>
    </w:p>
    <w:p w:rsidR="00F75403" w:rsidRPr="00F75403" w:rsidRDefault="00F75403" w:rsidP="005E0769">
      <w:pPr>
        <w:pStyle w:val="ListParagraph"/>
        <w:numPr>
          <w:ilvl w:val="5"/>
          <w:numId w:val="29"/>
        </w:numPr>
        <w:spacing w:after="0" w:line="312" w:lineRule="auto"/>
        <w:ind w:left="1800" w:hanging="360"/>
        <w:jc w:val="both"/>
        <w:rPr>
          <w:rFonts w:cstheme="minorHAnsi"/>
          <w:sz w:val="23"/>
          <w:szCs w:val="23"/>
        </w:rPr>
      </w:pPr>
      <w:r w:rsidRPr="00F75403">
        <w:rPr>
          <w:rFonts w:cstheme="minorHAnsi"/>
          <w:sz w:val="23"/>
          <w:szCs w:val="23"/>
        </w:rPr>
        <w:t>Filling in a tanker from a water source and transporting to the field.</w:t>
      </w:r>
    </w:p>
    <w:p w:rsidR="00F75403" w:rsidRPr="00F75403" w:rsidRDefault="00F75403" w:rsidP="005E0769">
      <w:pPr>
        <w:pStyle w:val="ListParagraph"/>
        <w:numPr>
          <w:ilvl w:val="3"/>
          <w:numId w:val="29"/>
        </w:numPr>
        <w:spacing w:after="0" w:line="312" w:lineRule="auto"/>
        <w:ind w:left="1440" w:hanging="360"/>
        <w:jc w:val="both"/>
        <w:rPr>
          <w:rFonts w:cstheme="minorHAnsi"/>
          <w:sz w:val="23"/>
          <w:szCs w:val="23"/>
        </w:rPr>
      </w:pPr>
      <w:r w:rsidRPr="00F75403">
        <w:rPr>
          <w:rFonts w:cstheme="minorHAnsi"/>
          <w:sz w:val="23"/>
          <w:szCs w:val="23"/>
        </w:rPr>
        <w:t>Arrive at number of sprinklers, pipes, pumps etc., required to be placed at the Custom hiring Centers (CLiCs). This also includes aqua-planters.</w:t>
      </w:r>
    </w:p>
    <w:p w:rsidR="00F75403" w:rsidRPr="00F75403" w:rsidRDefault="00F75403" w:rsidP="00FD5686">
      <w:pPr>
        <w:pStyle w:val="ListParagraph"/>
        <w:spacing w:after="0" w:line="240" w:lineRule="auto"/>
        <w:ind w:left="1728"/>
        <w:jc w:val="both"/>
        <w:rPr>
          <w:rFonts w:cstheme="minorHAnsi"/>
          <w:sz w:val="23"/>
          <w:szCs w:val="23"/>
        </w:rPr>
      </w:pPr>
    </w:p>
    <w:p w:rsidR="00F75403" w:rsidRDefault="00F75403" w:rsidP="000D45F8">
      <w:pPr>
        <w:pStyle w:val="ListParagraph"/>
        <w:numPr>
          <w:ilvl w:val="0"/>
          <w:numId w:val="29"/>
        </w:numPr>
        <w:spacing w:after="0" w:line="240" w:lineRule="auto"/>
        <w:jc w:val="both"/>
        <w:rPr>
          <w:rFonts w:cstheme="minorHAnsi"/>
          <w:b/>
          <w:bCs/>
          <w:sz w:val="23"/>
          <w:szCs w:val="23"/>
        </w:rPr>
      </w:pPr>
      <w:r w:rsidRPr="00F75403">
        <w:rPr>
          <w:rFonts w:cstheme="minorHAnsi"/>
          <w:b/>
          <w:bCs/>
          <w:sz w:val="23"/>
          <w:szCs w:val="23"/>
        </w:rPr>
        <w:t>Plan for Farm Ponds:</w:t>
      </w:r>
    </w:p>
    <w:p w:rsidR="00FD5686" w:rsidRPr="00F75403" w:rsidRDefault="00FD5686" w:rsidP="00FD5686">
      <w:pPr>
        <w:pStyle w:val="ListParagraph"/>
        <w:spacing w:after="0" w:line="240" w:lineRule="auto"/>
        <w:ind w:left="360"/>
        <w:jc w:val="both"/>
        <w:rPr>
          <w:rFonts w:cstheme="minorHAnsi"/>
          <w:b/>
          <w:bCs/>
          <w:sz w:val="23"/>
          <w:szCs w:val="23"/>
        </w:rPr>
      </w:pP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Mark best locations for farm ponds on the map; along with the names of farmers and plot numbers.</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Since every plot can’t have farm ponds; agreements have to be reached among neighbouring farmers on water sharing  from farm ponds.</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Site verification and farmers’ consent (including on contribution) to be taken later.</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If there is demand for many, prioritize the farm ponds as the total budget available for this purpose is limited. (One way is to allocate farm ponds for each LMUs based on their area).</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 xml:space="preserve">Arrive at the list of prioritized farm ponds </w:t>
      </w:r>
    </w:p>
    <w:p w:rsidR="00F75403" w:rsidRDefault="00F75403" w:rsidP="00FD5686">
      <w:pPr>
        <w:pStyle w:val="ListParagraph"/>
        <w:spacing w:after="0" w:line="240" w:lineRule="auto"/>
        <w:ind w:left="1224"/>
        <w:jc w:val="both"/>
        <w:rPr>
          <w:rFonts w:cstheme="minorHAnsi"/>
          <w:sz w:val="23"/>
          <w:szCs w:val="23"/>
        </w:rPr>
      </w:pPr>
    </w:p>
    <w:p w:rsidR="005E0769" w:rsidRPr="00F75403" w:rsidRDefault="005E0769" w:rsidP="00FD5686">
      <w:pPr>
        <w:pStyle w:val="ListParagraph"/>
        <w:spacing w:after="0" w:line="240" w:lineRule="auto"/>
        <w:ind w:left="1224"/>
        <w:jc w:val="both"/>
        <w:rPr>
          <w:rFonts w:cstheme="minorHAnsi"/>
          <w:sz w:val="23"/>
          <w:szCs w:val="23"/>
        </w:rPr>
      </w:pPr>
    </w:p>
    <w:p w:rsidR="00F75403" w:rsidRDefault="00F75403" w:rsidP="000D45F8">
      <w:pPr>
        <w:pStyle w:val="ListParagraph"/>
        <w:numPr>
          <w:ilvl w:val="0"/>
          <w:numId w:val="29"/>
        </w:numPr>
        <w:spacing w:after="0" w:line="240" w:lineRule="auto"/>
        <w:jc w:val="both"/>
        <w:rPr>
          <w:rFonts w:cstheme="minorHAnsi"/>
          <w:b/>
          <w:bCs/>
          <w:sz w:val="23"/>
          <w:szCs w:val="23"/>
        </w:rPr>
      </w:pPr>
      <w:r w:rsidRPr="00F75403">
        <w:rPr>
          <w:rFonts w:cstheme="minorHAnsi"/>
          <w:b/>
          <w:bCs/>
          <w:sz w:val="23"/>
          <w:szCs w:val="23"/>
        </w:rPr>
        <w:lastRenderedPageBreak/>
        <w:t>Explore Possibilities of Groundwater Collectivisation:</w:t>
      </w:r>
    </w:p>
    <w:p w:rsidR="00FD5686" w:rsidRPr="00F75403" w:rsidRDefault="00FD5686" w:rsidP="00FD5686">
      <w:pPr>
        <w:pStyle w:val="ListParagraph"/>
        <w:spacing w:after="0" w:line="240" w:lineRule="auto"/>
        <w:ind w:left="360"/>
        <w:jc w:val="both"/>
        <w:rPr>
          <w:rFonts w:cstheme="minorHAnsi"/>
          <w:b/>
          <w:bCs/>
          <w:sz w:val="23"/>
          <w:szCs w:val="23"/>
        </w:rPr>
      </w:pP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Explain about groundwater collectivization.</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If there is potential, this can be taken up separately.</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Get the farmers and area that they would like to bring under collectivization.</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If such potential sites are identified LFA/ LTA will support separately in developing the proposals.</w:t>
      </w:r>
    </w:p>
    <w:p w:rsidR="00F75403" w:rsidRPr="00F75403" w:rsidRDefault="00F75403" w:rsidP="00FD5686">
      <w:pPr>
        <w:pStyle w:val="ListParagraph"/>
        <w:spacing w:after="0" w:line="240" w:lineRule="auto"/>
        <w:ind w:left="1224"/>
        <w:jc w:val="both"/>
        <w:rPr>
          <w:rFonts w:cstheme="minorHAnsi"/>
          <w:sz w:val="23"/>
          <w:szCs w:val="23"/>
        </w:rPr>
      </w:pPr>
    </w:p>
    <w:p w:rsidR="00F75403" w:rsidRPr="00F75403" w:rsidRDefault="00F75403" w:rsidP="000D45F8">
      <w:pPr>
        <w:pStyle w:val="ListParagraph"/>
        <w:numPr>
          <w:ilvl w:val="0"/>
          <w:numId w:val="29"/>
        </w:numPr>
        <w:spacing w:after="0" w:line="240" w:lineRule="auto"/>
        <w:jc w:val="both"/>
        <w:rPr>
          <w:rFonts w:cstheme="minorHAnsi"/>
          <w:b/>
          <w:bCs/>
          <w:sz w:val="23"/>
          <w:szCs w:val="23"/>
        </w:rPr>
      </w:pPr>
      <w:r w:rsidRPr="00F75403">
        <w:rPr>
          <w:rFonts w:cstheme="minorHAnsi"/>
          <w:b/>
          <w:bCs/>
          <w:sz w:val="23"/>
          <w:szCs w:val="23"/>
        </w:rPr>
        <w:t>Exploring status of water use efficiency and ways to improve</w:t>
      </w:r>
    </w:p>
    <w:p w:rsidR="00FD5686" w:rsidRDefault="00FD5686" w:rsidP="00FD5686">
      <w:pPr>
        <w:pStyle w:val="ListParagraph"/>
        <w:spacing w:after="0" w:line="240" w:lineRule="auto"/>
        <w:ind w:left="1224"/>
        <w:jc w:val="both"/>
        <w:rPr>
          <w:rFonts w:cstheme="minorHAnsi"/>
          <w:sz w:val="23"/>
          <w:szCs w:val="23"/>
        </w:rPr>
      </w:pP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What is the status of usage of irrigation equipment (pipes, sprinklers, drips etc.).</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How to improve these?</w:t>
      </w:r>
    </w:p>
    <w:p w:rsidR="00FD5686" w:rsidRPr="00FD5686" w:rsidRDefault="00FD5686" w:rsidP="00FD5686">
      <w:pPr>
        <w:pStyle w:val="ListParagraph"/>
        <w:spacing w:after="0" w:line="240" w:lineRule="auto"/>
        <w:ind w:left="360"/>
        <w:jc w:val="both"/>
        <w:rPr>
          <w:rFonts w:cstheme="minorHAnsi"/>
          <w:sz w:val="23"/>
          <w:szCs w:val="23"/>
        </w:rPr>
      </w:pPr>
    </w:p>
    <w:p w:rsidR="00F75403" w:rsidRPr="00FD5686" w:rsidRDefault="00F75403" w:rsidP="000D45F8">
      <w:pPr>
        <w:pStyle w:val="ListParagraph"/>
        <w:numPr>
          <w:ilvl w:val="0"/>
          <w:numId w:val="29"/>
        </w:numPr>
        <w:spacing w:after="0" w:line="240" w:lineRule="auto"/>
        <w:jc w:val="both"/>
        <w:rPr>
          <w:rFonts w:cstheme="minorHAnsi"/>
          <w:sz w:val="23"/>
          <w:szCs w:val="23"/>
        </w:rPr>
      </w:pPr>
      <w:r w:rsidRPr="00F75403">
        <w:rPr>
          <w:rFonts w:cstheme="minorHAnsi"/>
          <w:b/>
          <w:bCs/>
          <w:sz w:val="23"/>
          <w:szCs w:val="23"/>
        </w:rPr>
        <w:t>Establishing a Rain-gauge:</w:t>
      </w:r>
    </w:p>
    <w:p w:rsidR="00FD5686" w:rsidRPr="00F75403" w:rsidRDefault="00FD5686" w:rsidP="00FD5686">
      <w:pPr>
        <w:pStyle w:val="ListParagraph"/>
        <w:spacing w:after="0" w:line="240" w:lineRule="auto"/>
        <w:ind w:left="360"/>
        <w:jc w:val="both"/>
        <w:rPr>
          <w:rFonts w:cstheme="minorHAnsi"/>
          <w:sz w:val="23"/>
          <w:szCs w:val="23"/>
        </w:rPr>
      </w:pP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For monitoring rainfall, drought spells etc., it is important to install a raingauge (even a low cost one) at the FFS sites. This along with weather forecasts help in arriving at decisions on protective irrigation for each LMUs.</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Identify location for installing a rain gauge along with a person who takes responsibility of recording etc.</w:t>
      </w:r>
    </w:p>
    <w:p w:rsidR="00F75403" w:rsidRPr="00F75403" w:rsidRDefault="00F75403" w:rsidP="00FD5686">
      <w:pPr>
        <w:pStyle w:val="ListParagraph"/>
        <w:spacing w:after="0" w:line="240" w:lineRule="auto"/>
        <w:ind w:left="1224"/>
        <w:jc w:val="both"/>
        <w:rPr>
          <w:rFonts w:cstheme="minorHAnsi"/>
          <w:sz w:val="23"/>
          <w:szCs w:val="23"/>
        </w:rPr>
      </w:pPr>
    </w:p>
    <w:p w:rsidR="00F75403" w:rsidRDefault="00F75403" w:rsidP="000D45F8">
      <w:pPr>
        <w:pStyle w:val="ListParagraph"/>
        <w:numPr>
          <w:ilvl w:val="0"/>
          <w:numId w:val="29"/>
        </w:numPr>
        <w:spacing w:after="0" w:line="240" w:lineRule="auto"/>
        <w:jc w:val="both"/>
        <w:rPr>
          <w:rFonts w:cstheme="minorHAnsi"/>
          <w:b/>
          <w:bCs/>
          <w:sz w:val="23"/>
          <w:szCs w:val="23"/>
        </w:rPr>
      </w:pPr>
      <w:r w:rsidRPr="00F75403">
        <w:rPr>
          <w:rFonts w:cstheme="minorHAnsi"/>
          <w:b/>
          <w:bCs/>
          <w:sz w:val="23"/>
          <w:szCs w:val="23"/>
        </w:rPr>
        <w:t xml:space="preserve">Drinking Water for Livestock: </w:t>
      </w:r>
    </w:p>
    <w:p w:rsidR="00F75403" w:rsidRPr="00F75403" w:rsidRDefault="00F75403" w:rsidP="000D45F8">
      <w:pPr>
        <w:pStyle w:val="ListParagraph"/>
        <w:numPr>
          <w:ilvl w:val="2"/>
          <w:numId w:val="29"/>
        </w:numPr>
        <w:spacing w:after="0" w:line="312" w:lineRule="auto"/>
        <w:ind w:left="720" w:hanging="360"/>
        <w:jc w:val="both"/>
        <w:rPr>
          <w:rFonts w:cstheme="minorHAnsi"/>
          <w:b/>
          <w:bCs/>
          <w:sz w:val="23"/>
          <w:szCs w:val="23"/>
        </w:rPr>
      </w:pPr>
      <w:r w:rsidRPr="00F75403">
        <w:rPr>
          <w:rFonts w:cstheme="minorHAnsi"/>
          <w:sz w:val="23"/>
          <w:szCs w:val="23"/>
        </w:rPr>
        <w:t>Mark the normal livestock tracks passing through the “Learning Site”</w:t>
      </w:r>
    </w:p>
    <w:p w:rsidR="00F75403" w:rsidRPr="00F75403" w:rsidRDefault="00F75403" w:rsidP="000D45F8">
      <w:pPr>
        <w:pStyle w:val="ListParagraph"/>
        <w:numPr>
          <w:ilvl w:val="2"/>
          <w:numId w:val="29"/>
        </w:numPr>
        <w:spacing w:after="0" w:line="312" w:lineRule="auto"/>
        <w:ind w:left="720" w:hanging="360"/>
        <w:jc w:val="both"/>
        <w:rPr>
          <w:rFonts w:cstheme="minorHAnsi"/>
          <w:b/>
          <w:bCs/>
          <w:sz w:val="23"/>
          <w:szCs w:val="23"/>
        </w:rPr>
      </w:pPr>
      <w:r w:rsidRPr="00F75403">
        <w:rPr>
          <w:rFonts w:cstheme="minorHAnsi"/>
          <w:sz w:val="23"/>
          <w:szCs w:val="23"/>
        </w:rPr>
        <w:t>Plan and provide for a water trough (with small height for small ruminants) that can be filled with a bore well (or other source) for livestock drinking water.</w:t>
      </w:r>
    </w:p>
    <w:p w:rsidR="00F75403" w:rsidRPr="00F75403" w:rsidRDefault="00F75403" w:rsidP="00FD5686">
      <w:pPr>
        <w:pStyle w:val="ListParagraph"/>
        <w:spacing w:after="0" w:line="240" w:lineRule="auto"/>
        <w:ind w:left="1224"/>
        <w:jc w:val="both"/>
        <w:rPr>
          <w:rFonts w:cstheme="minorHAnsi"/>
          <w:b/>
          <w:bCs/>
          <w:sz w:val="23"/>
          <w:szCs w:val="23"/>
        </w:rPr>
      </w:pPr>
    </w:p>
    <w:p w:rsidR="00F75403" w:rsidRPr="00F75403" w:rsidRDefault="00F75403" w:rsidP="000D45F8">
      <w:pPr>
        <w:pStyle w:val="ListParagraph"/>
        <w:numPr>
          <w:ilvl w:val="0"/>
          <w:numId w:val="29"/>
        </w:numPr>
        <w:spacing w:after="0" w:line="312" w:lineRule="auto"/>
        <w:jc w:val="both"/>
        <w:rPr>
          <w:rFonts w:cstheme="minorHAnsi"/>
          <w:b/>
          <w:bCs/>
          <w:sz w:val="23"/>
          <w:szCs w:val="23"/>
        </w:rPr>
      </w:pPr>
      <w:r w:rsidRPr="00F75403">
        <w:rPr>
          <w:rFonts w:cstheme="minorHAnsi"/>
          <w:b/>
          <w:bCs/>
          <w:sz w:val="23"/>
          <w:szCs w:val="23"/>
        </w:rPr>
        <w:t xml:space="preserve">Water allocation for composting: </w:t>
      </w:r>
      <w:r w:rsidRPr="00F75403">
        <w:rPr>
          <w:rFonts w:cstheme="minorHAnsi"/>
          <w:sz w:val="23"/>
          <w:szCs w:val="23"/>
        </w:rPr>
        <w:t>Water is a critical input in composting. Ensure water is allocated to each  in situ compost pits planned. Also plan for the compost pits nearer the water bodies.</w:t>
      </w:r>
    </w:p>
    <w:p w:rsidR="00F75403" w:rsidRPr="00F75403" w:rsidRDefault="00F75403" w:rsidP="005E0769">
      <w:pPr>
        <w:pStyle w:val="ListParagraph"/>
        <w:spacing w:after="0" w:line="240" w:lineRule="auto"/>
        <w:ind w:left="360"/>
        <w:jc w:val="both"/>
        <w:rPr>
          <w:rFonts w:cstheme="minorHAnsi"/>
          <w:b/>
          <w:bCs/>
          <w:sz w:val="23"/>
          <w:szCs w:val="23"/>
        </w:rPr>
      </w:pPr>
    </w:p>
    <w:p w:rsidR="00F75403" w:rsidRDefault="00F75403" w:rsidP="005E0769">
      <w:pPr>
        <w:pStyle w:val="ListParagraph"/>
        <w:numPr>
          <w:ilvl w:val="0"/>
          <w:numId w:val="29"/>
        </w:numPr>
        <w:spacing w:after="0" w:line="312" w:lineRule="auto"/>
        <w:jc w:val="both"/>
        <w:rPr>
          <w:rFonts w:cstheme="minorHAnsi"/>
          <w:b/>
          <w:bCs/>
          <w:sz w:val="23"/>
          <w:szCs w:val="23"/>
        </w:rPr>
      </w:pPr>
      <w:r w:rsidRPr="00F75403">
        <w:rPr>
          <w:rFonts w:cstheme="minorHAnsi"/>
          <w:b/>
          <w:bCs/>
          <w:sz w:val="23"/>
          <w:szCs w:val="23"/>
        </w:rPr>
        <w:t>Summary of the Protective Irrigation Plans:</w:t>
      </w:r>
    </w:p>
    <w:p w:rsidR="00FD5686" w:rsidRPr="00F75403" w:rsidRDefault="00FD5686" w:rsidP="005E0769">
      <w:pPr>
        <w:pStyle w:val="ListParagraph"/>
        <w:spacing w:after="0" w:line="240" w:lineRule="auto"/>
        <w:ind w:left="360"/>
        <w:jc w:val="both"/>
        <w:rPr>
          <w:rFonts w:cstheme="minorHAnsi"/>
          <w:b/>
          <w:bCs/>
          <w:sz w:val="23"/>
          <w:szCs w:val="23"/>
        </w:rPr>
      </w:pPr>
    </w:p>
    <w:p w:rsidR="00F75403" w:rsidRDefault="00FD5686" w:rsidP="005E0769">
      <w:pPr>
        <w:pStyle w:val="Caption"/>
        <w:spacing w:after="0"/>
        <w:rPr>
          <w:rFonts w:asciiTheme="minorHAnsi" w:hAnsiTheme="minorHAnsi" w:cstheme="minorHAnsi"/>
          <w:b/>
          <w:bCs/>
          <w:noProof/>
          <w:color w:val="000000" w:themeColor="text1"/>
          <w:sz w:val="23"/>
          <w:szCs w:val="23"/>
        </w:rPr>
      </w:pPr>
      <w:bookmarkStart w:id="35" w:name="_Toc511747554"/>
      <w:r w:rsidRPr="00FD5686">
        <w:rPr>
          <w:rFonts w:asciiTheme="minorHAnsi" w:hAnsiTheme="minorHAnsi" w:cstheme="minorHAnsi"/>
          <w:b/>
          <w:bCs/>
          <w:color w:val="000000" w:themeColor="text1"/>
          <w:sz w:val="23"/>
          <w:szCs w:val="23"/>
        </w:rPr>
        <w:t xml:space="preserve">Table </w:t>
      </w:r>
      <w:r w:rsidR="00260EC3" w:rsidRPr="00FD5686">
        <w:rPr>
          <w:rFonts w:asciiTheme="minorHAnsi" w:hAnsiTheme="minorHAnsi" w:cstheme="minorHAnsi"/>
          <w:b/>
          <w:bCs/>
          <w:color w:val="000000" w:themeColor="text1"/>
          <w:sz w:val="23"/>
          <w:szCs w:val="23"/>
        </w:rPr>
        <w:fldChar w:fldCharType="begin"/>
      </w:r>
      <w:r w:rsidRPr="00FD5686">
        <w:rPr>
          <w:rFonts w:asciiTheme="minorHAnsi" w:hAnsiTheme="minorHAnsi" w:cstheme="minorHAnsi"/>
          <w:b/>
          <w:bCs/>
          <w:color w:val="000000" w:themeColor="text1"/>
          <w:sz w:val="23"/>
          <w:szCs w:val="23"/>
        </w:rPr>
        <w:instrText xml:space="preserve"> SEQ Table \* ARABIC </w:instrText>
      </w:r>
      <w:r w:rsidR="00260EC3" w:rsidRPr="00FD5686">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16</w:t>
      </w:r>
      <w:r w:rsidR="00260EC3" w:rsidRPr="00FD5686">
        <w:rPr>
          <w:rFonts w:asciiTheme="minorHAnsi" w:hAnsiTheme="minorHAnsi" w:cstheme="minorHAnsi"/>
          <w:b/>
          <w:bCs/>
          <w:color w:val="000000" w:themeColor="text1"/>
          <w:sz w:val="23"/>
          <w:szCs w:val="23"/>
        </w:rPr>
        <w:fldChar w:fldCharType="end"/>
      </w:r>
      <w:r w:rsidRPr="00FD5686">
        <w:rPr>
          <w:rFonts w:asciiTheme="minorHAnsi" w:hAnsiTheme="minorHAnsi" w:cstheme="minorHAnsi"/>
          <w:b/>
          <w:bCs/>
          <w:color w:val="000000" w:themeColor="text1"/>
          <w:sz w:val="23"/>
          <w:szCs w:val="23"/>
        </w:rPr>
        <w:t xml:space="preserve">: </w:t>
      </w:r>
      <w:r w:rsidR="00F75403" w:rsidRPr="00FD5686">
        <w:rPr>
          <w:rFonts w:asciiTheme="minorHAnsi" w:hAnsiTheme="minorHAnsi" w:cstheme="minorHAnsi"/>
          <w:b/>
          <w:bCs/>
          <w:color w:val="000000" w:themeColor="text1"/>
          <w:sz w:val="23"/>
          <w:szCs w:val="23"/>
        </w:rPr>
        <w:t>Summary of</w:t>
      </w:r>
      <w:r w:rsidR="00F75403" w:rsidRPr="00FD5686">
        <w:rPr>
          <w:rFonts w:asciiTheme="minorHAnsi" w:hAnsiTheme="minorHAnsi" w:cstheme="minorHAnsi"/>
          <w:b/>
          <w:bCs/>
          <w:noProof/>
          <w:color w:val="000000" w:themeColor="text1"/>
          <w:sz w:val="23"/>
          <w:szCs w:val="23"/>
        </w:rPr>
        <w:t xml:space="preserve"> Protective Irrigation Arrangements</w:t>
      </w:r>
      <w:bookmarkEnd w:id="35"/>
    </w:p>
    <w:p w:rsidR="00FD5686" w:rsidRPr="00FD5686" w:rsidRDefault="00FD5686" w:rsidP="005E0769">
      <w:pPr>
        <w:spacing w:after="0" w:line="240" w:lineRule="auto"/>
        <w:rPr>
          <w:lang w:val="en-IN"/>
        </w:rPr>
      </w:pPr>
    </w:p>
    <w:tbl>
      <w:tblPr>
        <w:tblStyle w:val="TableGrid"/>
        <w:tblW w:w="5000" w:type="pct"/>
        <w:tblLook w:val="04A0" w:firstRow="1" w:lastRow="0" w:firstColumn="1" w:lastColumn="0" w:noHBand="0" w:noVBand="1"/>
      </w:tblPr>
      <w:tblGrid>
        <w:gridCol w:w="508"/>
        <w:gridCol w:w="808"/>
        <w:gridCol w:w="723"/>
        <w:gridCol w:w="952"/>
        <w:gridCol w:w="812"/>
        <w:gridCol w:w="1572"/>
        <w:gridCol w:w="1263"/>
        <w:gridCol w:w="1389"/>
        <w:gridCol w:w="1218"/>
      </w:tblGrid>
      <w:tr w:rsidR="00F75403" w:rsidRPr="00FD5686" w:rsidTr="00017C0E">
        <w:trPr>
          <w:trHeight w:val="298"/>
        </w:trPr>
        <w:tc>
          <w:tcPr>
            <w:tcW w:w="275" w:type="pct"/>
            <w:shd w:val="clear" w:color="auto" w:fill="F2F2F2" w:themeFill="background1" w:themeFillShade="F2"/>
          </w:tcPr>
          <w:p w:rsidR="00F75403" w:rsidRPr="00017C0E" w:rsidRDefault="00F75403" w:rsidP="00017C0E">
            <w:pPr>
              <w:spacing w:before="40" w:after="40"/>
              <w:jc w:val="center"/>
              <w:rPr>
                <w:rFonts w:ascii="Arial Narrow" w:hAnsi="Arial Narrow" w:cstheme="minorHAnsi"/>
                <w:b/>
                <w:bCs/>
                <w:sz w:val="20"/>
                <w:szCs w:val="20"/>
              </w:rPr>
            </w:pPr>
            <w:r w:rsidRPr="00017C0E">
              <w:rPr>
                <w:rFonts w:ascii="Arial Narrow" w:hAnsi="Arial Narrow" w:cstheme="minorHAnsi"/>
                <w:b/>
                <w:bCs/>
                <w:sz w:val="20"/>
                <w:szCs w:val="20"/>
              </w:rPr>
              <w:t>Sl No</w:t>
            </w:r>
          </w:p>
        </w:tc>
        <w:tc>
          <w:tcPr>
            <w:tcW w:w="437" w:type="pct"/>
            <w:shd w:val="clear" w:color="auto" w:fill="F2F2F2" w:themeFill="background1" w:themeFillShade="F2"/>
          </w:tcPr>
          <w:p w:rsidR="00F75403" w:rsidRPr="00017C0E" w:rsidRDefault="00F75403" w:rsidP="00017C0E">
            <w:pPr>
              <w:spacing w:before="40" w:after="40"/>
              <w:jc w:val="center"/>
              <w:rPr>
                <w:rFonts w:ascii="Arial Narrow" w:hAnsi="Arial Narrow" w:cstheme="minorHAnsi"/>
                <w:b/>
                <w:bCs/>
                <w:sz w:val="20"/>
                <w:szCs w:val="20"/>
              </w:rPr>
            </w:pPr>
            <w:r w:rsidRPr="00017C0E">
              <w:rPr>
                <w:rFonts w:ascii="Arial Narrow" w:hAnsi="Arial Narrow" w:cstheme="minorHAnsi"/>
                <w:b/>
                <w:bCs/>
                <w:sz w:val="20"/>
                <w:szCs w:val="20"/>
              </w:rPr>
              <w:t>LMU Name</w:t>
            </w:r>
          </w:p>
        </w:tc>
        <w:tc>
          <w:tcPr>
            <w:tcW w:w="391" w:type="pct"/>
            <w:shd w:val="clear" w:color="auto" w:fill="F2F2F2" w:themeFill="background1" w:themeFillShade="F2"/>
          </w:tcPr>
          <w:p w:rsidR="00F75403" w:rsidRPr="00017C0E" w:rsidRDefault="00F75403" w:rsidP="00017C0E">
            <w:pPr>
              <w:spacing w:before="40" w:after="40"/>
              <w:jc w:val="center"/>
              <w:rPr>
                <w:rFonts w:ascii="Arial Narrow" w:hAnsi="Arial Narrow" w:cstheme="minorHAnsi"/>
                <w:b/>
                <w:bCs/>
                <w:sz w:val="20"/>
                <w:szCs w:val="20"/>
              </w:rPr>
            </w:pPr>
            <w:r w:rsidRPr="00017C0E">
              <w:rPr>
                <w:rFonts w:ascii="Arial Narrow" w:hAnsi="Arial Narrow" w:cstheme="minorHAnsi"/>
                <w:b/>
                <w:bCs/>
                <w:sz w:val="20"/>
                <w:szCs w:val="20"/>
              </w:rPr>
              <w:t>Plot No. (GE Map)</w:t>
            </w:r>
          </w:p>
        </w:tc>
        <w:tc>
          <w:tcPr>
            <w:tcW w:w="515" w:type="pct"/>
            <w:shd w:val="clear" w:color="auto" w:fill="F2F2F2" w:themeFill="background1" w:themeFillShade="F2"/>
          </w:tcPr>
          <w:p w:rsidR="00F75403" w:rsidRPr="00017C0E" w:rsidRDefault="00F75403" w:rsidP="00017C0E">
            <w:pPr>
              <w:spacing w:before="40" w:after="40"/>
              <w:jc w:val="center"/>
              <w:rPr>
                <w:rFonts w:ascii="Arial Narrow" w:hAnsi="Arial Narrow" w:cstheme="minorHAnsi"/>
                <w:b/>
                <w:bCs/>
                <w:sz w:val="20"/>
                <w:szCs w:val="20"/>
              </w:rPr>
            </w:pPr>
            <w:r w:rsidRPr="00017C0E">
              <w:rPr>
                <w:rFonts w:ascii="Arial Narrow" w:hAnsi="Arial Narrow" w:cstheme="minorHAnsi"/>
                <w:b/>
                <w:bCs/>
                <w:sz w:val="20"/>
                <w:szCs w:val="20"/>
              </w:rPr>
              <w:t>Farmer Name</w:t>
            </w:r>
          </w:p>
        </w:tc>
        <w:tc>
          <w:tcPr>
            <w:tcW w:w="439" w:type="pct"/>
            <w:shd w:val="clear" w:color="auto" w:fill="F2F2F2" w:themeFill="background1" w:themeFillShade="F2"/>
          </w:tcPr>
          <w:p w:rsidR="00F75403" w:rsidRPr="00017C0E" w:rsidRDefault="00F75403" w:rsidP="00017C0E">
            <w:pPr>
              <w:spacing w:before="40" w:after="40"/>
              <w:jc w:val="center"/>
              <w:rPr>
                <w:rFonts w:ascii="Arial Narrow" w:hAnsi="Arial Narrow" w:cstheme="minorHAnsi"/>
                <w:b/>
                <w:bCs/>
                <w:sz w:val="20"/>
                <w:szCs w:val="20"/>
              </w:rPr>
            </w:pPr>
            <w:r w:rsidRPr="00017C0E">
              <w:rPr>
                <w:rFonts w:ascii="Arial Narrow" w:hAnsi="Arial Narrow" w:cstheme="minorHAnsi"/>
                <w:b/>
                <w:bCs/>
                <w:sz w:val="20"/>
                <w:szCs w:val="20"/>
              </w:rPr>
              <w:t>Major crop</w:t>
            </w:r>
          </w:p>
        </w:tc>
        <w:tc>
          <w:tcPr>
            <w:tcW w:w="850" w:type="pct"/>
            <w:shd w:val="clear" w:color="auto" w:fill="F2F2F2" w:themeFill="background1" w:themeFillShade="F2"/>
          </w:tcPr>
          <w:p w:rsidR="00F75403" w:rsidRPr="00017C0E" w:rsidRDefault="00F75403" w:rsidP="00017C0E">
            <w:pPr>
              <w:spacing w:before="40" w:after="40"/>
              <w:jc w:val="center"/>
              <w:rPr>
                <w:rFonts w:ascii="Arial Narrow" w:hAnsi="Arial Narrow" w:cstheme="minorHAnsi"/>
                <w:b/>
                <w:bCs/>
                <w:sz w:val="20"/>
                <w:szCs w:val="20"/>
              </w:rPr>
            </w:pPr>
            <w:r w:rsidRPr="00017C0E">
              <w:rPr>
                <w:rFonts w:ascii="Arial Narrow" w:hAnsi="Arial Narrow" w:cstheme="minorHAnsi"/>
                <w:b/>
                <w:bCs/>
                <w:sz w:val="20"/>
                <w:szCs w:val="20"/>
              </w:rPr>
              <w:t>Drought Vulnerability</w:t>
            </w:r>
          </w:p>
        </w:tc>
        <w:tc>
          <w:tcPr>
            <w:tcW w:w="683" w:type="pct"/>
            <w:shd w:val="clear" w:color="auto" w:fill="F2F2F2" w:themeFill="background1" w:themeFillShade="F2"/>
          </w:tcPr>
          <w:p w:rsidR="00F75403" w:rsidRPr="00017C0E" w:rsidRDefault="00F75403" w:rsidP="00017C0E">
            <w:pPr>
              <w:spacing w:before="40" w:after="40"/>
              <w:jc w:val="center"/>
              <w:rPr>
                <w:rFonts w:ascii="Arial Narrow" w:hAnsi="Arial Narrow" w:cstheme="minorHAnsi"/>
                <w:b/>
                <w:bCs/>
                <w:sz w:val="20"/>
                <w:szCs w:val="20"/>
              </w:rPr>
            </w:pPr>
            <w:r w:rsidRPr="00017C0E">
              <w:rPr>
                <w:rFonts w:ascii="Arial Narrow" w:hAnsi="Arial Narrow" w:cstheme="minorHAnsi"/>
                <w:b/>
                <w:bCs/>
                <w:sz w:val="20"/>
                <w:szCs w:val="20"/>
              </w:rPr>
              <w:t>Protective irrigation arranged (yes/no)</w:t>
            </w:r>
          </w:p>
        </w:tc>
        <w:tc>
          <w:tcPr>
            <w:tcW w:w="751" w:type="pct"/>
            <w:shd w:val="clear" w:color="auto" w:fill="F2F2F2" w:themeFill="background1" w:themeFillShade="F2"/>
          </w:tcPr>
          <w:p w:rsidR="00F75403" w:rsidRPr="00017C0E" w:rsidRDefault="00F75403" w:rsidP="00017C0E">
            <w:pPr>
              <w:spacing w:before="40" w:after="40"/>
              <w:jc w:val="center"/>
              <w:rPr>
                <w:rFonts w:ascii="Arial Narrow" w:hAnsi="Arial Narrow" w:cstheme="minorHAnsi"/>
                <w:b/>
                <w:bCs/>
                <w:sz w:val="20"/>
                <w:szCs w:val="20"/>
              </w:rPr>
            </w:pPr>
            <w:r w:rsidRPr="00017C0E">
              <w:rPr>
                <w:rFonts w:ascii="Arial Narrow" w:hAnsi="Arial Narrow" w:cstheme="minorHAnsi"/>
                <w:b/>
                <w:bCs/>
                <w:sz w:val="20"/>
                <w:szCs w:val="20"/>
              </w:rPr>
              <w:t>Source of Protective Irrigation</w:t>
            </w:r>
          </w:p>
          <w:p w:rsidR="00F75403" w:rsidRPr="00017C0E" w:rsidRDefault="00F75403" w:rsidP="00017C0E">
            <w:pPr>
              <w:spacing w:before="40" w:after="40"/>
              <w:jc w:val="center"/>
              <w:rPr>
                <w:rFonts w:ascii="Arial Narrow" w:hAnsi="Arial Narrow" w:cstheme="minorHAnsi"/>
                <w:b/>
                <w:bCs/>
                <w:sz w:val="20"/>
                <w:szCs w:val="20"/>
              </w:rPr>
            </w:pPr>
            <w:r w:rsidRPr="00017C0E">
              <w:rPr>
                <w:rFonts w:ascii="Arial Narrow" w:hAnsi="Arial Narrow" w:cstheme="minorHAnsi"/>
                <w:b/>
                <w:bCs/>
                <w:sz w:val="20"/>
                <w:szCs w:val="20"/>
              </w:rPr>
              <w:t>(Id.no. of waterbody)</w:t>
            </w:r>
          </w:p>
        </w:tc>
        <w:tc>
          <w:tcPr>
            <w:tcW w:w="659" w:type="pct"/>
            <w:shd w:val="clear" w:color="auto" w:fill="F2F2F2" w:themeFill="background1" w:themeFillShade="F2"/>
          </w:tcPr>
          <w:p w:rsidR="00F75403" w:rsidRPr="00017C0E" w:rsidRDefault="00F75403" w:rsidP="00017C0E">
            <w:pPr>
              <w:spacing w:before="40" w:after="40"/>
              <w:jc w:val="center"/>
              <w:rPr>
                <w:rFonts w:ascii="Arial Narrow" w:hAnsi="Arial Narrow" w:cstheme="minorHAnsi"/>
                <w:b/>
                <w:bCs/>
                <w:sz w:val="20"/>
                <w:szCs w:val="20"/>
              </w:rPr>
            </w:pPr>
            <w:r w:rsidRPr="00017C0E">
              <w:rPr>
                <w:rFonts w:ascii="Arial Narrow" w:hAnsi="Arial Narrow" w:cstheme="minorHAnsi"/>
                <w:b/>
                <w:bCs/>
                <w:sz w:val="20"/>
                <w:szCs w:val="20"/>
              </w:rPr>
              <w:t>Remarks</w:t>
            </w:r>
          </w:p>
        </w:tc>
      </w:tr>
      <w:tr w:rsidR="00F75403" w:rsidRPr="00FD5686" w:rsidTr="00FD5686">
        <w:trPr>
          <w:trHeight w:val="367"/>
        </w:trPr>
        <w:tc>
          <w:tcPr>
            <w:tcW w:w="275" w:type="pct"/>
          </w:tcPr>
          <w:p w:rsidR="00F75403" w:rsidRPr="00FD5686" w:rsidRDefault="00F75403" w:rsidP="00FD5686">
            <w:pPr>
              <w:spacing w:before="40" w:after="40"/>
              <w:jc w:val="both"/>
              <w:rPr>
                <w:rFonts w:ascii="Arial Narrow" w:hAnsi="Arial Narrow" w:cstheme="minorHAnsi"/>
                <w:sz w:val="20"/>
                <w:szCs w:val="20"/>
              </w:rPr>
            </w:pPr>
          </w:p>
        </w:tc>
        <w:tc>
          <w:tcPr>
            <w:tcW w:w="437" w:type="pct"/>
          </w:tcPr>
          <w:p w:rsidR="00F75403" w:rsidRPr="00FD5686" w:rsidRDefault="00F75403" w:rsidP="00FD5686">
            <w:pPr>
              <w:spacing w:before="40" w:after="40"/>
              <w:jc w:val="both"/>
              <w:rPr>
                <w:rFonts w:ascii="Arial Narrow" w:hAnsi="Arial Narrow" w:cstheme="minorHAnsi"/>
                <w:sz w:val="20"/>
                <w:szCs w:val="20"/>
              </w:rPr>
            </w:pPr>
          </w:p>
        </w:tc>
        <w:tc>
          <w:tcPr>
            <w:tcW w:w="391" w:type="pct"/>
          </w:tcPr>
          <w:p w:rsidR="00F75403" w:rsidRPr="00FD5686" w:rsidRDefault="00F75403" w:rsidP="00FD5686">
            <w:pPr>
              <w:spacing w:before="40" w:after="40"/>
              <w:jc w:val="both"/>
              <w:rPr>
                <w:rFonts w:ascii="Arial Narrow" w:hAnsi="Arial Narrow" w:cstheme="minorHAnsi"/>
                <w:sz w:val="20"/>
                <w:szCs w:val="20"/>
              </w:rPr>
            </w:pPr>
          </w:p>
        </w:tc>
        <w:tc>
          <w:tcPr>
            <w:tcW w:w="515" w:type="pct"/>
          </w:tcPr>
          <w:p w:rsidR="00F75403" w:rsidRPr="00FD5686" w:rsidRDefault="00F75403" w:rsidP="00FD5686">
            <w:pPr>
              <w:spacing w:before="40" w:after="40"/>
              <w:jc w:val="both"/>
              <w:rPr>
                <w:rFonts w:ascii="Arial Narrow" w:hAnsi="Arial Narrow" w:cstheme="minorHAnsi"/>
                <w:sz w:val="20"/>
                <w:szCs w:val="20"/>
              </w:rPr>
            </w:pPr>
          </w:p>
        </w:tc>
        <w:tc>
          <w:tcPr>
            <w:tcW w:w="439" w:type="pct"/>
          </w:tcPr>
          <w:p w:rsidR="00F75403" w:rsidRPr="00FD5686" w:rsidRDefault="00F75403" w:rsidP="00FD5686">
            <w:pPr>
              <w:spacing w:before="40" w:after="40"/>
              <w:jc w:val="both"/>
              <w:rPr>
                <w:rFonts w:ascii="Arial Narrow" w:hAnsi="Arial Narrow" w:cstheme="minorHAnsi"/>
                <w:sz w:val="20"/>
                <w:szCs w:val="20"/>
              </w:rPr>
            </w:pPr>
          </w:p>
        </w:tc>
        <w:tc>
          <w:tcPr>
            <w:tcW w:w="850" w:type="pct"/>
          </w:tcPr>
          <w:p w:rsidR="00F75403" w:rsidRPr="00FD5686" w:rsidRDefault="00F75403" w:rsidP="00FD5686">
            <w:pPr>
              <w:spacing w:before="40" w:after="40"/>
              <w:jc w:val="both"/>
              <w:rPr>
                <w:rFonts w:ascii="Arial Narrow" w:hAnsi="Arial Narrow" w:cstheme="minorHAnsi"/>
                <w:sz w:val="20"/>
                <w:szCs w:val="20"/>
              </w:rPr>
            </w:pPr>
          </w:p>
        </w:tc>
        <w:tc>
          <w:tcPr>
            <w:tcW w:w="683" w:type="pct"/>
          </w:tcPr>
          <w:p w:rsidR="00F75403" w:rsidRPr="00FD5686" w:rsidRDefault="00F75403" w:rsidP="00FD5686">
            <w:pPr>
              <w:spacing w:before="40" w:after="40"/>
              <w:jc w:val="both"/>
              <w:rPr>
                <w:rFonts w:ascii="Arial Narrow" w:hAnsi="Arial Narrow" w:cstheme="minorHAnsi"/>
                <w:sz w:val="20"/>
                <w:szCs w:val="20"/>
              </w:rPr>
            </w:pPr>
          </w:p>
        </w:tc>
        <w:tc>
          <w:tcPr>
            <w:tcW w:w="751" w:type="pct"/>
          </w:tcPr>
          <w:p w:rsidR="00F75403" w:rsidRPr="00FD5686" w:rsidRDefault="00F75403" w:rsidP="00FD5686">
            <w:pPr>
              <w:spacing w:before="40" w:after="40"/>
              <w:jc w:val="both"/>
              <w:rPr>
                <w:rFonts w:ascii="Arial Narrow" w:hAnsi="Arial Narrow" w:cstheme="minorHAnsi"/>
                <w:sz w:val="20"/>
                <w:szCs w:val="20"/>
              </w:rPr>
            </w:pPr>
          </w:p>
        </w:tc>
        <w:tc>
          <w:tcPr>
            <w:tcW w:w="659" w:type="pct"/>
          </w:tcPr>
          <w:p w:rsidR="00F75403" w:rsidRPr="00FD5686" w:rsidRDefault="00F75403" w:rsidP="00FD5686">
            <w:pPr>
              <w:spacing w:before="40" w:after="40"/>
              <w:jc w:val="both"/>
              <w:rPr>
                <w:rFonts w:ascii="Arial Narrow" w:hAnsi="Arial Narrow" w:cstheme="minorHAnsi"/>
                <w:sz w:val="20"/>
                <w:szCs w:val="20"/>
              </w:rPr>
            </w:pPr>
          </w:p>
        </w:tc>
      </w:tr>
      <w:tr w:rsidR="00F75403" w:rsidRPr="00FD5686" w:rsidTr="00FD5686">
        <w:trPr>
          <w:trHeight w:val="367"/>
        </w:trPr>
        <w:tc>
          <w:tcPr>
            <w:tcW w:w="275" w:type="pct"/>
          </w:tcPr>
          <w:p w:rsidR="00F75403" w:rsidRPr="00FD5686" w:rsidRDefault="00F75403" w:rsidP="00FD5686">
            <w:pPr>
              <w:spacing w:before="40" w:after="40"/>
              <w:jc w:val="both"/>
              <w:rPr>
                <w:rFonts w:ascii="Arial Narrow" w:hAnsi="Arial Narrow" w:cstheme="minorHAnsi"/>
                <w:sz w:val="20"/>
                <w:szCs w:val="20"/>
              </w:rPr>
            </w:pPr>
          </w:p>
        </w:tc>
        <w:tc>
          <w:tcPr>
            <w:tcW w:w="437" w:type="pct"/>
          </w:tcPr>
          <w:p w:rsidR="00F75403" w:rsidRPr="00FD5686" w:rsidRDefault="00F75403" w:rsidP="00FD5686">
            <w:pPr>
              <w:spacing w:before="40" w:after="40"/>
              <w:jc w:val="both"/>
              <w:rPr>
                <w:rFonts w:ascii="Arial Narrow" w:hAnsi="Arial Narrow" w:cstheme="minorHAnsi"/>
                <w:sz w:val="20"/>
                <w:szCs w:val="20"/>
              </w:rPr>
            </w:pPr>
          </w:p>
        </w:tc>
        <w:tc>
          <w:tcPr>
            <w:tcW w:w="391" w:type="pct"/>
          </w:tcPr>
          <w:p w:rsidR="00F75403" w:rsidRPr="00FD5686" w:rsidRDefault="00F75403" w:rsidP="00FD5686">
            <w:pPr>
              <w:spacing w:before="40" w:after="40"/>
              <w:jc w:val="both"/>
              <w:rPr>
                <w:rFonts w:ascii="Arial Narrow" w:hAnsi="Arial Narrow" w:cstheme="minorHAnsi"/>
                <w:sz w:val="20"/>
                <w:szCs w:val="20"/>
              </w:rPr>
            </w:pPr>
          </w:p>
        </w:tc>
        <w:tc>
          <w:tcPr>
            <w:tcW w:w="515" w:type="pct"/>
          </w:tcPr>
          <w:p w:rsidR="00F75403" w:rsidRPr="00FD5686" w:rsidRDefault="00F75403" w:rsidP="00FD5686">
            <w:pPr>
              <w:spacing w:before="40" w:after="40"/>
              <w:jc w:val="both"/>
              <w:rPr>
                <w:rFonts w:ascii="Arial Narrow" w:hAnsi="Arial Narrow" w:cstheme="minorHAnsi"/>
                <w:sz w:val="20"/>
                <w:szCs w:val="20"/>
              </w:rPr>
            </w:pPr>
          </w:p>
        </w:tc>
        <w:tc>
          <w:tcPr>
            <w:tcW w:w="439" w:type="pct"/>
          </w:tcPr>
          <w:p w:rsidR="00F75403" w:rsidRPr="00FD5686" w:rsidRDefault="00F75403" w:rsidP="00FD5686">
            <w:pPr>
              <w:spacing w:before="40" w:after="40"/>
              <w:jc w:val="both"/>
              <w:rPr>
                <w:rFonts w:ascii="Arial Narrow" w:hAnsi="Arial Narrow" w:cstheme="minorHAnsi"/>
                <w:sz w:val="20"/>
                <w:szCs w:val="20"/>
              </w:rPr>
            </w:pPr>
          </w:p>
        </w:tc>
        <w:tc>
          <w:tcPr>
            <w:tcW w:w="850" w:type="pct"/>
          </w:tcPr>
          <w:p w:rsidR="00F75403" w:rsidRPr="00FD5686" w:rsidRDefault="00F75403" w:rsidP="00FD5686">
            <w:pPr>
              <w:spacing w:before="40" w:after="40"/>
              <w:jc w:val="both"/>
              <w:rPr>
                <w:rFonts w:ascii="Arial Narrow" w:hAnsi="Arial Narrow" w:cstheme="minorHAnsi"/>
                <w:sz w:val="20"/>
                <w:szCs w:val="20"/>
              </w:rPr>
            </w:pPr>
          </w:p>
        </w:tc>
        <w:tc>
          <w:tcPr>
            <w:tcW w:w="683" w:type="pct"/>
          </w:tcPr>
          <w:p w:rsidR="00F75403" w:rsidRPr="00FD5686" w:rsidRDefault="00F75403" w:rsidP="00FD5686">
            <w:pPr>
              <w:spacing w:before="40" w:after="40"/>
              <w:jc w:val="both"/>
              <w:rPr>
                <w:rFonts w:ascii="Arial Narrow" w:hAnsi="Arial Narrow" w:cstheme="minorHAnsi"/>
                <w:sz w:val="20"/>
                <w:szCs w:val="20"/>
              </w:rPr>
            </w:pPr>
          </w:p>
        </w:tc>
        <w:tc>
          <w:tcPr>
            <w:tcW w:w="751" w:type="pct"/>
          </w:tcPr>
          <w:p w:rsidR="00F75403" w:rsidRPr="00FD5686" w:rsidRDefault="00F75403" w:rsidP="00FD5686">
            <w:pPr>
              <w:spacing w:before="40" w:after="40"/>
              <w:jc w:val="both"/>
              <w:rPr>
                <w:rFonts w:ascii="Arial Narrow" w:hAnsi="Arial Narrow" w:cstheme="minorHAnsi"/>
                <w:sz w:val="20"/>
                <w:szCs w:val="20"/>
              </w:rPr>
            </w:pPr>
          </w:p>
        </w:tc>
        <w:tc>
          <w:tcPr>
            <w:tcW w:w="659" w:type="pct"/>
          </w:tcPr>
          <w:p w:rsidR="00F75403" w:rsidRPr="00FD5686" w:rsidRDefault="00F75403" w:rsidP="00FD5686">
            <w:pPr>
              <w:spacing w:before="40" w:after="40"/>
              <w:jc w:val="both"/>
              <w:rPr>
                <w:rFonts w:ascii="Arial Narrow" w:hAnsi="Arial Narrow" w:cstheme="minorHAnsi"/>
                <w:sz w:val="20"/>
                <w:szCs w:val="20"/>
              </w:rPr>
            </w:pPr>
          </w:p>
        </w:tc>
      </w:tr>
    </w:tbl>
    <w:p w:rsidR="00FD5686" w:rsidRDefault="00FD5686" w:rsidP="00FD5686">
      <w:pPr>
        <w:pStyle w:val="ListParagraph"/>
        <w:spacing w:after="0" w:line="312" w:lineRule="auto"/>
        <w:ind w:left="1224"/>
        <w:jc w:val="both"/>
        <w:rPr>
          <w:rFonts w:cstheme="minorHAnsi"/>
          <w:sz w:val="23"/>
          <w:szCs w:val="23"/>
        </w:rPr>
      </w:pPr>
    </w:p>
    <w:p w:rsidR="005E0769" w:rsidRDefault="005E0769" w:rsidP="00FD5686">
      <w:pPr>
        <w:pStyle w:val="ListParagraph"/>
        <w:spacing w:after="0" w:line="312" w:lineRule="auto"/>
        <w:ind w:left="1224"/>
        <w:jc w:val="both"/>
        <w:rPr>
          <w:rFonts w:cstheme="minorHAnsi"/>
          <w:sz w:val="23"/>
          <w:szCs w:val="23"/>
        </w:rPr>
      </w:pP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lastRenderedPageBreak/>
        <w:t>Organising data in the above Table helps in summarising it LMU wise or farmer wise and also helps to map.</w:t>
      </w:r>
    </w:p>
    <w:p w:rsidR="00F75403" w:rsidRP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Describe the protective irrigation arrangements arrived at; modalities of using the equipment (such as pipes, drips, sprinklers, pumps) on hire basis.</w:t>
      </w:r>
    </w:p>
    <w:p w:rsidR="00F75403" w:rsidRDefault="00F75403" w:rsidP="000D45F8">
      <w:pPr>
        <w:pStyle w:val="ListParagraph"/>
        <w:numPr>
          <w:ilvl w:val="2"/>
          <w:numId w:val="29"/>
        </w:numPr>
        <w:spacing w:after="0" w:line="312" w:lineRule="auto"/>
        <w:ind w:left="720" w:hanging="360"/>
        <w:jc w:val="both"/>
        <w:rPr>
          <w:rFonts w:cstheme="minorHAnsi"/>
          <w:sz w:val="23"/>
          <w:szCs w:val="23"/>
        </w:rPr>
      </w:pPr>
      <w:r w:rsidRPr="00F75403">
        <w:rPr>
          <w:rFonts w:cstheme="minorHAnsi"/>
          <w:sz w:val="23"/>
          <w:szCs w:val="23"/>
        </w:rPr>
        <w:t>Provide an estimate of the value of avoidable crop looses in comparison with the protective irrigation; as a rationale for the investment (cost-benefit)</w:t>
      </w:r>
    </w:p>
    <w:p w:rsidR="00FD5686" w:rsidRPr="00F75403" w:rsidRDefault="00FD5686" w:rsidP="00FD5686">
      <w:pPr>
        <w:pStyle w:val="ListParagraph"/>
        <w:spacing w:after="0" w:line="240" w:lineRule="auto"/>
        <w:jc w:val="both"/>
        <w:rPr>
          <w:rFonts w:cstheme="minorHAnsi"/>
          <w:sz w:val="23"/>
          <w:szCs w:val="23"/>
        </w:rPr>
      </w:pPr>
    </w:p>
    <w:p w:rsidR="00F75403" w:rsidRPr="00FD5686" w:rsidRDefault="00F75403" w:rsidP="00FD5686">
      <w:pPr>
        <w:pStyle w:val="Caption"/>
        <w:spacing w:after="0"/>
        <w:jc w:val="both"/>
        <w:rPr>
          <w:rFonts w:asciiTheme="minorHAnsi" w:hAnsiTheme="minorHAnsi" w:cstheme="minorHAnsi"/>
          <w:b/>
          <w:bCs/>
          <w:color w:val="000000" w:themeColor="text1"/>
          <w:sz w:val="23"/>
          <w:szCs w:val="23"/>
        </w:rPr>
      </w:pPr>
      <w:bookmarkStart w:id="36" w:name="_Toc511747555"/>
      <w:r w:rsidRPr="00FD5686">
        <w:rPr>
          <w:rFonts w:asciiTheme="minorHAnsi" w:hAnsiTheme="minorHAnsi" w:cstheme="minorHAnsi"/>
          <w:b/>
          <w:bCs/>
          <w:color w:val="000000" w:themeColor="text1"/>
          <w:sz w:val="23"/>
          <w:szCs w:val="23"/>
        </w:rPr>
        <w:t xml:space="preserve">Table </w:t>
      </w:r>
      <w:r w:rsidR="00260EC3" w:rsidRPr="00FD5686">
        <w:rPr>
          <w:rFonts w:asciiTheme="minorHAnsi" w:hAnsiTheme="minorHAnsi" w:cstheme="minorHAnsi"/>
          <w:b/>
          <w:bCs/>
          <w:color w:val="000000" w:themeColor="text1"/>
          <w:sz w:val="23"/>
          <w:szCs w:val="23"/>
        </w:rPr>
        <w:fldChar w:fldCharType="begin"/>
      </w:r>
      <w:r w:rsidRPr="00FD5686">
        <w:rPr>
          <w:rFonts w:asciiTheme="minorHAnsi" w:hAnsiTheme="minorHAnsi" w:cstheme="minorHAnsi"/>
          <w:b/>
          <w:bCs/>
          <w:color w:val="000000" w:themeColor="text1"/>
          <w:sz w:val="23"/>
          <w:szCs w:val="23"/>
        </w:rPr>
        <w:instrText xml:space="preserve"> SEQ Table \* ARABIC </w:instrText>
      </w:r>
      <w:r w:rsidR="00260EC3" w:rsidRPr="00FD5686">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17</w:t>
      </w:r>
      <w:r w:rsidR="00260EC3" w:rsidRPr="00FD5686">
        <w:rPr>
          <w:rFonts w:asciiTheme="minorHAnsi" w:hAnsiTheme="minorHAnsi" w:cstheme="minorHAnsi"/>
          <w:b/>
          <w:bCs/>
          <w:color w:val="000000" w:themeColor="text1"/>
          <w:sz w:val="23"/>
          <w:szCs w:val="23"/>
        </w:rPr>
        <w:fldChar w:fldCharType="end"/>
      </w:r>
      <w:r w:rsidRPr="00FD5686">
        <w:rPr>
          <w:rFonts w:asciiTheme="minorHAnsi" w:hAnsiTheme="minorHAnsi" w:cstheme="minorHAnsi"/>
          <w:b/>
          <w:bCs/>
          <w:color w:val="000000" w:themeColor="text1"/>
          <w:sz w:val="23"/>
          <w:szCs w:val="23"/>
        </w:rPr>
        <w:t xml:space="preserve">: </w:t>
      </w:r>
      <w:r w:rsidR="00FD5686">
        <w:rPr>
          <w:rFonts w:asciiTheme="minorHAnsi" w:hAnsiTheme="minorHAnsi" w:cstheme="minorHAnsi"/>
          <w:b/>
          <w:bCs/>
          <w:color w:val="000000" w:themeColor="text1"/>
          <w:sz w:val="23"/>
          <w:szCs w:val="23"/>
        </w:rPr>
        <w:tab/>
      </w:r>
      <w:r w:rsidRPr="00FD5686">
        <w:rPr>
          <w:rFonts w:asciiTheme="minorHAnsi" w:hAnsiTheme="minorHAnsi" w:cstheme="minorHAnsi"/>
          <w:b/>
          <w:bCs/>
          <w:color w:val="000000" w:themeColor="text1"/>
          <w:sz w:val="23"/>
          <w:szCs w:val="23"/>
        </w:rPr>
        <w:t>Summary of cost of new water harvesting structures</w:t>
      </w:r>
      <w:bookmarkEnd w:id="36"/>
    </w:p>
    <w:p w:rsidR="00FD5686" w:rsidRPr="00FD5686" w:rsidRDefault="00FD5686" w:rsidP="00FD5686">
      <w:pPr>
        <w:spacing w:after="0" w:line="240" w:lineRule="auto"/>
        <w:rPr>
          <w:lang w:val="en-IN"/>
        </w:rPr>
      </w:pPr>
    </w:p>
    <w:tbl>
      <w:tblPr>
        <w:tblStyle w:val="TableGrid"/>
        <w:tblW w:w="5000" w:type="pct"/>
        <w:tblLook w:val="04A0" w:firstRow="1" w:lastRow="0" w:firstColumn="1" w:lastColumn="0" w:noHBand="0" w:noVBand="1"/>
      </w:tblPr>
      <w:tblGrid>
        <w:gridCol w:w="507"/>
        <w:gridCol w:w="806"/>
        <w:gridCol w:w="1596"/>
        <w:gridCol w:w="784"/>
        <w:gridCol w:w="1217"/>
        <w:gridCol w:w="799"/>
        <w:gridCol w:w="673"/>
        <w:gridCol w:w="786"/>
        <w:gridCol w:w="1047"/>
        <w:gridCol w:w="1030"/>
      </w:tblGrid>
      <w:tr w:rsidR="00F75403" w:rsidRPr="00FD5686" w:rsidTr="00FD5686">
        <w:trPr>
          <w:trHeight w:val="298"/>
        </w:trPr>
        <w:tc>
          <w:tcPr>
            <w:tcW w:w="274" w:type="pct"/>
            <w:shd w:val="clear" w:color="auto" w:fill="F2F2F2" w:themeFill="background1" w:themeFillShade="F2"/>
          </w:tcPr>
          <w:p w:rsidR="00F75403" w:rsidRPr="00FD5686" w:rsidRDefault="00F75403" w:rsidP="00FD5686">
            <w:pPr>
              <w:spacing w:before="40" w:after="40"/>
              <w:jc w:val="center"/>
              <w:rPr>
                <w:rFonts w:ascii="Arial Narrow" w:hAnsi="Arial Narrow" w:cstheme="minorHAnsi"/>
                <w:b/>
                <w:bCs/>
                <w:sz w:val="20"/>
                <w:szCs w:val="20"/>
              </w:rPr>
            </w:pPr>
            <w:r w:rsidRPr="00FD5686">
              <w:rPr>
                <w:rFonts w:ascii="Arial Narrow" w:hAnsi="Arial Narrow" w:cstheme="minorHAnsi"/>
                <w:b/>
                <w:bCs/>
                <w:sz w:val="20"/>
                <w:szCs w:val="20"/>
              </w:rPr>
              <w:t>Sl No</w:t>
            </w:r>
          </w:p>
        </w:tc>
        <w:tc>
          <w:tcPr>
            <w:tcW w:w="436" w:type="pct"/>
            <w:shd w:val="clear" w:color="auto" w:fill="F2F2F2" w:themeFill="background1" w:themeFillShade="F2"/>
          </w:tcPr>
          <w:p w:rsidR="00F75403" w:rsidRPr="00FD5686" w:rsidRDefault="00F75403" w:rsidP="00FD5686">
            <w:pPr>
              <w:spacing w:before="40" w:after="40"/>
              <w:jc w:val="center"/>
              <w:rPr>
                <w:rFonts w:ascii="Arial Narrow" w:hAnsi="Arial Narrow" w:cstheme="minorHAnsi"/>
                <w:b/>
                <w:bCs/>
                <w:sz w:val="20"/>
                <w:szCs w:val="20"/>
              </w:rPr>
            </w:pPr>
            <w:r w:rsidRPr="00FD5686">
              <w:rPr>
                <w:rFonts w:ascii="Arial Narrow" w:hAnsi="Arial Narrow" w:cstheme="minorHAnsi"/>
                <w:b/>
                <w:bCs/>
                <w:sz w:val="20"/>
                <w:szCs w:val="20"/>
              </w:rPr>
              <w:t>LMU Name</w:t>
            </w:r>
          </w:p>
        </w:tc>
        <w:tc>
          <w:tcPr>
            <w:tcW w:w="863" w:type="pct"/>
            <w:shd w:val="clear" w:color="auto" w:fill="F2F2F2" w:themeFill="background1" w:themeFillShade="F2"/>
          </w:tcPr>
          <w:p w:rsidR="00F75403" w:rsidRPr="00FD5686" w:rsidRDefault="00F75403" w:rsidP="00FD5686">
            <w:pPr>
              <w:spacing w:before="40" w:after="40"/>
              <w:jc w:val="center"/>
              <w:rPr>
                <w:rFonts w:ascii="Arial Narrow" w:hAnsi="Arial Narrow" w:cstheme="minorHAnsi"/>
                <w:b/>
                <w:bCs/>
                <w:sz w:val="20"/>
                <w:szCs w:val="20"/>
              </w:rPr>
            </w:pPr>
            <w:r w:rsidRPr="00FD5686">
              <w:rPr>
                <w:rFonts w:ascii="Arial Narrow" w:hAnsi="Arial Narrow" w:cstheme="minorHAnsi"/>
                <w:b/>
                <w:bCs/>
                <w:sz w:val="20"/>
                <w:szCs w:val="20"/>
              </w:rPr>
              <w:t>Type of New structure proposed</w:t>
            </w:r>
          </w:p>
        </w:tc>
        <w:tc>
          <w:tcPr>
            <w:tcW w:w="424" w:type="pct"/>
            <w:shd w:val="clear" w:color="auto" w:fill="F2F2F2" w:themeFill="background1" w:themeFillShade="F2"/>
          </w:tcPr>
          <w:p w:rsidR="00F75403" w:rsidRPr="00FD5686" w:rsidRDefault="00F75403" w:rsidP="00FD5686">
            <w:pPr>
              <w:spacing w:before="40" w:after="40"/>
              <w:jc w:val="center"/>
              <w:rPr>
                <w:rFonts w:ascii="Arial Narrow" w:hAnsi="Arial Narrow" w:cstheme="minorHAnsi"/>
                <w:b/>
                <w:bCs/>
                <w:sz w:val="20"/>
                <w:szCs w:val="20"/>
              </w:rPr>
            </w:pPr>
            <w:r w:rsidRPr="00FD5686">
              <w:rPr>
                <w:rFonts w:ascii="Arial Narrow" w:hAnsi="Arial Narrow" w:cstheme="minorHAnsi"/>
                <w:b/>
                <w:bCs/>
                <w:sz w:val="20"/>
                <w:szCs w:val="20"/>
              </w:rPr>
              <w:t>Plot No.</w:t>
            </w:r>
          </w:p>
        </w:tc>
        <w:tc>
          <w:tcPr>
            <w:tcW w:w="658" w:type="pct"/>
            <w:shd w:val="clear" w:color="auto" w:fill="F2F2F2" w:themeFill="background1" w:themeFillShade="F2"/>
          </w:tcPr>
          <w:p w:rsidR="00F75403" w:rsidRPr="00FD5686" w:rsidRDefault="00F75403" w:rsidP="00FD5686">
            <w:pPr>
              <w:spacing w:before="40" w:after="40"/>
              <w:jc w:val="center"/>
              <w:rPr>
                <w:rFonts w:ascii="Arial Narrow" w:hAnsi="Arial Narrow" w:cstheme="minorHAnsi"/>
                <w:b/>
                <w:bCs/>
                <w:sz w:val="20"/>
                <w:szCs w:val="20"/>
              </w:rPr>
            </w:pPr>
            <w:r w:rsidRPr="00FD5686">
              <w:rPr>
                <w:rFonts w:ascii="Arial Narrow" w:hAnsi="Arial Narrow" w:cstheme="minorHAnsi"/>
                <w:b/>
                <w:bCs/>
                <w:sz w:val="20"/>
                <w:szCs w:val="20"/>
              </w:rPr>
              <w:t>Cost item</w:t>
            </w:r>
          </w:p>
        </w:tc>
        <w:tc>
          <w:tcPr>
            <w:tcW w:w="432" w:type="pct"/>
            <w:shd w:val="clear" w:color="auto" w:fill="F2F2F2" w:themeFill="background1" w:themeFillShade="F2"/>
          </w:tcPr>
          <w:p w:rsidR="00F75403" w:rsidRPr="00FD5686" w:rsidRDefault="00F75403" w:rsidP="00FD5686">
            <w:pPr>
              <w:spacing w:before="40" w:after="40"/>
              <w:jc w:val="center"/>
              <w:rPr>
                <w:rFonts w:ascii="Arial Narrow" w:hAnsi="Arial Narrow" w:cstheme="minorHAnsi"/>
                <w:b/>
                <w:bCs/>
                <w:sz w:val="20"/>
                <w:szCs w:val="20"/>
              </w:rPr>
            </w:pPr>
            <w:r w:rsidRPr="00FD5686">
              <w:rPr>
                <w:rFonts w:ascii="Arial Narrow" w:hAnsi="Arial Narrow" w:cstheme="minorHAnsi"/>
                <w:b/>
                <w:bCs/>
                <w:sz w:val="20"/>
                <w:szCs w:val="20"/>
              </w:rPr>
              <w:t>Unit</w:t>
            </w:r>
          </w:p>
        </w:tc>
        <w:tc>
          <w:tcPr>
            <w:tcW w:w="364" w:type="pct"/>
            <w:shd w:val="clear" w:color="auto" w:fill="F2F2F2" w:themeFill="background1" w:themeFillShade="F2"/>
          </w:tcPr>
          <w:p w:rsidR="00F75403" w:rsidRPr="00FD5686" w:rsidRDefault="00F75403" w:rsidP="00FD5686">
            <w:pPr>
              <w:spacing w:before="40" w:after="40"/>
              <w:jc w:val="center"/>
              <w:rPr>
                <w:rFonts w:ascii="Arial Narrow" w:hAnsi="Arial Narrow" w:cstheme="minorHAnsi"/>
                <w:b/>
                <w:bCs/>
                <w:sz w:val="20"/>
                <w:szCs w:val="20"/>
              </w:rPr>
            </w:pPr>
            <w:r w:rsidRPr="00FD5686">
              <w:rPr>
                <w:rFonts w:ascii="Arial Narrow" w:hAnsi="Arial Narrow" w:cstheme="minorHAnsi"/>
                <w:b/>
                <w:bCs/>
                <w:sz w:val="20"/>
                <w:szCs w:val="20"/>
              </w:rPr>
              <w:t>Rate</w:t>
            </w:r>
          </w:p>
        </w:tc>
        <w:tc>
          <w:tcPr>
            <w:tcW w:w="425" w:type="pct"/>
            <w:shd w:val="clear" w:color="auto" w:fill="F2F2F2" w:themeFill="background1" w:themeFillShade="F2"/>
          </w:tcPr>
          <w:p w:rsidR="00F75403" w:rsidRPr="00FD5686" w:rsidRDefault="00F75403" w:rsidP="00FD5686">
            <w:pPr>
              <w:spacing w:before="40" w:after="40"/>
              <w:jc w:val="center"/>
              <w:rPr>
                <w:rFonts w:ascii="Arial Narrow" w:hAnsi="Arial Narrow" w:cstheme="minorHAnsi"/>
                <w:b/>
                <w:bCs/>
                <w:sz w:val="20"/>
                <w:szCs w:val="20"/>
              </w:rPr>
            </w:pPr>
            <w:r w:rsidRPr="00FD5686">
              <w:rPr>
                <w:rFonts w:ascii="Arial Narrow" w:hAnsi="Arial Narrow" w:cstheme="minorHAnsi"/>
                <w:b/>
                <w:bCs/>
                <w:sz w:val="20"/>
                <w:szCs w:val="20"/>
              </w:rPr>
              <w:t>Qty</w:t>
            </w:r>
          </w:p>
        </w:tc>
        <w:tc>
          <w:tcPr>
            <w:tcW w:w="566" w:type="pct"/>
            <w:shd w:val="clear" w:color="auto" w:fill="F2F2F2" w:themeFill="background1" w:themeFillShade="F2"/>
          </w:tcPr>
          <w:p w:rsidR="00F75403" w:rsidRPr="00FD5686" w:rsidRDefault="00F75403" w:rsidP="00FD5686">
            <w:pPr>
              <w:spacing w:before="40" w:after="40"/>
              <w:jc w:val="center"/>
              <w:rPr>
                <w:rFonts w:ascii="Arial Narrow" w:hAnsi="Arial Narrow" w:cstheme="minorHAnsi"/>
                <w:b/>
                <w:bCs/>
                <w:sz w:val="20"/>
                <w:szCs w:val="20"/>
              </w:rPr>
            </w:pPr>
            <w:r w:rsidRPr="00FD5686">
              <w:rPr>
                <w:rFonts w:ascii="Arial Narrow" w:hAnsi="Arial Narrow" w:cstheme="minorHAnsi"/>
                <w:b/>
                <w:bCs/>
                <w:sz w:val="20"/>
                <w:szCs w:val="20"/>
              </w:rPr>
              <w:t>Amount</w:t>
            </w:r>
          </w:p>
        </w:tc>
        <w:tc>
          <w:tcPr>
            <w:tcW w:w="557" w:type="pct"/>
            <w:shd w:val="clear" w:color="auto" w:fill="F2F2F2" w:themeFill="background1" w:themeFillShade="F2"/>
          </w:tcPr>
          <w:p w:rsidR="00F75403" w:rsidRPr="00FD5686" w:rsidRDefault="00F75403" w:rsidP="00FD5686">
            <w:pPr>
              <w:spacing w:before="40" w:after="40"/>
              <w:jc w:val="center"/>
              <w:rPr>
                <w:rFonts w:ascii="Arial Narrow" w:hAnsi="Arial Narrow" w:cstheme="minorHAnsi"/>
                <w:b/>
                <w:bCs/>
                <w:sz w:val="20"/>
                <w:szCs w:val="20"/>
              </w:rPr>
            </w:pPr>
            <w:r w:rsidRPr="00FD5686">
              <w:rPr>
                <w:rFonts w:ascii="Arial Narrow" w:hAnsi="Arial Narrow" w:cstheme="minorHAnsi"/>
                <w:b/>
                <w:bCs/>
                <w:sz w:val="20"/>
                <w:szCs w:val="20"/>
              </w:rPr>
              <w:t>Remarks</w:t>
            </w:r>
          </w:p>
        </w:tc>
      </w:tr>
      <w:tr w:rsidR="00F75403" w:rsidRPr="00FD5686" w:rsidTr="00FD5686">
        <w:trPr>
          <w:trHeight w:val="367"/>
        </w:trPr>
        <w:tc>
          <w:tcPr>
            <w:tcW w:w="274" w:type="pct"/>
          </w:tcPr>
          <w:p w:rsidR="00F75403" w:rsidRPr="00FD5686" w:rsidRDefault="00F75403" w:rsidP="00FD5686">
            <w:pPr>
              <w:spacing w:before="40" w:after="40"/>
              <w:jc w:val="both"/>
              <w:rPr>
                <w:rFonts w:ascii="Arial Narrow" w:hAnsi="Arial Narrow" w:cstheme="minorHAnsi"/>
                <w:sz w:val="20"/>
                <w:szCs w:val="20"/>
              </w:rPr>
            </w:pPr>
          </w:p>
        </w:tc>
        <w:tc>
          <w:tcPr>
            <w:tcW w:w="436" w:type="pct"/>
          </w:tcPr>
          <w:p w:rsidR="00F75403" w:rsidRPr="00FD5686" w:rsidRDefault="00F75403" w:rsidP="00FD5686">
            <w:pPr>
              <w:spacing w:before="40" w:after="40"/>
              <w:jc w:val="both"/>
              <w:rPr>
                <w:rFonts w:ascii="Arial Narrow" w:hAnsi="Arial Narrow" w:cstheme="minorHAnsi"/>
                <w:sz w:val="20"/>
                <w:szCs w:val="20"/>
              </w:rPr>
            </w:pPr>
          </w:p>
        </w:tc>
        <w:tc>
          <w:tcPr>
            <w:tcW w:w="863" w:type="pct"/>
          </w:tcPr>
          <w:p w:rsidR="00F75403" w:rsidRPr="00FD5686" w:rsidRDefault="00F75403" w:rsidP="00FD5686">
            <w:pPr>
              <w:spacing w:before="40" w:after="40"/>
              <w:jc w:val="both"/>
              <w:rPr>
                <w:rFonts w:ascii="Arial Narrow" w:hAnsi="Arial Narrow" w:cstheme="minorHAnsi"/>
                <w:sz w:val="20"/>
                <w:szCs w:val="20"/>
              </w:rPr>
            </w:pPr>
          </w:p>
        </w:tc>
        <w:tc>
          <w:tcPr>
            <w:tcW w:w="424" w:type="pct"/>
          </w:tcPr>
          <w:p w:rsidR="00F75403" w:rsidRPr="00FD5686" w:rsidRDefault="00F75403" w:rsidP="00FD5686">
            <w:pPr>
              <w:spacing w:before="40" w:after="40"/>
              <w:jc w:val="both"/>
              <w:rPr>
                <w:rFonts w:ascii="Arial Narrow" w:hAnsi="Arial Narrow" w:cstheme="minorHAnsi"/>
                <w:sz w:val="20"/>
                <w:szCs w:val="20"/>
              </w:rPr>
            </w:pPr>
          </w:p>
        </w:tc>
        <w:tc>
          <w:tcPr>
            <w:tcW w:w="658" w:type="pct"/>
          </w:tcPr>
          <w:p w:rsidR="00F75403" w:rsidRPr="00FD5686" w:rsidRDefault="00F75403" w:rsidP="00FD5686">
            <w:pPr>
              <w:spacing w:before="40" w:after="40"/>
              <w:jc w:val="both"/>
              <w:rPr>
                <w:rFonts w:ascii="Arial Narrow" w:hAnsi="Arial Narrow" w:cstheme="minorHAnsi"/>
                <w:sz w:val="20"/>
                <w:szCs w:val="20"/>
              </w:rPr>
            </w:pPr>
          </w:p>
        </w:tc>
        <w:tc>
          <w:tcPr>
            <w:tcW w:w="432" w:type="pct"/>
          </w:tcPr>
          <w:p w:rsidR="00F75403" w:rsidRPr="00FD5686" w:rsidRDefault="00F75403" w:rsidP="00FD5686">
            <w:pPr>
              <w:spacing w:before="40" w:after="40"/>
              <w:jc w:val="both"/>
              <w:rPr>
                <w:rFonts w:ascii="Arial Narrow" w:hAnsi="Arial Narrow" w:cstheme="minorHAnsi"/>
                <w:sz w:val="20"/>
                <w:szCs w:val="20"/>
              </w:rPr>
            </w:pPr>
          </w:p>
        </w:tc>
        <w:tc>
          <w:tcPr>
            <w:tcW w:w="364" w:type="pct"/>
          </w:tcPr>
          <w:p w:rsidR="00F75403" w:rsidRPr="00FD5686" w:rsidRDefault="00F75403" w:rsidP="00FD5686">
            <w:pPr>
              <w:spacing w:before="40" w:after="40"/>
              <w:jc w:val="both"/>
              <w:rPr>
                <w:rFonts w:ascii="Arial Narrow" w:hAnsi="Arial Narrow" w:cstheme="minorHAnsi"/>
                <w:sz w:val="20"/>
                <w:szCs w:val="20"/>
              </w:rPr>
            </w:pPr>
          </w:p>
        </w:tc>
        <w:tc>
          <w:tcPr>
            <w:tcW w:w="425" w:type="pct"/>
          </w:tcPr>
          <w:p w:rsidR="00F75403" w:rsidRPr="00FD5686" w:rsidRDefault="00F75403" w:rsidP="00FD5686">
            <w:pPr>
              <w:spacing w:before="40" w:after="40"/>
              <w:jc w:val="both"/>
              <w:rPr>
                <w:rFonts w:ascii="Arial Narrow" w:hAnsi="Arial Narrow" w:cstheme="minorHAnsi"/>
                <w:sz w:val="20"/>
                <w:szCs w:val="20"/>
              </w:rPr>
            </w:pPr>
          </w:p>
        </w:tc>
        <w:tc>
          <w:tcPr>
            <w:tcW w:w="566" w:type="pct"/>
          </w:tcPr>
          <w:p w:rsidR="00F75403" w:rsidRPr="00FD5686" w:rsidRDefault="00F75403" w:rsidP="00FD5686">
            <w:pPr>
              <w:spacing w:before="40" w:after="40"/>
              <w:jc w:val="both"/>
              <w:rPr>
                <w:rFonts w:ascii="Arial Narrow" w:hAnsi="Arial Narrow" w:cstheme="minorHAnsi"/>
                <w:sz w:val="20"/>
                <w:szCs w:val="20"/>
              </w:rPr>
            </w:pPr>
          </w:p>
        </w:tc>
        <w:tc>
          <w:tcPr>
            <w:tcW w:w="557" w:type="pct"/>
          </w:tcPr>
          <w:p w:rsidR="00F75403" w:rsidRPr="00FD5686" w:rsidRDefault="00F75403" w:rsidP="00FD5686">
            <w:pPr>
              <w:spacing w:before="40" w:after="40"/>
              <w:jc w:val="both"/>
              <w:rPr>
                <w:rFonts w:ascii="Arial Narrow" w:hAnsi="Arial Narrow" w:cstheme="minorHAnsi"/>
                <w:sz w:val="20"/>
                <w:szCs w:val="20"/>
              </w:rPr>
            </w:pPr>
          </w:p>
        </w:tc>
      </w:tr>
      <w:tr w:rsidR="00F75403" w:rsidRPr="00FD5686" w:rsidTr="00FD5686">
        <w:trPr>
          <w:trHeight w:val="367"/>
        </w:trPr>
        <w:tc>
          <w:tcPr>
            <w:tcW w:w="274" w:type="pct"/>
          </w:tcPr>
          <w:p w:rsidR="00F75403" w:rsidRPr="00FD5686" w:rsidRDefault="00F75403" w:rsidP="00FD5686">
            <w:pPr>
              <w:spacing w:before="40" w:after="40"/>
              <w:jc w:val="both"/>
              <w:rPr>
                <w:rFonts w:ascii="Arial Narrow" w:hAnsi="Arial Narrow" w:cstheme="minorHAnsi"/>
                <w:sz w:val="20"/>
                <w:szCs w:val="20"/>
              </w:rPr>
            </w:pPr>
          </w:p>
        </w:tc>
        <w:tc>
          <w:tcPr>
            <w:tcW w:w="436" w:type="pct"/>
          </w:tcPr>
          <w:p w:rsidR="00F75403" w:rsidRPr="00FD5686" w:rsidRDefault="00F75403" w:rsidP="00FD5686">
            <w:pPr>
              <w:spacing w:before="40" w:after="40"/>
              <w:jc w:val="both"/>
              <w:rPr>
                <w:rFonts w:ascii="Arial Narrow" w:hAnsi="Arial Narrow" w:cstheme="minorHAnsi"/>
                <w:sz w:val="20"/>
                <w:szCs w:val="20"/>
              </w:rPr>
            </w:pPr>
          </w:p>
        </w:tc>
        <w:tc>
          <w:tcPr>
            <w:tcW w:w="863" w:type="pct"/>
          </w:tcPr>
          <w:p w:rsidR="00F75403" w:rsidRPr="00FD5686" w:rsidRDefault="00F75403" w:rsidP="00FD5686">
            <w:pPr>
              <w:spacing w:before="40" w:after="40"/>
              <w:jc w:val="both"/>
              <w:rPr>
                <w:rFonts w:ascii="Arial Narrow" w:hAnsi="Arial Narrow" w:cstheme="minorHAnsi"/>
                <w:sz w:val="20"/>
                <w:szCs w:val="20"/>
              </w:rPr>
            </w:pPr>
          </w:p>
        </w:tc>
        <w:tc>
          <w:tcPr>
            <w:tcW w:w="424" w:type="pct"/>
          </w:tcPr>
          <w:p w:rsidR="00F75403" w:rsidRPr="00FD5686" w:rsidRDefault="00F75403" w:rsidP="00FD5686">
            <w:pPr>
              <w:spacing w:before="40" w:after="40"/>
              <w:jc w:val="both"/>
              <w:rPr>
                <w:rFonts w:ascii="Arial Narrow" w:hAnsi="Arial Narrow" w:cstheme="minorHAnsi"/>
                <w:sz w:val="20"/>
                <w:szCs w:val="20"/>
              </w:rPr>
            </w:pPr>
          </w:p>
        </w:tc>
        <w:tc>
          <w:tcPr>
            <w:tcW w:w="658" w:type="pct"/>
          </w:tcPr>
          <w:p w:rsidR="00F75403" w:rsidRPr="00FD5686" w:rsidRDefault="00F75403" w:rsidP="00FD5686">
            <w:pPr>
              <w:spacing w:before="40" w:after="40"/>
              <w:jc w:val="both"/>
              <w:rPr>
                <w:rFonts w:ascii="Arial Narrow" w:hAnsi="Arial Narrow" w:cstheme="minorHAnsi"/>
                <w:sz w:val="20"/>
                <w:szCs w:val="20"/>
              </w:rPr>
            </w:pPr>
          </w:p>
        </w:tc>
        <w:tc>
          <w:tcPr>
            <w:tcW w:w="432" w:type="pct"/>
          </w:tcPr>
          <w:p w:rsidR="00F75403" w:rsidRPr="00FD5686" w:rsidRDefault="00F75403" w:rsidP="00FD5686">
            <w:pPr>
              <w:spacing w:before="40" w:after="40"/>
              <w:jc w:val="both"/>
              <w:rPr>
                <w:rFonts w:ascii="Arial Narrow" w:hAnsi="Arial Narrow" w:cstheme="minorHAnsi"/>
                <w:sz w:val="20"/>
                <w:szCs w:val="20"/>
              </w:rPr>
            </w:pPr>
          </w:p>
        </w:tc>
        <w:tc>
          <w:tcPr>
            <w:tcW w:w="364" w:type="pct"/>
          </w:tcPr>
          <w:p w:rsidR="00F75403" w:rsidRPr="00FD5686" w:rsidRDefault="00F75403" w:rsidP="00FD5686">
            <w:pPr>
              <w:spacing w:before="40" w:after="40"/>
              <w:jc w:val="both"/>
              <w:rPr>
                <w:rFonts w:ascii="Arial Narrow" w:hAnsi="Arial Narrow" w:cstheme="minorHAnsi"/>
                <w:sz w:val="20"/>
                <w:szCs w:val="20"/>
              </w:rPr>
            </w:pPr>
          </w:p>
        </w:tc>
        <w:tc>
          <w:tcPr>
            <w:tcW w:w="425" w:type="pct"/>
          </w:tcPr>
          <w:p w:rsidR="00F75403" w:rsidRPr="00FD5686" w:rsidRDefault="00F75403" w:rsidP="00FD5686">
            <w:pPr>
              <w:spacing w:before="40" w:after="40"/>
              <w:jc w:val="both"/>
              <w:rPr>
                <w:rFonts w:ascii="Arial Narrow" w:hAnsi="Arial Narrow" w:cstheme="minorHAnsi"/>
                <w:sz w:val="20"/>
                <w:szCs w:val="20"/>
              </w:rPr>
            </w:pPr>
          </w:p>
        </w:tc>
        <w:tc>
          <w:tcPr>
            <w:tcW w:w="566" w:type="pct"/>
          </w:tcPr>
          <w:p w:rsidR="00F75403" w:rsidRPr="00FD5686" w:rsidRDefault="00F75403" w:rsidP="00FD5686">
            <w:pPr>
              <w:spacing w:before="40" w:after="40"/>
              <w:jc w:val="both"/>
              <w:rPr>
                <w:rFonts w:ascii="Arial Narrow" w:hAnsi="Arial Narrow" w:cstheme="minorHAnsi"/>
                <w:sz w:val="20"/>
                <w:szCs w:val="20"/>
              </w:rPr>
            </w:pPr>
          </w:p>
        </w:tc>
        <w:tc>
          <w:tcPr>
            <w:tcW w:w="557" w:type="pct"/>
          </w:tcPr>
          <w:p w:rsidR="00F75403" w:rsidRPr="00FD5686" w:rsidRDefault="00F75403" w:rsidP="00FD5686">
            <w:pPr>
              <w:spacing w:before="40" w:after="40"/>
              <w:jc w:val="both"/>
              <w:rPr>
                <w:rFonts w:ascii="Arial Narrow" w:hAnsi="Arial Narrow" w:cstheme="minorHAnsi"/>
                <w:sz w:val="20"/>
                <w:szCs w:val="20"/>
              </w:rPr>
            </w:pPr>
          </w:p>
        </w:tc>
      </w:tr>
    </w:tbl>
    <w:p w:rsidR="00FD5686" w:rsidRDefault="00FD5686" w:rsidP="00FD5686">
      <w:pPr>
        <w:pStyle w:val="Caption"/>
        <w:spacing w:after="0"/>
        <w:jc w:val="both"/>
        <w:rPr>
          <w:rFonts w:asciiTheme="minorHAnsi" w:hAnsiTheme="minorHAnsi" w:cstheme="minorHAnsi"/>
          <w:sz w:val="23"/>
          <w:szCs w:val="23"/>
        </w:rPr>
      </w:pPr>
    </w:p>
    <w:p w:rsidR="00F75403" w:rsidRPr="00FD5686" w:rsidRDefault="00FD5686" w:rsidP="00FD5686">
      <w:pPr>
        <w:pStyle w:val="Caption"/>
        <w:spacing w:after="0"/>
        <w:rPr>
          <w:rFonts w:asciiTheme="minorHAnsi" w:hAnsiTheme="minorHAnsi" w:cstheme="minorHAnsi"/>
          <w:b/>
          <w:bCs/>
          <w:color w:val="000000" w:themeColor="text1"/>
          <w:sz w:val="23"/>
          <w:szCs w:val="23"/>
        </w:rPr>
      </w:pPr>
      <w:bookmarkStart w:id="37" w:name="_Toc511747556"/>
      <w:r w:rsidRPr="00FD5686">
        <w:rPr>
          <w:rFonts w:asciiTheme="minorHAnsi" w:hAnsiTheme="minorHAnsi" w:cstheme="minorHAnsi"/>
          <w:b/>
          <w:bCs/>
          <w:color w:val="000000" w:themeColor="text1"/>
          <w:sz w:val="23"/>
          <w:szCs w:val="23"/>
        </w:rPr>
        <w:t xml:space="preserve">Table </w:t>
      </w:r>
      <w:r w:rsidR="00260EC3" w:rsidRPr="00FD5686">
        <w:rPr>
          <w:rFonts w:asciiTheme="minorHAnsi" w:hAnsiTheme="minorHAnsi" w:cstheme="minorHAnsi"/>
          <w:b/>
          <w:bCs/>
          <w:color w:val="000000" w:themeColor="text1"/>
          <w:sz w:val="23"/>
          <w:szCs w:val="23"/>
        </w:rPr>
        <w:fldChar w:fldCharType="begin"/>
      </w:r>
      <w:r w:rsidRPr="00FD5686">
        <w:rPr>
          <w:rFonts w:asciiTheme="minorHAnsi" w:hAnsiTheme="minorHAnsi" w:cstheme="minorHAnsi"/>
          <w:b/>
          <w:bCs/>
          <w:color w:val="000000" w:themeColor="text1"/>
          <w:sz w:val="23"/>
          <w:szCs w:val="23"/>
        </w:rPr>
        <w:instrText xml:space="preserve"> SEQ Table \* ARABIC </w:instrText>
      </w:r>
      <w:r w:rsidR="00260EC3" w:rsidRPr="00FD5686">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18</w:t>
      </w:r>
      <w:r w:rsidR="00260EC3" w:rsidRPr="00FD5686">
        <w:rPr>
          <w:rFonts w:asciiTheme="minorHAnsi" w:hAnsiTheme="minorHAnsi" w:cstheme="minorHAnsi"/>
          <w:b/>
          <w:bCs/>
          <w:color w:val="000000" w:themeColor="text1"/>
          <w:sz w:val="23"/>
          <w:szCs w:val="23"/>
        </w:rPr>
        <w:fldChar w:fldCharType="end"/>
      </w:r>
      <w:r w:rsidRPr="00FD5686">
        <w:rPr>
          <w:rFonts w:asciiTheme="minorHAnsi" w:hAnsiTheme="minorHAnsi" w:cstheme="minorHAnsi"/>
          <w:b/>
          <w:bCs/>
          <w:color w:val="000000" w:themeColor="text1"/>
          <w:sz w:val="23"/>
          <w:szCs w:val="23"/>
        </w:rPr>
        <w:t xml:space="preserve">: </w:t>
      </w:r>
      <w:r w:rsidRPr="00FD5686">
        <w:rPr>
          <w:rFonts w:asciiTheme="minorHAnsi" w:hAnsiTheme="minorHAnsi" w:cstheme="minorHAnsi"/>
          <w:b/>
          <w:bCs/>
          <w:color w:val="000000" w:themeColor="text1"/>
          <w:sz w:val="23"/>
          <w:szCs w:val="23"/>
        </w:rPr>
        <w:tab/>
      </w:r>
      <w:r w:rsidR="00F75403" w:rsidRPr="00FD5686">
        <w:rPr>
          <w:rFonts w:asciiTheme="minorHAnsi" w:hAnsiTheme="minorHAnsi" w:cstheme="minorHAnsi"/>
          <w:b/>
          <w:bCs/>
          <w:color w:val="000000" w:themeColor="text1"/>
          <w:sz w:val="23"/>
          <w:szCs w:val="23"/>
        </w:rPr>
        <w:t>Plan for the Protective irrigation equipment</w:t>
      </w:r>
      <w:bookmarkEnd w:id="37"/>
    </w:p>
    <w:p w:rsidR="00FD5686" w:rsidRPr="00FD5686" w:rsidRDefault="00FD5686" w:rsidP="00FD5686">
      <w:pPr>
        <w:spacing w:after="0" w:line="240" w:lineRule="auto"/>
        <w:rPr>
          <w:lang w:val="en-IN"/>
        </w:rPr>
      </w:pPr>
    </w:p>
    <w:tbl>
      <w:tblPr>
        <w:tblStyle w:val="TableGrid"/>
        <w:tblW w:w="5000" w:type="pct"/>
        <w:tblLook w:val="04A0" w:firstRow="1" w:lastRow="0" w:firstColumn="1" w:lastColumn="0" w:noHBand="0" w:noVBand="1"/>
      </w:tblPr>
      <w:tblGrid>
        <w:gridCol w:w="507"/>
        <w:gridCol w:w="1609"/>
        <w:gridCol w:w="1058"/>
        <w:gridCol w:w="688"/>
        <w:gridCol w:w="658"/>
        <w:gridCol w:w="673"/>
        <w:gridCol w:w="590"/>
        <w:gridCol w:w="1047"/>
        <w:gridCol w:w="1524"/>
        <w:gridCol w:w="891"/>
      </w:tblGrid>
      <w:tr w:rsidR="00F75403" w:rsidRPr="00F75403" w:rsidTr="007F7D01">
        <w:trPr>
          <w:trHeight w:val="20"/>
        </w:trPr>
        <w:tc>
          <w:tcPr>
            <w:tcW w:w="274" w:type="pct"/>
            <w:shd w:val="clear" w:color="auto" w:fill="F2F2F2" w:themeFill="background1" w:themeFillShade="F2"/>
          </w:tcPr>
          <w:p w:rsidR="00F75403" w:rsidRPr="007F7D01" w:rsidRDefault="00F75403" w:rsidP="007F7D01">
            <w:pPr>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Sl No</w:t>
            </w:r>
          </w:p>
        </w:tc>
        <w:tc>
          <w:tcPr>
            <w:tcW w:w="870" w:type="pct"/>
            <w:shd w:val="clear" w:color="auto" w:fill="F2F2F2" w:themeFill="background1" w:themeFillShade="F2"/>
          </w:tcPr>
          <w:p w:rsidR="00F75403" w:rsidRPr="007F7D01" w:rsidRDefault="00F75403" w:rsidP="007F7D01">
            <w:pPr>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PI equipment details</w:t>
            </w:r>
          </w:p>
        </w:tc>
        <w:tc>
          <w:tcPr>
            <w:tcW w:w="572" w:type="pct"/>
            <w:shd w:val="clear" w:color="auto" w:fill="F2F2F2" w:themeFill="background1" w:themeFillShade="F2"/>
          </w:tcPr>
          <w:p w:rsidR="00F75403" w:rsidRPr="007F7D01" w:rsidRDefault="00F75403" w:rsidP="007F7D01">
            <w:pPr>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Purpose</w:t>
            </w:r>
          </w:p>
        </w:tc>
        <w:tc>
          <w:tcPr>
            <w:tcW w:w="372" w:type="pct"/>
            <w:shd w:val="clear" w:color="auto" w:fill="F2F2F2" w:themeFill="background1" w:themeFillShade="F2"/>
          </w:tcPr>
          <w:p w:rsidR="00F75403" w:rsidRPr="007F7D01" w:rsidRDefault="00F75403" w:rsidP="007F7D01">
            <w:pPr>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Cost item</w:t>
            </w:r>
          </w:p>
        </w:tc>
        <w:tc>
          <w:tcPr>
            <w:tcW w:w="356" w:type="pct"/>
            <w:shd w:val="clear" w:color="auto" w:fill="F2F2F2" w:themeFill="background1" w:themeFillShade="F2"/>
          </w:tcPr>
          <w:p w:rsidR="00F75403" w:rsidRPr="007F7D01" w:rsidRDefault="00F75403" w:rsidP="007F7D01">
            <w:pPr>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Unit</w:t>
            </w:r>
          </w:p>
        </w:tc>
        <w:tc>
          <w:tcPr>
            <w:tcW w:w="364" w:type="pct"/>
            <w:shd w:val="clear" w:color="auto" w:fill="F2F2F2" w:themeFill="background1" w:themeFillShade="F2"/>
          </w:tcPr>
          <w:p w:rsidR="00F75403" w:rsidRPr="007F7D01" w:rsidRDefault="00F75403" w:rsidP="007F7D01">
            <w:pPr>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Rate</w:t>
            </w:r>
          </w:p>
        </w:tc>
        <w:tc>
          <w:tcPr>
            <w:tcW w:w="319" w:type="pct"/>
            <w:shd w:val="clear" w:color="auto" w:fill="F2F2F2" w:themeFill="background1" w:themeFillShade="F2"/>
          </w:tcPr>
          <w:p w:rsidR="00F75403" w:rsidRPr="007F7D01" w:rsidRDefault="00F75403" w:rsidP="007F7D01">
            <w:pPr>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Qty</w:t>
            </w:r>
          </w:p>
        </w:tc>
        <w:tc>
          <w:tcPr>
            <w:tcW w:w="566" w:type="pct"/>
            <w:shd w:val="clear" w:color="auto" w:fill="F2F2F2" w:themeFill="background1" w:themeFillShade="F2"/>
          </w:tcPr>
          <w:p w:rsidR="00F75403" w:rsidRPr="007F7D01" w:rsidRDefault="00F75403" w:rsidP="007F7D01">
            <w:pPr>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Amount</w:t>
            </w:r>
          </w:p>
        </w:tc>
        <w:tc>
          <w:tcPr>
            <w:tcW w:w="824" w:type="pct"/>
            <w:shd w:val="clear" w:color="auto" w:fill="F2F2F2" w:themeFill="background1" w:themeFillShade="F2"/>
          </w:tcPr>
          <w:p w:rsidR="00F75403" w:rsidRPr="007F7D01" w:rsidRDefault="00F75403" w:rsidP="007F7D01">
            <w:pPr>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FPO contribution</w:t>
            </w:r>
          </w:p>
        </w:tc>
        <w:tc>
          <w:tcPr>
            <w:tcW w:w="482" w:type="pct"/>
            <w:shd w:val="clear" w:color="auto" w:fill="F2F2F2" w:themeFill="background1" w:themeFillShade="F2"/>
          </w:tcPr>
          <w:p w:rsidR="00F75403" w:rsidRPr="007F7D01" w:rsidRDefault="00F75403" w:rsidP="007F7D01">
            <w:pPr>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Project Cost</w:t>
            </w:r>
          </w:p>
        </w:tc>
      </w:tr>
      <w:tr w:rsidR="00F75403" w:rsidRPr="00F75403" w:rsidTr="007F7D01">
        <w:trPr>
          <w:trHeight w:val="20"/>
        </w:trPr>
        <w:tc>
          <w:tcPr>
            <w:tcW w:w="274" w:type="pct"/>
          </w:tcPr>
          <w:p w:rsidR="00F75403" w:rsidRPr="007F7D01" w:rsidRDefault="00F75403" w:rsidP="007F7D01">
            <w:pPr>
              <w:spacing w:before="40" w:after="40"/>
              <w:jc w:val="both"/>
              <w:rPr>
                <w:rFonts w:ascii="Arial Narrow" w:hAnsi="Arial Narrow" w:cstheme="minorHAnsi"/>
                <w:sz w:val="20"/>
                <w:szCs w:val="20"/>
              </w:rPr>
            </w:pPr>
          </w:p>
        </w:tc>
        <w:tc>
          <w:tcPr>
            <w:tcW w:w="870" w:type="pct"/>
          </w:tcPr>
          <w:p w:rsidR="00F75403" w:rsidRPr="007F7D01" w:rsidRDefault="00F75403" w:rsidP="007F7D01">
            <w:pPr>
              <w:spacing w:before="40" w:after="40"/>
              <w:jc w:val="both"/>
              <w:rPr>
                <w:rFonts w:ascii="Arial Narrow" w:hAnsi="Arial Narrow" w:cstheme="minorHAnsi"/>
                <w:sz w:val="20"/>
                <w:szCs w:val="20"/>
              </w:rPr>
            </w:pPr>
          </w:p>
        </w:tc>
        <w:tc>
          <w:tcPr>
            <w:tcW w:w="572" w:type="pct"/>
          </w:tcPr>
          <w:p w:rsidR="00F75403" w:rsidRPr="007F7D01" w:rsidRDefault="00F75403" w:rsidP="007F7D01">
            <w:pPr>
              <w:spacing w:before="40" w:after="40"/>
              <w:jc w:val="both"/>
              <w:rPr>
                <w:rFonts w:ascii="Arial Narrow" w:hAnsi="Arial Narrow" w:cstheme="minorHAnsi"/>
                <w:sz w:val="20"/>
                <w:szCs w:val="20"/>
              </w:rPr>
            </w:pPr>
          </w:p>
        </w:tc>
        <w:tc>
          <w:tcPr>
            <w:tcW w:w="372" w:type="pct"/>
          </w:tcPr>
          <w:p w:rsidR="00F75403" w:rsidRPr="007F7D01" w:rsidRDefault="00F75403" w:rsidP="007F7D01">
            <w:pPr>
              <w:spacing w:before="40" w:after="40"/>
              <w:jc w:val="both"/>
              <w:rPr>
                <w:rFonts w:ascii="Arial Narrow" w:hAnsi="Arial Narrow" w:cstheme="minorHAnsi"/>
                <w:sz w:val="20"/>
                <w:szCs w:val="20"/>
              </w:rPr>
            </w:pPr>
          </w:p>
        </w:tc>
        <w:tc>
          <w:tcPr>
            <w:tcW w:w="356" w:type="pct"/>
          </w:tcPr>
          <w:p w:rsidR="00F75403" w:rsidRPr="007F7D01" w:rsidRDefault="00F75403" w:rsidP="007F7D01">
            <w:pPr>
              <w:spacing w:before="40" w:after="40"/>
              <w:jc w:val="both"/>
              <w:rPr>
                <w:rFonts w:ascii="Arial Narrow" w:hAnsi="Arial Narrow" w:cstheme="minorHAnsi"/>
                <w:sz w:val="20"/>
                <w:szCs w:val="20"/>
              </w:rPr>
            </w:pPr>
          </w:p>
        </w:tc>
        <w:tc>
          <w:tcPr>
            <w:tcW w:w="364" w:type="pct"/>
          </w:tcPr>
          <w:p w:rsidR="00F75403" w:rsidRPr="007F7D01" w:rsidRDefault="00F75403" w:rsidP="007F7D01">
            <w:pPr>
              <w:spacing w:before="40" w:after="40"/>
              <w:jc w:val="both"/>
              <w:rPr>
                <w:rFonts w:ascii="Arial Narrow" w:hAnsi="Arial Narrow" w:cstheme="minorHAnsi"/>
                <w:sz w:val="20"/>
                <w:szCs w:val="20"/>
              </w:rPr>
            </w:pPr>
          </w:p>
        </w:tc>
        <w:tc>
          <w:tcPr>
            <w:tcW w:w="319" w:type="pct"/>
          </w:tcPr>
          <w:p w:rsidR="00F75403" w:rsidRPr="007F7D01" w:rsidRDefault="00F75403" w:rsidP="007F7D01">
            <w:pPr>
              <w:spacing w:before="40" w:after="40"/>
              <w:jc w:val="both"/>
              <w:rPr>
                <w:rFonts w:ascii="Arial Narrow" w:hAnsi="Arial Narrow" w:cstheme="minorHAnsi"/>
                <w:sz w:val="20"/>
                <w:szCs w:val="20"/>
              </w:rPr>
            </w:pPr>
          </w:p>
        </w:tc>
        <w:tc>
          <w:tcPr>
            <w:tcW w:w="566" w:type="pct"/>
          </w:tcPr>
          <w:p w:rsidR="00F75403" w:rsidRPr="007F7D01" w:rsidRDefault="00F75403" w:rsidP="007F7D01">
            <w:pPr>
              <w:spacing w:before="40" w:after="40"/>
              <w:jc w:val="both"/>
              <w:rPr>
                <w:rFonts w:ascii="Arial Narrow" w:hAnsi="Arial Narrow" w:cstheme="minorHAnsi"/>
                <w:sz w:val="20"/>
                <w:szCs w:val="20"/>
              </w:rPr>
            </w:pPr>
          </w:p>
        </w:tc>
        <w:tc>
          <w:tcPr>
            <w:tcW w:w="824" w:type="pct"/>
          </w:tcPr>
          <w:p w:rsidR="00F75403" w:rsidRPr="007F7D01" w:rsidRDefault="00F75403" w:rsidP="007F7D01">
            <w:pPr>
              <w:spacing w:before="40" w:after="40"/>
              <w:jc w:val="both"/>
              <w:rPr>
                <w:rFonts w:ascii="Arial Narrow" w:hAnsi="Arial Narrow" w:cstheme="minorHAnsi"/>
                <w:sz w:val="20"/>
                <w:szCs w:val="20"/>
              </w:rPr>
            </w:pPr>
          </w:p>
        </w:tc>
        <w:tc>
          <w:tcPr>
            <w:tcW w:w="482" w:type="pct"/>
          </w:tcPr>
          <w:p w:rsidR="00F75403" w:rsidRPr="007F7D01" w:rsidRDefault="00F75403" w:rsidP="007F7D01">
            <w:pPr>
              <w:spacing w:before="40" w:after="40"/>
              <w:jc w:val="both"/>
              <w:rPr>
                <w:rFonts w:ascii="Arial Narrow" w:hAnsi="Arial Narrow" w:cstheme="minorHAnsi"/>
                <w:sz w:val="20"/>
                <w:szCs w:val="20"/>
              </w:rPr>
            </w:pPr>
          </w:p>
        </w:tc>
      </w:tr>
      <w:tr w:rsidR="00F75403" w:rsidRPr="00F75403" w:rsidTr="007F7D01">
        <w:trPr>
          <w:trHeight w:val="20"/>
        </w:trPr>
        <w:tc>
          <w:tcPr>
            <w:tcW w:w="274" w:type="pct"/>
          </w:tcPr>
          <w:p w:rsidR="00F75403" w:rsidRPr="007F7D01" w:rsidRDefault="00F75403" w:rsidP="007F7D01">
            <w:pPr>
              <w:spacing w:before="40" w:after="40"/>
              <w:jc w:val="both"/>
              <w:rPr>
                <w:rFonts w:ascii="Arial Narrow" w:hAnsi="Arial Narrow" w:cstheme="minorHAnsi"/>
                <w:sz w:val="20"/>
                <w:szCs w:val="20"/>
              </w:rPr>
            </w:pPr>
          </w:p>
        </w:tc>
        <w:tc>
          <w:tcPr>
            <w:tcW w:w="870" w:type="pct"/>
          </w:tcPr>
          <w:p w:rsidR="00F75403" w:rsidRPr="007F7D01" w:rsidRDefault="00F75403" w:rsidP="007F7D01">
            <w:pPr>
              <w:spacing w:before="40" w:after="40"/>
              <w:jc w:val="both"/>
              <w:rPr>
                <w:rFonts w:ascii="Arial Narrow" w:hAnsi="Arial Narrow" w:cstheme="minorHAnsi"/>
                <w:sz w:val="20"/>
                <w:szCs w:val="20"/>
              </w:rPr>
            </w:pPr>
          </w:p>
        </w:tc>
        <w:tc>
          <w:tcPr>
            <w:tcW w:w="572" w:type="pct"/>
          </w:tcPr>
          <w:p w:rsidR="00F75403" w:rsidRPr="007F7D01" w:rsidRDefault="00F75403" w:rsidP="007F7D01">
            <w:pPr>
              <w:spacing w:before="40" w:after="40"/>
              <w:jc w:val="both"/>
              <w:rPr>
                <w:rFonts w:ascii="Arial Narrow" w:hAnsi="Arial Narrow" w:cstheme="minorHAnsi"/>
                <w:sz w:val="20"/>
                <w:szCs w:val="20"/>
              </w:rPr>
            </w:pPr>
          </w:p>
        </w:tc>
        <w:tc>
          <w:tcPr>
            <w:tcW w:w="372" w:type="pct"/>
          </w:tcPr>
          <w:p w:rsidR="00F75403" w:rsidRPr="007F7D01" w:rsidRDefault="00F75403" w:rsidP="007F7D01">
            <w:pPr>
              <w:spacing w:before="40" w:after="40"/>
              <w:jc w:val="both"/>
              <w:rPr>
                <w:rFonts w:ascii="Arial Narrow" w:hAnsi="Arial Narrow" w:cstheme="minorHAnsi"/>
                <w:sz w:val="20"/>
                <w:szCs w:val="20"/>
              </w:rPr>
            </w:pPr>
          </w:p>
        </w:tc>
        <w:tc>
          <w:tcPr>
            <w:tcW w:w="356" w:type="pct"/>
          </w:tcPr>
          <w:p w:rsidR="00F75403" w:rsidRPr="007F7D01" w:rsidRDefault="00F75403" w:rsidP="007F7D01">
            <w:pPr>
              <w:spacing w:before="40" w:after="40"/>
              <w:jc w:val="both"/>
              <w:rPr>
                <w:rFonts w:ascii="Arial Narrow" w:hAnsi="Arial Narrow" w:cstheme="minorHAnsi"/>
                <w:sz w:val="20"/>
                <w:szCs w:val="20"/>
              </w:rPr>
            </w:pPr>
          </w:p>
        </w:tc>
        <w:tc>
          <w:tcPr>
            <w:tcW w:w="364" w:type="pct"/>
          </w:tcPr>
          <w:p w:rsidR="00F75403" w:rsidRPr="007F7D01" w:rsidRDefault="00F75403" w:rsidP="007F7D01">
            <w:pPr>
              <w:spacing w:before="40" w:after="40"/>
              <w:jc w:val="both"/>
              <w:rPr>
                <w:rFonts w:ascii="Arial Narrow" w:hAnsi="Arial Narrow" w:cstheme="minorHAnsi"/>
                <w:sz w:val="20"/>
                <w:szCs w:val="20"/>
              </w:rPr>
            </w:pPr>
          </w:p>
        </w:tc>
        <w:tc>
          <w:tcPr>
            <w:tcW w:w="319" w:type="pct"/>
          </w:tcPr>
          <w:p w:rsidR="00F75403" w:rsidRPr="007F7D01" w:rsidRDefault="00F75403" w:rsidP="007F7D01">
            <w:pPr>
              <w:spacing w:before="40" w:after="40"/>
              <w:jc w:val="both"/>
              <w:rPr>
                <w:rFonts w:ascii="Arial Narrow" w:hAnsi="Arial Narrow" w:cstheme="minorHAnsi"/>
                <w:sz w:val="20"/>
                <w:szCs w:val="20"/>
              </w:rPr>
            </w:pPr>
          </w:p>
        </w:tc>
        <w:tc>
          <w:tcPr>
            <w:tcW w:w="566" w:type="pct"/>
          </w:tcPr>
          <w:p w:rsidR="00F75403" w:rsidRPr="007F7D01" w:rsidRDefault="00F75403" w:rsidP="007F7D01">
            <w:pPr>
              <w:spacing w:before="40" w:after="40"/>
              <w:jc w:val="both"/>
              <w:rPr>
                <w:rFonts w:ascii="Arial Narrow" w:hAnsi="Arial Narrow" w:cstheme="minorHAnsi"/>
                <w:sz w:val="20"/>
                <w:szCs w:val="20"/>
              </w:rPr>
            </w:pPr>
          </w:p>
        </w:tc>
        <w:tc>
          <w:tcPr>
            <w:tcW w:w="824" w:type="pct"/>
          </w:tcPr>
          <w:p w:rsidR="00F75403" w:rsidRPr="007F7D01" w:rsidRDefault="00F75403" w:rsidP="007F7D01">
            <w:pPr>
              <w:spacing w:before="40" w:after="40"/>
              <w:jc w:val="both"/>
              <w:rPr>
                <w:rFonts w:ascii="Arial Narrow" w:hAnsi="Arial Narrow" w:cstheme="minorHAnsi"/>
                <w:sz w:val="20"/>
                <w:szCs w:val="20"/>
              </w:rPr>
            </w:pPr>
          </w:p>
        </w:tc>
        <w:tc>
          <w:tcPr>
            <w:tcW w:w="482" w:type="pct"/>
          </w:tcPr>
          <w:p w:rsidR="00F75403" w:rsidRPr="007F7D01" w:rsidRDefault="00F75403" w:rsidP="007F7D01">
            <w:pPr>
              <w:spacing w:before="40" w:after="40"/>
              <w:jc w:val="both"/>
              <w:rPr>
                <w:rFonts w:ascii="Arial Narrow" w:hAnsi="Arial Narrow" w:cstheme="minorHAnsi"/>
                <w:sz w:val="20"/>
                <w:szCs w:val="20"/>
              </w:rPr>
            </w:pPr>
          </w:p>
        </w:tc>
      </w:tr>
    </w:tbl>
    <w:p w:rsidR="00F75403" w:rsidRDefault="00F75403" w:rsidP="00F75403">
      <w:pPr>
        <w:spacing w:after="0" w:line="312" w:lineRule="auto"/>
        <w:jc w:val="both"/>
        <w:rPr>
          <w:rFonts w:cstheme="minorHAnsi"/>
          <w:sz w:val="23"/>
          <w:szCs w:val="23"/>
        </w:rPr>
      </w:pPr>
    </w:p>
    <w:p w:rsidR="007F7D01" w:rsidRPr="00230CA1" w:rsidRDefault="007F7D01" w:rsidP="007F7D01">
      <w:pPr>
        <w:spacing w:after="0" w:line="240" w:lineRule="auto"/>
        <w:jc w:val="both"/>
        <w:rPr>
          <w:rFonts w:cstheme="minorHAnsi"/>
          <w:sz w:val="23"/>
          <w:szCs w:val="23"/>
        </w:rPr>
      </w:pPr>
    </w:p>
    <w:p w:rsidR="007F7D01" w:rsidRPr="00230CA1" w:rsidRDefault="007F7D01" w:rsidP="000D45F8">
      <w:pPr>
        <w:pStyle w:val="Heading3"/>
        <w:numPr>
          <w:ilvl w:val="0"/>
          <w:numId w:val="12"/>
        </w:numPr>
        <w:pBdr>
          <w:bottom w:val="single" w:sz="4" w:space="1" w:color="auto"/>
        </w:pBdr>
        <w:spacing w:before="0" w:line="240" w:lineRule="auto"/>
        <w:rPr>
          <w:color w:val="000000" w:themeColor="text1"/>
        </w:rPr>
      </w:pPr>
      <w:bookmarkStart w:id="38" w:name="_Toc511743577"/>
      <w:r w:rsidRPr="00230CA1">
        <w:rPr>
          <w:color w:val="000000" w:themeColor="text1"/>
        </w:rPr>
        <w:t xml:space="preserve">PLANNING EXERCISE </w:t>
      </w:r>
      <w:r>
        <w:rPr>
          <w:color w:val="000000" w:themeColor="text1"/>
        </w:rPr>
        <w:t>5</w:t>
      </w:r>
      <w:r w:rsidRPr="00230CA1">
        <w:rPr>
          <w:color w:val="000000" w:themeColor="text1"/>
        </w:rPr>
        <w:t xml:space="preserve">: </w:t>
      </w:r>
      <w:r>
        <w:rPr>
          <w:color w:val="000000" w:themeColor="text1"/>
        </w:rPr>
        <w:tab/>
        <w:t>PLANNING FOR CROP SYSTEM AND SEEDS</w:t>
      </w:r>
      <w:bookmarkEnd w:id="38"/>
    </w:p>
    <w:p w:rsidR="007F7D01" w:rsidRPr="00230CA1" w:rsidRDefault="007F7D01" w:rsidP="007F7D01">
      <w:pPr>
        <w:spacing w:after="0" w:line="240" w:lineRule="auto"/>
        <w:rPr>
          <w:rFonts w:cstheme="minorHAnsi"/>
          <w:sz w:val="23"/>
          <w:szCs w:val="23"/>
        </w:rPr>
      </w:pPr>
    </w:p>
    <w:p w:rsidR="00F75403" w:rsidRPr="00F75403" w:rsidRDefault="00F75403" w:rsidP="00F75403">
      <w:pPr>
        <w:spacing w:after="0" w:line="312" w:lineRule="auto"/>
        <w:jc w:val="both"/>
        <w:rPr>
          <w:rFonts w:cstheme="minorHAnsi"/>
          <w:sz w:val="23"/>
          <w:szCs w:val="23"/>
        </w:rPr>
      </w:pPr>
      <w:r w:rsidRPr="00F75403">
        <w:rPr>
          <w:rFonts w:cstheme="minorHAnsi"/>
          <w:sz w:val="23"/>
          <w:szCs w:val="23"/>
        </w:rPr>
        <w:t>Drought and vulnerability in rainfed systems is a complex phenomenon; crop systems evolve over time with respect to the varying topography, climate patterns, soil types and specific constraints. Understanding this complexity is important to appreciate the traditional coping strategies and build in new understanding.</w:t>
      </w:r>
    </w:p>
    <w:p w:rsidR="007F7D01" w:rsidRDefault="007F7D01" w:rsidP="007F7D01">
      <w:pPr>
        <w:spacing w:after="0" w:line="240" w:lineRule="auto"/>
        <w:jc w:val="both"/>
        <w:rPr>
          <w:rFonts w:cstheme="minorHAnsi"/>
          <w:sz w:val="23"/>
          <w:szCs w:val="23"/>
        </w:rPr>
      </w:pPr>
    </w:p>
    <w:p w:rsidR="00F75403" w:rsidRPr="00F75403" w:rsidRDefault="00F75403" w:rsidP="00F75403">
      <w:pPr>
        <w:spacing w:after="0" w:line="312" w:lineRule="auto"/>
        <w:jc w:val="both"/>
        <w:rPr>
          <w:rFonts w:cstheme="minorHAnsi"/>
          <w:sz w:val="23"/>
          <w:szCs w:val="23"/>
        </w:rPr>
      </w:pPr>
      <w:r w:rsidRPr="00F75403">
        <w:rPr>
          <w:rFonts w:cstheme="minorHAnsi"/>
          <w:sz w:val="23"/>
          <w:szCs w:val="23"/>
        </w:rPr>
        <w:t>Crop systems diversification is an important means of security against climate variability. It’s one of the focal areas of APDMP. Diversification also may provide a basis for integrating livestock and to ensure diverse food supply at homesteads, an important aspect of nutrition security.</w:t>
      </w:r>
    </w:p>
    <w:p w:rsidR="007F7D01" w:rsidRDefault="007F7D01" w:rsidP="007F7D01">
      <w:pPr>
        <w:spacing w:after="0" w:line="240" w:lineRule="auto"/>
        <w:jc w:val="both"/>
        <w:rPr>
          <w:rFonts w:cstheme="minorHAnsi"/>
          <w:sz w:val="23"/>
          <w:szCs w:val="23"/>
        </w:rPr>
      </w:pPr>
    </w:p>
    <w:p w:rsidR="00F75403" w:rsidRDefault="00F75403" w:rsidP="007F7D01">
      <w:pPr>
        <w:spacing w:after="0" w:line="240" w:lineRule="auto"/>
        <w:jc w:val="both"/>
        <w:rPr>
          <w:rFonts w:cstheme="minorHAnsi"/>
          <w:sz w:val="23"/>
          <w:szCs w:val="23"/>
          <w:u w:val="single"/>
        </w:rPr>
      </w:pPr>
      <w:r w:rsidRPr="007F7D01">
        <w:rPr>
          <w:rFonts w:cstheme="minorHAnsi"/>
          <w:sz w:val="23"/>
          <w:szCs w:val="23"/>
          <w:u w:val="single"/>
        </w:rPr>
        <w:t>The exercises detailed here will help in:</w:t>
      </w:r>
    </w:p>
    <w:p w:rsidR="007F7D01" w:rsidRPr="007F7D01" w:rsidRDefault="007F7D01" w:rsidP="007F7D01">
      <w:pPr>
        <w:spacing w:after="0" w:line="240" w:lineRule="auto"/>
        <w:jc w:val="both"/>
        <w:rPr>
          <w:rFonts w:cstheme="minorHAnsi"/>
          <w:sz w:val="23"/>
          <w:szCs w:val="23"/>
          <w:u w:val="single"/>
        </w:rPr>
      </w:pPr>
    </w:p>
    <w:p w:rsidR="00F75403" w:rsidRPr="00F75403" w:rsidRDefault="00F75403" w:rsidP="000D45F8">
      <w:pPr>
        <w:pStyle w:val="ListParagraph"/>
        <w:numPr>
          <w:ilvl w:val="0"/>
          <w:numId w:val="44"/>
        </w:numPr>
        <w:spacing w:after="0" w:line="312" w:lineRule="auto"/>
        <w:jc w:val="both"/>
        <w:rPr>
          <w:rFonts w:cstheme="minorHAnsi"/>
          <w:sz w:val="23"/>
          <w:szCs w:val="23"/>
        </w:rPr>
      </w:pPr>
      <w:r w:rsidRPr="00F75403">
        <w:rPr>
          <w:rFonts w:cstheme="minorHAnsi"/>
          <w:sz w:val="23"/>
          <w:szCs w:val="23"/>
        </w:rPr>
        <w:t>Understanding the present crop patterns, trends and their vulnerability.</w:t>
      </w:r>
    </w:p>
    <w:p w:rsidR="00F75403" w:rsidRPr="00F75403" w:rsidRDefault="00F75403" w:rsidP="000D45F8">
      <w:pPr>
        <w:pStyle w:val="ListParagraph"/>
        <w:numPr>
          <w:ilvl w:val="0"/>
          <w:numId w:val="44"/>
        </w:numPr>
        <w:spacing w:after="0" w:line="312" w:lineRule="auto"/>
        <w:jc w:val="both"/>
        <w:rPr>
          <w:rFonts w:cstheme="minorHAnsi"/>
          <w:sz w:val="23"/>
          <w:szCs w:val="23"/>
        </w:rPr>
      </w:pPr>
      <w:r w:rsidRPr="00F75403">
        <w:rPr>
          <w:rFonts w:cstheme="minorHAnsi"/>
          <w:sz w:val="23"/>
          <w:szCs w:val="23"/>
        </w:rPr>
        <w:t>Arrive at plans for diversification</w:t>
      </w:r>
    </w:p>
    <w:p w:rsidR="00F75403" w:rsidRPr="00F75403" w:rsidRDefault="00F75403" w:rsidP="000D45F8">
      <w:pPr>
        <w:pStyle w:val="ListParagraph"/>
        <w:numPr>
          <w:ilvl w:val="0"/>
          <w:numId w:val="44"/>
        </w:numPr>
        <w:spacing w:after="0" w:line="312" w:lineRule="auto"/>
        <w:jc w:val="both"/>
        <w:rPr>
          <w:rFonts w:cstheme="minorHAnsi"/>
          <w:sz w:val="23"/>
          <w:szCs w:val="23"/>
        </w:rPr>
      </w:pPr>
      <w:r w:rsidRPr="00F75403">
        <w:rPr>
          <w:rFonts w:cstheme="minorHAnsi"/>
          <w:sz w:val="23"/>
          <w:szCs w:val="23"/>
        </w:rPr>
        <w:t>Assess and plan for seed requirements</w:t>
      </w:r>
    </w:p>
    <w:p w:rsidR="00613368" w:rsidRDefault="00613368" w:rsidP="007F7D01">
      <w:pPr>
        <w:spacing w:after="0" w:line="240" w:lineRule="auto"/>
        <w:jc w:val="both"/>
        <w:rPr>
          <w:rFonts w:cstheme="minorHAnsi"/>
          <w:sz w:val="23"/>
          <w:szCs w:val="23"/>
        </w:rPr>
      </w:pPr>
    </w:p>
    <w:p w:rsidR="005E0769" w:rsidRDefault="005E0769" w:rsidP="007F7D01">
      <w:pPr>
        <w:spacing w:after="0" w:line="240" w:lineRule="auto"/>
        <w:jc w:val="both"/>
        <w:rPr>
          <w:rFonts w:cstheme="minorHAnsi"/>
          <w:sz w:val="23"/>
          <w:szCs w:val="23"/>
        </w:rPr>
      </w:pPr>
    </w:p>
    <w:p w:rsidR="005E0769" w:rsidRDefault="005E0769" w:rsidP="007F7D01">
      <w:pPr>
        <w:spacing w:after="0" w:line="240" w:lineRule="auto"/>
        <w:jc w:val="both"/>
        <w:rPr>
          <w:rFonts w:cstheme="minorHAnsi"/>
          <w:sz w:val="23"/>
          <w:szCs w:val="23"/>
        </w:rPr>
      </w:pPr>
    </w:p>
    <w:p w:rsidR="00613368" w:rsidRPr="00F75403" w:rsidRDefault="00613368" w:rsidP="007F7D01">
      <w:pPr>
        <w:spacing w:after="0" w:line="240" w:lineRule="auto"/>
        <w:jc w:val="both"/>
        <w:rPr>
          <w:rFonts w:cstheme="minorHAnsi"/>
          <w:sz w:val="23"/>
          <w:szCs w:val="23"/>
        </w:rPr>
      </w:pPr>
    </w:p>
    <w:p w:rsidR="005E0769" w:rsidRDefault="005E0769" w:rsidP="000D45F8">
      <w:pPr>
        <w:pStyle w:val="ListParagraph"/>
        <w:numPr>
          <w:ilvl w:val="0"/>
          <w:numId w:val="30"/>
        </w:numPr>
        <w:tabs>
          <w:tab w:val="left" w:pos="7212"/>
        </w:tabs>
        <w:spacing w:after="0" w:line="240" w:lineRule="auto"/>
        <w:jc w:val="both"/>
        <w:rPr>
          <w:rFonts w:cstheme="minorHAnsi"/>
          <w:b/>
          <w:bCs/>
          <w:sz w:val="23"/>
          <w:szCs w:val="23"/>
        </w:rPr>
        <w:sectPr w:rsidR="005E0769" w:rsidSect="005340F5">
          <w:footerReference w:type="default" r:id="rId14"/>
          <w:pgSz w:w="11909" w:h="16834" w:code="9"/>
          <w:pgMar w:top="1440" w:right="1440" w:bottom="1440" w:left="1440" w:header="720" w:footer="720" w:gutter="0"/>
          <w:cols w:space="720"/>
          <w:docGrid w:linePitch="360"/>
        </w:sectPr>
      </w:pPr>
    </w:p>
    <w:p w:rsidR="00F75403" w:rsidRPr="00F75403" w:rsidRDefault="00F75403" w:rsidP="000D45F8">
      <w:pPr>
        <w:pStyle w:val="ListParagraph"/>
        <w:numPr>
          <w:ilvl w:val="0"/>
          <w:numId w:val="30"/>
        </w:numPr>
        <w:tabs>
          <w:tab w:val="left" w:pos="7212"/>
        </w:tabs>
        <w:spacing w:after="0" w:line="240" w:lineRule="auto"/>
        <w:jc w:val="both"/>
        <w:rPr>
          <w:rFonts w:cstheme="minorHAnsi"/>
          <w:b/>
          <w:bCs/>
          <w:sz w:val="23"/>
          <w:szCs w:val="23"/>
        </w:rPr>
      </w:pPr>
      <w:r w:rsidRPr="00F75403">
        <w:rPr>
          <w:rFonts w:cstheme="minorHAnsi"/>
          <w:b/>
          <w:bCs/>
          <w:sz w:val="23"/>
          <w:szCs w:val="23"/>
        </w:rPr>
        <w:lastRenderedPageBreak/>
        <w:t>Situation Analysis</w:t>
      </w:r>
    </w:p>
    <w:p w:rsidR="007F7D01" w:rsidRDefault="007F7D01" w:rsidP="007F7D01">
      <w:pPr>
        <w:pStyle w:val="ListParagraph"/>
        <w:tabs>
          <w:tab w:val="left" w:pos="7212"/>
        </w:tabs>
        <w:spacing w:after="0" w:line="240" w:lineRule="auto"/>
        <w:jc w:val="both"/>
        <w:rPr>
          <w:rFonts w:cstheme="minorHAnsi"/>
          <w:b/>
          <w:bCs/>
          <w:sz w:val="23"/>
          <w:szCs w:val="23"/>
        </w:rPr>
      </w:pPr>
    </w:p>
    <w:p w:rsidR="00F75403" w:rsidRPr="00F75403" w:rsidRDefault="00F75403" w:rsidP="000D45F8">
      <w:pPr>
        <w:pStyle w:val="ListParagraph"/>
        <w:numPr>
          <w:ilvl w:val="1"/>
          <w:numId w:val="31"/>
        </w:numPr>
        <w:tabs>
          <w:tab w:val="left" w:pos="7212"/>
        </w:tabs>
        <w:spacing w:after="0" w:line="312" w:lineRule="auto"/>
        <w:jc w:val="both"/>
        <w:rPr>
          <w:rFonts w:cstheme="minorHAnsi"/>
          <w:b/>
          <w:bCs/>
          <w:sz w:val="23"/>
          <w:szCs w:val="23"/>
        </w:rPr>
      </w:pPr>
      <w:r w:rsidRPr="00F75403">
        <w:rPr>
          <w:rFonts w:cstheme="minorHAnsi"/>
          <w:b/>
          <w:bCs/>
          <w:sz w:val="23"/>
          <w:szCs w:val="23"/>
        </w:rPr>
        <w:t>Crop Calendars:</w:t>
      </w:r>
    </w:p>
    <w:p w:rsidR="00F75403" w:rsidRDefault="00F75403" w:rsidP="00F75403">
      <w:pPr>
        <w:tabs>
          <w:tab w:val="left" w:pos="7212"/>
        </w:tabs>
        <w:spacing w:after="0" w:line="312" w:lineRule="auto"/>
        <w:ind w:left="720"/>
        <w:jc w:val="both"/>
        <w:rPr>
          <w:rFonts w:cstheme="minorHAnsi"/>
          <w:sz w:val="23"/>
          <w:szCs w:val="23"/>
        </w:rPr>
      </w:pPr>
      <w:r w:rsidRPr="00F75403">
        <w:rPr>
          <w:rFonts w:cstheme="minorHAnsi"/>
          <w:sz w:val="23"/>
          <w:szCs w:val="23"/>
        </w:rPr>
        <w:t xml:space="preserve">Mapping the crop calendars against the LMUs is an useful tool to understand the crops in relation with soils and local rainfall patterns. </w:t>
      </w:r>
      <w:r w:rsidRPr="005E0769">
        <w:rPr>
          <w:rFonts w:cstheme="minorHAnsi"/>
          <w:i/>
          <w:iCs/>
          <w:sz w:val="23"/>
          <w:szCs w:val="23"/>
        </w:rPr>
        <w:t xml:space="preserve">Table </w:t>
      </w:r>
      <w:r w:rsidR="005E0769" w:rsidRPr="005E0769">
        <w:rPr>
          <w:rFonts w:cstheme="minorHAnsi"/>
          <w:i/>
          <w:iCs/>
          <w:sz w:val="23"/>
          <w:szCs w:val="23"/>
        </w:rPr>
        <w:t>19</w:t>
      </w:r>
      <w:r w:rsidRPr="00F75403">
        <w:rPr>
          <w:rFonts w:cstheme="minorHAnsi"/>
          <w:sz w:val="23"/>
          <w:szCs w:val="23"/>
        </w:rPr>
        <w:t xml:space="preserve"> details the Crop Calendars.</w:t>
      </w:r>
    </w:p>
    <w:p w:rsidR="00F75403" w:rsidRDefault="007F7D01" w:rsidP="00FD2503">
      <w:pPr>
        <w:pStyle w:val="Caption"/>
        <w:spacing w:after="0"/>
        <w:rPr>
          <w:rFonts w:asciiTheme="minorHAnsi" w:hAnsiTheme="minorHAnsi" w:cstheme="minorHAnsi"/>
          <w:b/>
          <w:bCs/>
          <w:color w:val="000000" w:themeColor="text1"/>
          <w:sz w:val="23"/>
          <w:szCs w:val="23"/>
        </w:rPr>
      </w:pPr>
      <w:bookmarkStart w:id="39" w:name="_Toc511747557"/>
      <w:r w:rsidRPr="007F7D01">
        <w:rPr>
          <w:rFonts w:asciiTheme="minorHAnsi" w:hAnsiTheme="minorHAnsi" w:cstheme="minorHAnsi"/>
          <w:b/>
          <w:bCs/>
          <w:color w:val="000000" w:themeColor="text1"/>
          <w:sz w:val="23"/>
          <w:szCs w:val="23"/>
        </w:rPr>
        <w:t xml:space="preserve">Table </w:t>
      </w:r>
      <w:r w:rsidR="00260EC3" w:rsidRPr="007F7D01">
        <w:rPr>
          <w:rFonts w:asciiTheme="minorHAnsi" w:hAnsiTheme="minorHAnsi" w:cstheme="minorHAnsi"/>
          <w:b/>
          <w:bCs/>
          <w:color w:val="000000" w:themeColor="text1"/>
          <w:sz w:val="23"/>
          <w:szCs w:val="23"/>
        </w:rPr>
        <w:fldChar w:fldCharType="begin"/>
      </w:r>
      <w:r w:rsidRPr="007F7D01">
        <w:rPr>
          <w:rFonts w:asciiTheme="minorHAnsi" w:hAnsiTheme="minorHAnsi" w:cstheme="minorHAnsi"/>
          <w:b/>
          <w:bCs/>
          <w:color w:val="000000" w:themeColor="text1"/>
          <w:sz w:val="23"/>
          <w:szCs w:val="23"/>
        </w:rPr>
        <w:instrText xml:space="preserve"> SEQ Table \* ARABIC </w:instrText>
      </w:r>
      <w:r w:rsidR="00260EC3" w:rsidRPr="007F7D01">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19</w:t>
      </w:r>
      <w:r w:rsidR="00260EC3" w:rsidRPr="007F7D01">
        <w:rPr>
          <w:rFonts w:asciiTheme="minorHAnsi" w:hAnsiTheme="minorHAnsi" w:cstheme="minorHAnsi"/>
          <w:b/>
          <w:bCs/>
          <w:color w:val="000000" w:themeColor="text1"/>
          <w:sz w:val="23"/>
          <w:szCs w:val="23"/>
        </w:rPr>
        <w:fldChar w:fldCharType="end"/>
      </w:r>
      <w:r w:rsidRPr="007F7D01">
        <w:rPr>
          <w:rFonts w:asciiTheme="minorHAnsi" w:hAnsiTheme="minorHAnsi" w:cstheme="minorHAnsi"/>
          <w:b/>
          <w:bCs/>
          <w:color w:val="000000" w:themeColor="text1"/>
          <w:sz w:val="23"/>
          <w:szCs w:val="23"/>
        </w:rPr>
        <w:t>:</w:t>
      </w:r>
      <w:r w:rsidRPr="007F7D01">
        <w:rPr>
          <w:rFonts w:asciiTheme="minorHAnsi" w:hAnsiTheme="minorHAnsi" w:cstheme="minorHAnsi"/>
          <w:b/>
          <w:bCs/>
          <w:color w:val="000000" w:themeColor="text1"/>
          <w:sz w:val="23"/>
          <w:szCs w:val="23"/>
        </w:rPr>
        <w:tab/>
        <w:t>Mapping Crops Calendar</w:t>
      </w:r>
      <w:bookmarkEnd w:id="39"/>
    </w:p>
    <w:p w:rsidR="007F7D01" w:rsidRPr="007F7D01" w:rsidRDefault="007F7D01" w:rsidP="00FD2503">
      <w:pPr>
        <w:spacing w:after="0" w:line="240" w:lineRule="auto"/>
        <w:rPr>
          <w:lang w:val="en-IN"/>
        </w:rPr>
      </w:pPr>
    </w:p>
    <w:tbl>
      <w:tblPr>
        <w:tblStyle w:val="TableGrid"/>
        <w:tblW w:w="5000" w:type="pct"/>
        <w:tblLook w:val="04A0" w:firstRow="1" w:lastRow="0" w:firstColumn="1" w:lastColumn="0" w:noHBand="0" w:noVBand="1"/>
      </w:tblPr>
      <w:tblGrid>
        <w:gridCol w:w="554"/>
        <w:gridCol w:w="560"/>
        <w:gridCol w:w="742"/>
        <w:gridCol w:w="684"/>
        <w:gridCol w:w="735"/>
        <w:gridCol w:w="449"/>
        <w:gridCol w:w="457"/>
        <w:gridCol w:w="454"/>
        <w:gridCol w:w="457"/>
        <w:gridCol w:w="454"/>
        <w:gridCol w:w="454"/>
        <w:gridCol w:w="454"/>
        <w:gridCol w:w="454"/>
        <w:gridCol w:w="454"/>
        <w:gridCol w:w="454"/>
        <w:gridCol w:w="453"/>
        <w:gridCol w:w="453"/>
        <w:gridCol w:w="453"/>
        <w:gridCol w:w="453"/>
        <w:gridCol w:w="453"/>
        <w:gridCol w:w="453"/>
        <w:gridCol w:w="453"/>
        <w:gridCol w:w="453"/>
        <w:gridCol w:w="453"/>
        <w:gridCol w:w="453"/>
        <w:gridCol w:w="456"/>
        <w:gridCol w:w="456"/>
        <w:gridCol w:w="456"/>
        <w:gridCol w:w="456"/>
      </w:tblGrid>
      <w:tr w:rsidR="005E0769" w:rsidRPr="007F7D01" w:rsidTr="00FD2503">
        <w:trPr>
          <w:cantSplit/>
          <w:trHeight w:val="98"/>
        </w:trPr>
        <w:tc>
          <w:tcPr>
            <w:tcW w:w="195" w:type="pct"/>
            <w:vMerge w:val="restart"/>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sidRPr="007F7D01">
              <w:rPr>
                <w:rFonts w:ascii="Arial Narrow" w:hAnsi="Arial Narrow" w:cstheme="minorHAnsi"/>
                <w:b/>
                <w:bCs/>
                <w:sz w:val="16"/>
                <w:szCs w:val="16"/>
              </w:rPr>
              <w:t>S.No.</w:t>
            </w:r>
          </w:p>
        </w:tc>
        <w:tc>
          <w:tcPr>
            <w:tcW w:w="197" w:type="pct"/>
            <w:vMerge w:val="restart"/>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sidRPr="007F7D01">
              <w:rPr>
                <w:rFonts w:ascii="Arial Narrow" w:hAnsi="Arial Narrow" w:cstheme="minorHAnsi"/>
                <w:b/>
                <w:bCs/>
                <w:sz w:val="16"/>
                <w:szCs w:val="16"/>
              </w:rPr>
              <w:t>LMU Type/ soil type</w:t>
            </w:r>
          </w:p>
        </w:tc>
        <w:tc>
          <w:tcPr>
            <w:tcW w:w="261" w:type="pct"/>
            <w:vMerge w:val="restart"/>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Pr>
                <w:rFonts w:ascii="Arial Narrow" w:hAnsi="Arial Narrow" w:cstheme="minorHAnsi"/>
                <w:b/>
                <w:bCs/>
                <w:sz w:val="16"/>
                <w:szCs w:val="16"/>
              </w:rPr>
              <w:t xml:space="preserve">Irrigated </w:t>
            </w:r>
            <w:r w:rsidRPr="007F7D01">
              <w:rPr>
                <w:rFonts w:ascii="Arial Narrow" w:hAnsi="Arial Narrow" w:cstheme="minorHAnsi"/>
                <w:b/>
                <w:bCs/>
                <w:sz w:val="16"/>
                <w:szCs w:val="16"/>
              </w:rPr>
              <w:t>/ rainfed</w:t>
            </w:r>
          </w:p>
        </w:tc>
        <w:tc>
          <w:tcPr>
            <w:tcW w:w="241" w:type="pct"/>
            <w:vMerge w:val="restart"/>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Pr>
                <w:rFonts w:ascii="Arial Narrow" w:hAnsi="Arial Narrow" w:cstheme="minorHAnsi"/>
                <w:b/>
                <w:bCs/>
                <w:sz w:val="16"/>
                <w:szCs w:val="16"/>
              </w:rPr>
              <w:t>Crop</w:t>
            </w:r>
            <w:r w:rsidRPr="007F7D01">
              <w:rPr>
                <w:rFonts w:ascii="Arial Narrow" w:hAnsi="Arial Narrow" w:cstheme="minorHAnsi"/>
                <w:b/>
                <w:bCs/>
                <w:sz w:val="16"/>
                <w:szCs w:val="16"/>
              </w:rPr>
              <w:t>(s)</w:t>
            </w:r>
          </w:p>
        </w:tc>
        <w:tc>
          <w:tcPr>
            <w:tcW w:w="259" w:type="pct"/>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sidRPr="007F7D01">
              <w:rPr>
                <w:rFonts w:ascii="Arial Narrow" w:hAnsi="Arial Narrow" w:cstheme="minorHAnsi"/>
                <w:b/>
                <w:bCs/>
                <w:sz w:val="16"/>
                <w:szCs w:val="16"/>
              </w:rPr>
              <w:t>Month</w:t>
            </w:r>
          </w:p>
        </w:tc>
        <w:tc>
          <w:tcPr>
            <w:tcW w:w="319"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Pr>
                <w:rFonts w:ascii="Arial Narrow" w:hAnsi="Arial Narrow" w:cstheme="minorHAnsi"/>
                <w:b/>
                <w:bCs/>
                <w:sz w:val="16"/>
                <w:szCs w:val="16"/>
              </w:rPr>
              <w:t>May</w:t>
            </w:r>
          </w:p>
        </w:tc>
        <w:tc>
          <w:tcPr>
            <w:tcW w:w="321"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Pr>
                <w:rFonts w:ascii="Arial Narrow" w:hAnsi="Arial Narrow" w:cstheme="minorHAnsi"/>
                <w:b/>
                <w:bCs/>
                <w:sz w:val="16"/>
                <w:szCs w:val="16"/>
              </w:rPr>
              <w:t>Jun</w:t>
            </w:r>
          </w:p>
        </w:tc>
        <w:tc>
          <w:tcPr>
            <w:tcW w:w="320"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Pr>
                <w:rFonts w:ascii="Arial Narrow" w:hAnsi="Arial Narrow" w:cstheme="minorHAnsi"/>
                <w:b/>
                <w:bCs/>
                <w:sz w:val="16"/>
                <w:szCs w:val="16"/>
              </w:rPr>
              <w:t>Jul</w:t>
            </w:r>
          </w:p>
        </w:tc>
        <w:tc>
          <w:tcPr>
            <w:tcW w:w="320"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Pr>
                <w:rFonts w:ascii="Arial Narrow" w:hAnsi="Arial Narrow" w:cstheme="minorHAnsi"/>
                <w:b/>
                <w:bCs/>
                <w:sz w:val="16"/>
                <w:szCs w:val="16"/>
              </w:rPr>
              <w:t>Aug</w:t>
            </w:r>
          </w:p>
        </w:tc>
        <w:tc>
          <w:tcPr>
            <w:tcW w:w="320"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Pr>
                <w:rFonts w:ascii="Arial Narrow" w:hAnsi="Arial Narrow" w:cstheme="minorHAnsi"/>
                <w:b/>
                <w:bCs/>
                <w:sz w:val="16"/>
                <w:szCs w:val="16"/>
              </w:rPr>
              <w:t>Sep</w:t>
            </w:r>
          </w:p>
        </w:tc>
        <w:tc>
          <w:tcPr>
            <w:tcW w:w="320"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sidRPr="007F7D01">
              <w:rPr>
                <w:rFonts w:ascii="Arial Narrow" w:hAnsi="Arial Narrow" w:cstheme="minorHAnsi"/>
                <w:b/>
                <w:bCs/>
                <w:sz w:val="16"/>
                <w:szCs w:val="16"/>
              </w:rPr>
              <w:t>Oct</w:t>
            </w:r>
          </w:p>
        </w:tc>
        <w:tc>
          <w:tcPr>
            <w:tcW w:w="320"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sidRPr="007F7D01">
              <w:rPr>
                <w:rFonts w:ascii="Arial Narrow" w:hAnsi="Arial Narrow" w:cstheme="minorHAnsi"/>
                <w:b/>
                <w:bCs/>
                <w:sz w:val="16"/>
                <w:szCs w:val="16"/>
              </w:rPr>
              <w:t>Nov</w:t>
            </w:r>
          </w:p>
        </w:tc>
        <w:tc>
          <w:tcPr>
            <w:tcW w:w="320"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sidRPr="007F7D01">
              <w:rPr>
                <w:rFonts w:ascii="Arial Narrow" w:hAnsi="Arial Narrow" w:cstheme="minorHAnsi"/>
                <w:b/>
                <w:bCs/>
                <w:sz w:val="16"/>
                <w:szCs w:val="16"/>
              </w:rPr>
              <w:t>Dec</w:t>
            </w:r>
          </w:p>
        </w:tc>
        <w:tc>
          <w:tcPr>
            <w:tcW w:w="320"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sidRPr="007F7D01">
              <w:rPr>
                <w:rFonts w:ascii="Arial Narrow" w:hAnsi="Arial Narrow" w:cstheme="minorHAnsi"/>
                <w:b/>
                <w:bCs/>
                <w:sz w:val="16"/>
                <w:szCs w:val="16"/>
              </w:rPr>
              <w:t>Jan</w:t>
            </w:r>
          </w:p>
        </w:tc>
        <w:tc>
          <w:tcPr>
            <w:tcW w:w="320"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sidRPr="007F7D01">
              <w:rPr>
                <w:rFonts w:ascii="Arial Narrow" w:hAnsi="Arial Narrow" w:cstheme="minorHAnsi"/>
                <w:b/>
                <w:bCs/>
                <w:sz w:val="16"/>
                <w:szCs w:val="16"/>
              </w:rPr>
              <w:t>Feb</w:t>
            </w:r>
          </w:p>
        </w:tc>
        <w:tc>
          <w:tcPr>
            <w:tcW w:w="321"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sidRPr="007F7D01">
              <w:rPr>
                <w:rFonts w:ascii="Arial Narrow" w:hAnsi="Arial Narrow" w:cstheme="minorHAnsi"/>
                <w:b/>
                <w:bCs/>
                <w:sz w:val="16"/>
                <w:szCs w:val="16"/>
              </w:rPr>
              <w:t>Mar</w:t>
            </w:r>
          </w:p>
        </w:tc>
        <w:tc>
          <w:tcPr>
            <w:tcW w:w="321" w:type="pct"/>
            <w:gridSpan w:val="2"/>
            <w:shd w:val="clear" w:color="auto" w:fill="F2F2F2" w:themeFill="background1" w:themeFillShade="F2"/>
            <w:vAlign w:val="center"/>
          </w:tcPr>
          <w:p w:rsidR="005E0769" w:rsidRPr="007F7D01" w:rsidRDefault="005E0769" w:rsidP="00FD2503">
            <w:pPr>
              <w:spacing w:before="40" w:after="40"/>
              <w:jc w:val="center"/>
              <w:rPr>
                <w:rFonts w:ascii="Arial Narrow" w:hAnsi="Arial Narrow" w:cstheme="minorHAnsi"/>
                <w:b/>
                <w:bCs/>
                <w:sz w:val="16"/>
                <w:szCs w:val="16"/>
              </w:rPr>
            </w:pPr>
            <w:r w:rsidRPr="007F7D01">
              <w:rPr>
                <w:rFonts w:ascii="Arial Narrow" w:hAnsi="Arial Narrow" w:cstheme="minorHAnsi"/>
                <w:b/>
                <w:bCs/>
                <w:sz w:val="16"/>
                <w:szCs w:val="16"/>
              </w:rPr>
              <w:t>Apr</w:t>
            </w:r>
          </w:p>
        </w:tc>
      </w:tr>
      <w:tr w:rsidR="005E0769" w:rsidRPr="007F7D01" w:rsidTr="00FD2503">
        <w:tc>
          <w:tcPr>
            <w:tcW w:w="195" w:type="pct"/>
            <w:vMerge/>
            <w:shd w:val="clear" w:color="auto" w:fill="F2F2F2" w:themeFill="background1" w:themeFillShade="F2"/>
          </w:tcPr>
          <w:p w:rsidR="007F7D01" w:rsidRPr="007F7D01" w:rsidRDefault="007F7D01" w:rsidP="00FD2503">
            <w:pPr>
              <w:spacing w:before="40" w:after="40"/>
              <w:jc w:val="both"/>
              <w:rPr>
                <w:rFonts w:ascii="Arial Narrow" w:hAnsi="Arial Narrow" w:cstheme="minorHAnsi"/>
                <w:sz w:val="16"/>
                <w:szCs w:val="16"/>
              </w:rPr>
            </w:pPr>
          </w:p>
        </w:tc>
        <w:tc>
          <w:tcPr>
            <w:tcW w:w="197" w:type="pct"/>
            <w:vMerge/>
            <w:shd w:val="clear" w:color="auto" w:fill="F2F2F2" w:themeFill="background1" w:themeFillShade="F2"/>
          </w:tcPr>
          <w:p w:rsidR="007F7D01" w:rsidRPr="007F7D01" w:rsidRDefault="007F7D01" w:rsidP="00FD2503">
            <w:pPr>
              <w:spacing w:before="40" w:after="40"/>
              <w:jc w:val="both"/>
              <w:rPr>
                <w:rFonts w:ascii="Arial Narrow" w:hAnsi="Arial Narrow" w:cstheme="minorHAnsi"/>
                <w:sz w:val="16"/>
                <w:szCs w:val="16"/>
              </w:rPr>
            </w:pPr>
          </w:p>
        </w:tc>
        <w:tc>
          <w:tcPr>
            <w:tcW w:w="261" w:type="pct"/>
            <w:vMerge/>
            <w:shd w:val="clear" w:color="auto" w:fill="F2F2F2" w:themeFill="background1" w:themeFillShade="F2"/>
          </w:tcPr>
          <w:p w:rsidR="007F7D01" w:rsidRPr="007F7D01" w:rsidRDefault="007F7D01" w:rsidP="00FD2503">
            <w:pPr>
              <w:spacing w:before="40" w:after="40"/>
              <w:jc w:val="both"/>
              <w:rPr>
                <w:rFonts w:ascii="Arial Narrow" w:hAnsi="Arial Narrow" w:cstheme="minorHAnsi"/>
                <w:sz w:val="16"/>
                <w:szCs w:val="16"/>
              </w:rPr>
            </w:pPr>
          </w:p>
        </w:tc>
        <w:tc>
          <w:tcPr>
            <w:tcW w:w="241" w:type="pct"/>
            <w:vMerge/>
            <w:shd w:val="clear" w:color="auto" w:fill="F2F2F2" w:themeFill="background1" w:themeFillShade="F2"/>
          </w:tcPr>
          <w:p w:rsidR="007F7D01" w:rsidRPr="007F7D01" w:rsidRDefault="007F7D01" w:rsidP="00FD2503">
            <w:pPr>
              <w:spacing w:before="40" w:after="40"/>
              <w:jc w:val="both"/>
              <w:rPr>
                <w:rFonts w:ascii="Arial Narrow" w:hAnsi="Arial Narrow" w:cstheme="minorHAnsi"/>
                <w:sz w:val="16"/>
                <w:szCs w:val="16"/>
              </w:rPr>
            </w:pPr>
          </w:p>
        </w:tc>
        <w:tc>
          <w:tcPr>
            <w:tcW w:w="259" w:type="pct"/>
            <w:shd w:val="clear" w:color="auto" w:fill="F2F2F2" w:themeFill="background1" w:themeFillShade="F2"/>
          </w:tcPr>
          <w:p w:rsidR="007F7D01" w:rsidRPr="007F7D01" w:rsidRDefault="007F7D01" w:rsidP="00FD2503">
            <w:pPr>
              <w:spacing w:before="40" w:after="40"/>
              <w:jc w:val="both"/>
              <w:rPr>
                <w:rFonts w:ascii="Arial Narrow" w:hAnsi="Arial Narrow" w:cstheme="minorHAnsi"/>
                <w:sz w:val="16"/>
                <w:szCs w:val="16"/>
              </w:rPr>
            </w:pPr>
            <w:r w:rsidRPr="007F7D01">
              <w:rPr>
                <w:rFonts w:ascii="Arial Narrow" w:hAnsi="Arial Narrow" w:cstheme="minorHAnsi"/>
                <w:sz w:val="16"/>
                <w:szCs w:val="16"/>
              </w:rPr>
              <w:t>Fortnight</w:t>
            </w:r>
          </w:p>
        </w:tc>
        <w:tc>
          <w:tcPr>
            <w:tcW w:w="158"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1"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1"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0"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1"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1"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c>
          <w:tcPr>
            <w:tcW w:w="161"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1</w:t>
            </w:r>
          </w:p>
        </w:tc>
        <w:tc>
          <w:tcPr>
            <w:tcW w:w="161" w:type="pct"/>
            <w:shd w:val="clear" w:color="auto" w:fill="F2F2F2" w:themeFill="background1" w:themeFillShade="F2"/>
          </w:tcPr>
          <w:p w:rsidR="007F7D01" w:rsidRPr="007F7D01" w:rsidRDefault="007F7D01" w:rsidP="00FD2503">
            <w:pPr>
              <w:spacing w:before="40" w:after="40"/>
              <w:jc w:val="center"/>
              <w:rPr>
                <w:rFonts w:ascii="Arial Narrow" w:hAnsi="Arial Narrow" w:cstheme="minorHAnsi"/>
                <w:sz w:val="16"/>
                <w:szCs w:val="16"/>
              </w:rPr>
            </w:pPr>
            <w:r w:rsidRPr="007F7D01">
              <w:rPr>
                <w:rFonts w:ascii="Arial Narrow" w:hAnsi="Arial Narrow" w:cstheme="minorHAnsi"/>
                <w:sz w:val="16"/>
                <w:szCs w:val="16"/>
              </w:rPr>
              <w:t>2</w:t>
            </w:r>
          </w:p>
        </w:tc>
      </w:tr>
      <w:tr w:rsidR="005E0769" w:rsidRPr="007F7D01" w:rsidTr="00FD2503">
        <w:tc>
          <w:tcPr>
            <w:tcW w:w="195" w:type="pct"/>
          </w:tcPr>
          <w:p w:rsidR="005E0769" w:rsidRPr="007F7D01" w:rsidRDefault="005E0769" w:rsidP="00FD2503">
            <w:pPr>
              <w:spacing w:before="40" w:after="40"/>
              <w:jc w:val="both"/>
              <w:rPr>
                <w:rFonts w:ascii="Arial Narrow" w:hAnsi="Arial Narrow" w:cstheme="minorHAnsi"/>
                <w:sz w:val="16"/>
                <w:szCs w:val="16"/>
              </w:rPr>
            </w:pPr>
          </w:p>
        </w:tc>
        <w:tc>
          <w:tcPr>
            <w:tcW w:w="197" w:type="pct"/>
          </w:tcPr>
          <w:p w:rsidR="005E0769" w:rsidRPr="007F7D01" w:rsidRDefault="005E0769" w:rsidP="00FD2503">
            <w:pPr>
              <w:spacing w:before="40" w:after="40"/>
              <w:jc w:val="both"/>
              <w:rPr>
                <w:rFonts w:ascii="Arial Narrow" w:hAnsi="Arial Narrow" w:cstheme="minorHAnsi"/>
                <w:sz w:val="16"/>
                <w:szCs w:val="16"/>
              </w:rPr>
            </w:pPr>
          </w:p>
        </w:tc>
        <w:tc>
          <w:tcPr>
            <w:tcW w:w="261" w:type="pct"/>
          </w:tcPr>
          <w:p w:rsidR="005E0769" w:rsidRPr="007F7D01" w:rsidRDefault="005E0769" w:rsidP="00FD2503">
            <w:pPr>
              <w:spacing w:before="40" w:after="40"/>
              <w:jc w:val="both"/>
              <w:rPr>
                <w:rFonts w:ascii="Arial Narrow" w:hAnsi="Arial Narrow" w:cstheme="minorHAnsi"/>
                <w:sz w:val="16"/>
                <w:szCs w:val="16"/>
              </w:rPr>
            </w:pPr>
          </w:p>
        </w:tc>
        <w:tc>
          <w:tcPr>
            <w:tcW w:w="241" w:type="pct"/>
          </w:tcPr>
          <w:p w:rsidR="005E0769" w:rsidRPr="007F7D01" w:rsidRDefault="005E0769" w:rsidP="00FD2503">
            <w:pPr>
              <w:spacing w:before="40" w:after="40"/>
              <w:jc w:val="both"/>
              <w:rPr>
                <w:rFonts w:ascii="Arial Narrow" w:hAnsi="Arial Narrow" w:cstheme="minorHAnsi"/>
                <w:sz w:val="16"/>
                <w:szCs w:val="16"/>
              </w:rPr>
            </w:pPr>
          </w:p>
        </w:tc>
        <w:tc>
          <w:tcPr>
            <w:tcW w:w="259" w:type="pct"/>
          </w:tcPr>
          <w:p w:rsidR="005E0769" w:rsidRPr="007F7D01" w:rsidRDefault="005E0769" w:rsidP="00FD2503">
            <w:pPr>
              <w:spacing w:before="40" w:after="40"/>
              <w:jc w:val="both"/>
              <w:rPr>
                <w:rFonts w:ascii="Arial Narrow" w:hAnsi="Arial Narrow" w:cstheme="minorHAnsi"/>
                <w:sz w:val="16"/>
                <w:szCs w:val="16"/>
              </w:rPr>
            </w:pPr>
          </w:p>
        </w:tc>
        <w:tc>
          <w:tcPr>
            <w:tcW w:w="158"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r>
      <w:tr w:rsidR="005E0769" w:rsidRPr="007F7D01" w:rsidTr="00FD2503">
        <w:tc>
          <w:tcPr>
            <w:tcW w:w="195" w:type="pct"/>
          </w:tcPr>
          <w:p w:rsidR="005E0769" w:rsidRPr="007F7D01" w:rsidRDefault="005E0769" w:rsidP="00FD2503">
            <w:pPr>
              <w:spacing w:before="40" w:after="40"/>
              <w:jc w:val="both"/>
              <w:rPr>
                <w:rFonts w:ascii="Arial Narrow" w:hAnsi="Arial Narrow" w:cstheme="minorHAnsi"/>
                <w:sz w:val="16"/>
                <w:szCs w:val="16"/>
              </w:rPr>
            </w:pPr>
          </w:p>
        </w:tc>
        <w:tc>
          <w:tcPr>
            <w:tcW w:w="197" w:type="pct"/>
          </w:tcPr>
          <w:p w:rsidR="005E0769" w:rsidRPr="007F7D01" w:rsidRDefault="005E0769" w:rsidP="00FD2503">
            <w:pPr>
              <w:spacing w:before="40" w:after="40"/>
              <w:jc w:val="both"/>
              <w:rPr>
                <w:rFonts w:ascii="Arial Narrow" w:hAnsi="Arial Narrow" w:cstheme="minorHAnsi"/>
                <w:sz w:val="16"/>
                <w:szCs w:val="16"/>
              </w:rPr>
            </w:pPr>
          </w:p>
        </w:tc>
        <w:tc>
          <w:tcPr>
            <w:tcW w:w="261" w:type="pct"/>
          </w:tcPr>
          <w:p w:rsidR="005E0769" w:rsidRPr="007F7D01" w:rsidRDefault="005E0769" w:rsidP="00FD2503">
            <w:pPr>
              <w:spacing w:before="40" w:after="40"/>
              <w:jc w:val="both"/>
              <w:rPr>
                <w:rFonts w:ascii="Arial Narrow" w:hAnsi="Arial Narrow" w:cstheme="minorHAnsi"/>
                <w:sz w:val="16"/>
                <w:szCs w:val="16"/>
              </w:rPr>
            </w:pPr>
          </w:p>
        </w:tc>
        <w:tc>
          <w:tcPr>
            <w:tcW w:w="241" w:type="pct"/>
          </w:tcPr>
          <w:p w:rsidR="005E0769" w:rsidRPr="007F7D01" w:rsidRDefault="005E0769" w:rsidP="00FD2503">
            <w:pPr>
              <w:spacing w:before="40" w:after="40"/>
              <w:jc w:val="both"/>
              <w:rPr>
                <w:rFonts w:ascii="Arial Narrow" w:hAnsi="Arial Narrow" w:cstheme="minorHAnsi"/>
                <w:sz w:val="16"/>
                <w:szCs w:val="16"/>
              </w:rPr>
            </w:pPr>
          </w:p>
        </w:tc>
        <w:tc>
          <w:tcPr>
            <w:tcW w:w="259" w:type="pct"/>
          </w:tcPr>
          <w:p w:rsidR="005E0769" w:rsidRPr="007F7D01" w:rsidRDefault="005E0769" w:rsidP="00FD2503">
            <w:pPr>
              <w:spacing w:before="40" w:after="40"/>
              <w:jc w:val="both"/>
              <w:rPr>
                <w:rFonts w:ascii="Arial Narrow" w:hAnsi="Arial Narrow" w:cstheme="minorHAnsi"/>
                <w:sz w:val="16"/>
                <w:szCs w:val="16"/>
              </w:rPr>
            </w:pPr>
          </w:p>
        </w:tc>
        <w:tc>
          <w:tcPr>
            <w:tcW w:w="158"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0"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c>
          <w:tcPr>
            <w:tcW w:w="161" w:type="pct"/>
          </w:tcPr>
          <w:p w:rsidR="005E0769" w:rsidRPr="007F7D01" w:rsidRDefault="005E0769" w:rsidP="00FD2503">
            <w:pPr>
              <w:spacing w:before="40" w:after="40"/>
              <w:jc w:val="center"/>
              <w:rPr>
                <w:rFonts w:ascii="Arial Narrow" w:hAnsi="Arial Narrow" w:cstheme="minorHAnsi"/>
                <w:sz w:val="16"/>
                <w:szCs w:val="16"/>
              </w:rPr>
            </w:pPr>
          </w:p>
        </w:tc>
      </w:tr>
    </w:tbl>
    <w:p w:rsidR="007F7D01" w:rsidRDefault="007F7D01" w:rsidP="007F7D01">
      <w:pPr>
        <w:spacing w:after="0" w:line="240" w:lineRule="auto"/>
        <w:jc w:val="both"/>
        <w:rPr>
          <w:rFonts w:cstheme="minorHAnsi"/>
          <w:sz w:val="23"/>
          <w:szCs w:val="23"/>
        </w:rPr>
      </w:pPr>
    </w:p>
    <w:p w:rsidR="00F75403" w:rsidRDefault="00F75403" w:rsidP="00F75403">
      <w:pPr>
        <w:spacing w:after="0" w:line="312" w:lineRule="auto"/>
        <w:jc w:val="both"/>
        <w:rPr>
          <w:rFonts w:cstheme="minorHAnsi"/>
          <w:sz w:val="23"/>
          <w:szCs w:val="23"/>
        </w:rPr>
      </w:pPr>
      <w:r w:rsidRPr="00F75403">
        <w:rPr>
          <w:rFonts w:cstheme="minorHAnsi"/>
          <w:sz w:val="23"/>
          <w:szCs w:val="23"/>
        </w:rPr>
        <w:t>Can give numbers or symbols for crops that are cultivated as pure crops and those that are intercrops or mixed crops (have 3 different notations)</w:t>
      </w:r>
    </w:p>
    <w:p w:rsidR="00F75403" w:rsidRDefault="00F75403" w:rsidP="007F7D01">
      <w:pPr>
        <w:spacing w:after="0" w:line="240" w:lineRule="auto"/>
        <w:jc w:val="both"/>
        <w:rPr>
          <w:rFonts w:cstheme="minorHAnsi"/>
          <w:sz w:val="23"/>
          <w:szCs w:val="23"/>
          <w:u w:val="single"/>
        </w:rPr>
      </w:pPr>
      <w:r w:rsidRPr="007F7D01">
        <w:rPr>
          <w:rFonts w:cstheme="minorHAnsi"/>
          <w:sz w:val="23"/>
          <w:szCs w:val="23"/>
          <w:u w:val="single"/>
        </w:rPr>
        <w:t>Notes on how to fill up the Crop Calendar:</w:t>
      </w:r>
    </w:p>
    <w:p w:rsidR="007F7D01" w:rsidRPr="007F7D01" w:rsidRDefault="007F7D01" w:rsidP="007F7D01">
      <w:pPr>
        <w:spacing w:after="0" w:line="240" w:lineRule="auto"/>
        <w:jc w:val="both"/>
        <w:rPr>
          <w:rFonts w:cstheme="minorHAnsi"/>
          <w:sz w:val="23"/>
          <w:szCs w:val="23"/>
          <w:u w:val="single"/>
        </w:rPr>
      </w:pPr>
    </w:p>
    <w:tbl>
      <w:tblPr>
        <w:tblStyle w:val="TableGrid"/>
        <w:tblW w:w="0" w:type="auto"/>
        <w:tblLook w:val="04A0" w:firstRow="1" w:lastRow="0" w:firstColumn="1" w:lastColumn="0" w:noHBand="0" w:noVBand="1"/>
      </w:tblPr>
      <w:tblGrid>
        <w:gridCol w:w="6974"/>
        <w:gridCol w:w="6974"/>
      </w:tblGrid>
      <w:tr w:rsidR="00F75403" w:rsidRPr="00F75403" w:rsidTr="0084609E">
        <w:tc>
          <w:tcPr>
            <w:tcW w:w="6974" w:type="dxa"/>
          </w:tcPr>
          <w:p w:rsidR="00F75403" w:rsidRPr="00F75403" w:rsidRDefault="00BE2DA6" w:rsidP="000D45F8">
            <w:pPr>
              <w:pStyle w:val="ListParagraph"/>
              <w:numPr>
                <w:ilvl w:val="5"/>
                <w:numId w:val="31"/>
              </w:numPr>
              <w:spacing w:line="312" w:lineRule="auto"/>
              <w:ind w:left="457" w:hanging="425"/>
              <w:jc w:val="both"/>
              <w:rPr>
                <w:rFonts w:cstheme="minorHAnsi"/>
                <w:sz w:val="23"/>
                <w:szCs w:val="23"/>
              </w:rPr>
            </w:pPr>
            <w:r>
              <w:rPr>
                <w:rFonts w:cstheme="minorHAnsi"/>
                <w:noProof/>
                <w:sz w:val="23"/>
                <w:szCs w:val="23"/>
                <w:lang w:val="en-IN" w:eastAsia="en-IN"/>
              </w:rPr>
              <mc:AlternateContent>
                <mc:Choice Requires="wps">
                  <w:drawing>
                    <wp:anchor distT="0" distB="0" distL="114300" distR="114300" simplePos="0" relativeHeight="251670528" behindDoc="1" locked="0" layoutInCell="1" allowOverlap="1">
                      <wp:simplePos x="0" y="0"/>
                      <wp:positionH relativeFrom="column">
                        <wp:posOffset>742950</wp:posOffset>
                      </wp:positionH>
                      <wp:positionV relativeFrom="paragraph">
                        <wp:posOffset>537210</wp:posOffset>
                      </wp:positionV>
                      <wp:extent cx="876300" cy="290830"/>
                      <wp:effectExtent l="0"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290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0482" w:rsidRDefault="00170482" w:rsidP="00F7540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8" type="#_x0000_t202" style="position:absolute;left:0;text-align:left;margin-left:58.5pt;margin-top:42.3pt;width:69pt;height:22.9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" stroked="f">
                      <v:textbox>
                        <w:txbxContent>
                          <w:p w:rsidR="00170482" w:rsidRDefault="00170482" w:rsidP="00F75403"/>
                        </w:txbxContent>
                      </v:textbox>
                    </v:shape>
                  </w:pict>
                </mc:Fallback>
              </mc:AlternateContent>
            </w:r>
            <w:r w:rsidR="00F75403" w:rsidRPr="00F75403">
              <w:rPr>
                <w:rFonts w:cstheme="minorHAnsi"/>
                <w:sz w:val="23"/>
                <w:szCs w:val="23"/>
              </w:rPr>
              <w:t>Use LMU Type or soil type.</w:t>
            </w:r>
          </w:p>
          <w:p w:rsidR="00F75403" w:rsidRPr="00F75403" w:rsidRDefault="00BE2DA6" w:rsidP="000D45F8">
            <w:pPr>
              <w:pStyle w:val="ListParagraph"/>
              <w:numPr>
                <w:ilvl w:val="5"/>
                <w:numId w:val="31"/>
              </w:numPr>
              <w:spacing w:line="312" w:lineRule="auto"/>
              <w:ind w:left="457" w:hanging="425"/>
              <w:jc w:val="both"/>
              <w:rPr>
                <w:rFonts w:cstheme="minorHAnsi"/>
                <w:sz w:val="23"/>
                <w:szCs w:val="23"/>
              </w:rPr>
            </w:pPr>
            <w:r>
              <w:rPr>
                <w:rFonts w:cstheme="minorHAnsi"/>
                <w:noProof/>
                <w:sz w:val="23"/>
                <w:szCs w:val="23"/>
                <w:lang w:val="en-IN" w:eastAsia="en-IN"/>
              </w:rPr>
              <mc:AlternateContent>
                <mc:Choice Requires="wps">
                  <w:drawing>
                    <wp:anchor distT="0" distB="0" distL="114300" distR="114300" simplePos="0" relativeHeight="251671552" behindDoc="1" locked="0" layoutInCell="1" allowOverlap="1">
                      <wp:simplePos x="0" y="0"/>
                      <wp:positionH relativeFrom="column">
                        <wp:posOffset>3867150</wp:posOffset>
                      </wp:positionH>
                      <wp:positionV relativeFrom="paragraph">
                        <wp:posOffset>300990</wp:posOffset>
                      </wp:positionV>
                      <wp:extent cx="800100" cy="233680"/>
                      <wp:effectExtent l="0" t="2540" r="0" b="1905"/>
                      <wp:wrapNone/>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33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0482" w:rsidRPr="008024FB" w:rsidRDefault="00170482" w:rsidP="00F75403">
                                  <w:pPr>
                                    <w:rPr>
                                      <w:sz w:val="18"/>
                                    </w:rPr>
                                  </w:pPr>
                                  <w:r w:rsidRPr="008024FB">
                                    <w:rPr>
                                      <w:sz w:val="18"/>
                                    </w:rPr>
                                    <w:t>harvesting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left:0;text-align:left;margin-left:304.5pt;margin-top:23.7pt;width:63pt;height:18.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" stroked="f">
                      <v:textbox>
                        <w:txbxContent>
                          <w:p w:rsidR="00170482" w:rsidRPr="008024FB" w:rsidRDefault="00170482" w:rsidP="00F75403">
                            <w:pPr>
                              <w:rPr>
                                <w:sz w:val="18"/>
                              </w:rPr>
                            </w:pPr>
                            <w:r w:rsidRPr="008024FB">
                              <w:rPr>
                                <w:sz w:val="18"/>
                              </w:rPr>
                              <w:t>harvesting</w:t>
                            </w:r>
                          </w:p>
                        </w:txbxContent>
                      </v:textbox>
                    </v:shape>
                  </w:pict>
                </mc:Fallback>
              </mc:AlternateContent>
            </w:r>
            <w:r>
              <w:rPr>
                <w:rFonts w:cstheme="minorHAnsi"/>
                <w:noProof/>
                <w:sz w:val="23"/>
                <w:szCs w:val="23"/>
                <w:lang w:val="en-IN" w:eastAsia="en-IN"/>
              </w:rPr>
              <mc:AlternateContent>
                <mc:Choice Requires="wps">
                  <w:drawing>
                    <wp:anchor distT="0" distB="0" distL="114300" distR="114300" simplePos="0" relativeHeight="251669504" behindDoc="0" locked="0" layoutInCell="1" allowOverlap="1">
                      <wp:simplePos x="0" y="0"/>
                      <wp:positionH relativeFrom="column">
                        <wp:posOffset>3781425</wp:posOffset>
                      </wp:positionH>
                      <wp:positionV relativeFrom="paragraph">
                        <wp:posOffset>340995</wp:posOffset>
                      </wp:positionV>
                      <wp:extent cx="857250" cy="0"/>
                      <wp:effectExtent l="19050" t="61595" r="19050" b="52705"/>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2FBB90" id="AutoShape 10" o:spid="_x0000_s1026" type="#_x0000_t32" style="position:absolute;margin-left:297.75pt;margin-top:26.85pt;width:67.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">
                      <v:stroke startarrow="block" endarrow="block"/>
                    </v:shape>
                  </w:pict>
                </mc:Fallback>
              </mc:AlternateContent>
            </w:r>
            <w:r w:rsidR="00F75403" w:rsidRPr="00F75403">
              <w:rPr>
                <w:rFonts w:cstheme="minorHAnsi"/>
                <w:sz w:val="23"/>
                <w:szCs w:val="23"/>
              </w:rPr>
              <w:t>Mark the sowing window by an arrow (starting week and end week – i.e. beyond that fortnight the crop is not sown.</w:t>
            </w:r>
          </w:p>
          <w:p w:rsidR="00F75403" w:rsidRPr="00F75403" w:rsidRDefault="00BE2DA6" w:rsidP="00F75403">
            <w:pPr>
              <w:pStyle w:val="ListParagraph"/>
              <w:spacing w:line="312" w:lineRule="auto"/>
              <w:ind w:left="457"/>
              <w:jc w:val="both"/>
              <w:rPr>
                <w:rFonts w:cstheme="minorHAnsi"/>
                <w:sz w:val="23"/>
                <w:szCs w:val="23"/>
              </w:rPr>
            </w:pPr>
            <w:r>
              <w:rPr>
                <w:rFonts w:cstheme="minorHAnsi"/>
                <w:noProof/>
                <w:sz w:val="23"/>
                <w:szCs w:val="23"/>
                <w:lang w:val="en-IN" w:eastAsia="en-IN"/>
              </w:rPr>
              <mc:AlternateContent>
                <mc:Choice Requires="wps">
                  <w:drawing>
                    <wp:anchor distT="0" distB="0" distL="114300" distR="114300" simplePos="0" relativeHeight="251668480" behindDoc="0" locked="0" layoutInCell="1" allowOverlap="1">
                      <wp:simplePos x="0" y="0"/>
                      <wp:positionH relativeFrom="column">
                        <wp:posOffset>228600</wp:posOffset>
                      </wp:positionH>
                      <wp:positionV relativeFrom="paragraph">
                        <wp:posOffset>259080</wp:posOffset>
                      </wp:positionV>
                      <wp:extent cx="857250" cy="0"/>
                      <wp:effectExtent l="19050" t="52705" r="19050" b="61595"/>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B7DDD9" id="AutoShape 9" o:spid="_x0000_s1026" type="#_x0000_t32" style="position:absolute;margin-left:18pt;margin-top:20.4pt;width:67.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">
                      <v:stroke startarrow="block" endarrow="block"/>
                    </v:shape>
                  </w:pict>
                </mc:Fallback>
              </mc:AlternateContent>
            </w:r>
            <w:r w:rsidR="007F7D01">
              <w:rPr>
                <w:noProof/>
                <w:lang w:val="en-IN" w:eastAsia="en-IN"/>
              </w:rPr>
              <w:drawing>
                <wp:inline distT="0" distB="0" distL="0" distR="0">
                  <wp:extent cx="693420" cy="233652"/>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693420" cy="233652"/>
                          </a:xfrm>
                          <a:prstGeom prst="rect">
                            <a:avLst/>
                          </a:prstGeom>
                          <a:noFill/>
                          <a:ln w="9525">
                            <a:noFill/>
                            <a:miter lim="800000"/>
                            <a:headEnd/>
                            <a:tailEnd/>
                          </a:ln>
                        </pic:spPr>
                      </pic:pic>
                    </a:graphicData>
                  </a:graphic>
                </wp:inline>
              </w:drawing>
            </w:r>
          </w:p>
          <w:p w:rsidR="00F75403" w:rsidRPr="00F75403" w:rsidRDefault="00F75403" w:rsidP="000D45F8">
            <w:pPr>
              <w:pStyle w:val="ListParagraph"/>
              <w:numPr>
                <w:ilvl w:val="5"/>
                <w:numId w:val="31"/>
              </w:numPr>
              <w:spacing w:line="312" w:lineRule="auto"/>
              <w:ind w:left="457" w:hanging="425"/>
              <w:jc w:val="both"/>
              <w:rPr>
                <w:rFonts w:cstheme="minorHAnsi"/>
                <w:sz w:val="23"/>
                <w:szCs w:val="23"/>
              </w:rPr>
            </w:pPr>
            <w:r w:rsidRPr="00F75403">
              <w:rPr>
                <w:rFonts w:cstheme="minorHAnsi"/>
                <w:sz w:val="23"/>
                <w:szCs w:val="23"/>
              </w:rPr>
              <w:t>Mark any other major operations involved (avoid marking weeding and other agronomic practices) – to avoid making it clumsy.</w:t>
            </w:r>
          </w:p>
          <w:p w:rsidR="00F75403" w:rsidRPr="00F75403" w:rsidRDefault="00F75403" w:rsidP="000D45F8">
            <w:pPr>
              <w:pStyle w:val="ListParagraph"/>
              <w:numPr>
                <w:ilvl w:val="5"/>
                <w:numId w:val="31"/>
              </w:numPr>
              <w:spacing w:line="312" w:lineRule="auto"/>
              <w:ind w:left="457" w:hanging="425"/>
              <w:jc w:val="both"/>
              <w:rPr>
                <w:rFonts w:cstheme="minorHAnsi"/>
                <w:sz w:val="23"/>
                <w:szCs w:val="23"/>
              </w:rPr>
            </w:pPr>
            <w:r w:rsidRPr="00F75403">
              <w:rPr>
                <w:rFonts w:cstheme="minorHAnsi"/>
                <w:sz w:val="23"/>
                <w:szCs w:val="23"/>
              </w:rPr>
              <w:t>If there are different varieties having different crop schedules – treat them as separate. (very important).</w:t>
            </w:r>
          </w:p>
          <w:p w:rsidR="00F75403" w:rsidRPr="007F7D01" w:rsidRDefault="00F75403" w:rsidP="000D45F8">
            <w:pPr>
              <w:pStyle w:val="ListParagraph"/>
              <w:numPr>
                <w:ilvl w:val="5"/>
                <w:numId w:val="31"/>
              </w:numPr>
              <w:spacing w:line="312" w:lineRule="auto"/>
              <w:ind w:left="457" w:hanging="425"/>
              <w:jc w:val="both"/>
              <w:rPr>
                <w:rFonts w:cstheme="minorHAnsi"/>
                <w:sz w:val="23"/>
                <w:szCs w:val="23"/>
              </w:rPr>
            </w:pPr>
            <w:r w:rsidRPr="00F75403">
              <w:rPr>
                <w:rFonts w:cstheme="minorHAnsi"/>
                <w:sz w:val="23"/>
                <w:szCs w:val="23"/>
              </w:rPr>
              <w:t>The crop calendars also give an idea of the local contingency cropping systems i.e. if the rains are delayed beyond a point, crop shifts takes place.</w:t>
            </w:r>
          </w:p>
        </w:tc>
        <w:tc>
          <w:tcPr>
            <w:tcW w:w="6974" w:type="dxa"/>
          </w:tcPr>
          <w:p w:rsidR="00F75403" w:rsidRPr="00F75403" w:rsidRDefault="00F75403" w:rsidP="000D45F8">
            <w:pPr>
              <w:pStyle w:val="ListParagraph"/>
              <w:numPr>
                <w:ilvl w:val="6"/>
                <w:numId w:val="31"/>
              </w:numPr>
              <w:spacing w:line="312" w:lineRule="auto"/>
              <w:ind w:left="576" w:hanging="446"/>
              <w:contextualSpacing w:val="0"/>
              <w:jc w:val="both"/>
              <w:rPr>
                <w:rFonts w:cstheme="minorHAnsi"/>
                <w:sz w:val="23"/>
                <w:szCs w:val="23"/>
              </w:rPr>
            </w:pPr>
            <w:r w:rsidRPr="00F75403">
              <w:rPr>
                <w:rFonts w:cstheme="minorHAnsi"/>
                <w:sz w:val="23"/>
                <w:szCs w:val="23"/>
              </w:rPr>
              <w:t>The crop calendars are very useful reference visual for planning and future use in APDMP in evolving drought management plans. Once done these can be done on a larger flexy sheet and pasted in the CLiCs for easy reference.</w:t>
            </w:r>
          </w:p>
          <w:p w:rsidR="00F75403" w:rsidRPr="00F75403" w:rsidRDefault="00F75403" w:rsidP="000D45F8">
            <w:pPr>
              <w:pStyle w:val="ListParagraph"/>
              <w:numPr>
                <w:ilvl w:val="6"/>
                <w:numId w:val="31"/>
              </w:numPr>
              <w:spacing w:line="312" w:lineRule="auto"/>
              <w:ind w:left="576" w:hanging="446"/>
              <w:contextualSpacing w:val="0"/>
              <w:jc w:val="both"/>
              <w:rPr>
                <w:rFonts w:cstheme="minorHAnsi"/>
                <w:sz w:val="23"/>
                <w:szCs w:val="23"/>
              </w:rPr>
            </w:pPr>
            <w:r w:rsidRPr="00F75403">
              <w:rPr>
                <w:rFonts w:cstheme="minorHAnsi"/>
                <w:sz w:val="23"/>
                <w:szCs w:val="23"/>
              </w:rPr>
              <w:t>Whenever a new crop or variety is thought about – this calendar can become the basis of where and how it has to be introduced.</w:t>
            </w:r>
          </w:p>
          <w:p w:rsidR="00F75403" w:rsidRPr="00F75403" w:rsidRDefault="00F75403" w:rsidP="000D45F8">
            <w:pPr>
              <w:pStyle w:val="ListParagraph"/>
              <w:numPr>
                <w:ilvl w:val="6"/>
                <w:numId w:val="31"/>
              </w:numPr>
              <w:spacing w:line="312" w:lineRule="auto"/>
              <w:ind w:left="576" w:hanging="446"/>
              <w:contextualSpacing w:val="0"/>
              <w:jc w:val="both"/>
              <w:rPr>
                <w:rFonts w:cstheme="minorHAnsi"/>
                <w:sz w:val="23"/>
                <w:szCs w:val="23"/>
              </w:rPr>
            </w:pPr>
            <w:r w:rsidRPr="00F75403">
              <w:rPr>
                <w:rFonts w:cstheme="minorHAnsi"/>
                <w:sz w:val="23"/>
                <w:szCs w:val="23"/>
              </w:rPr>
              <w:t>Best is to mark the ‘Kaarte’ and ‘Nakshatra’ (on the calendar) which are the traditional reference points for farmers in crop calendars.</w:t>
            </w:r>
          </w:p>
          <w:p w:rsidR="00F75403" w:rsidRPr="00F75403" w:rsidRDefault="00F75403" w:rsidP="00F75403">
            <w:pPr>
              <w:spacing w:line="312" w:lineRule="auto"/>
              <w:ind w:left="136"/>
              <w:jc w:val="both"/>
              <w:rPr>
                <w:rFonts w:cstheme="minorHAnsi"/>
                <w:sz w:val="23"/>
                <w:szCs w:val="23"/>
              </w:rPr>
            </w:pPr>
          </w:p>
        </w:tc>
      </w:tr>
    </w:tbl>
    <w:p w:rsidR="00F75403" w:rsidRPr="007F7D01" w:rsidRDefault="007F7D01" w:rsidP="00FD2503">
      <w:pPr>
        <w:spacing w:after="0" w:line="312" w:lineRule="auto"/>
        <w:jc w:val="both"/>
        <w:rPr>
          <w:rFonts w:cstheme="minorHAnsi"/>
          <w:b/>
          <w:bCs/>
          <w:color w:val="000000" w:themeColor="text1"/>
          <w:sz w:val="23"/>
          <w:szCs w:val="23"/>
        </w:rPr>
      </w:pPr>
      <w:bookmarkStart w:id="40" w:name="_Toc511747558"/>
      <w:r w:rsidRPr="007F7D01">
        <w:rPr>
          <w:rFonts w:cstheme="minorHAnsi"/>
          <w:b/>
          <w:bCs/>
          <w:color w:val="000000" w:themeColor="text1"/>
          <w:sz w:val="23"/>
          <w:szCs w:val="23"/>
        </w:rPr>
        <w:lastRenderedPageBreak/>
        <w:t xml:space="preserve">Table </w:t>
      </w:r>
      <w:r w:rsidR="00260EC3" w:rsidRPr="007F7D01">
        <w:rPr>
          <w:rFonts w:cstheme="minorHAnsi"/>
          <w:b/>
          <w:bCs/>
          <w:color w:val="000000" w:themeColor="text1"/>
          <w:sz w:val="23"/>
          <w:szCs w:val="23"/>
        </w:rPr>
        <w:fldChar w:fldCharType="begin"/>
      </w:r>
      <w:r w:rsidRPr="007F7D01">
        <w:rPr>
          <w:rFonts w:cstheme="minorHAnsi"/>
          <w:b/>
          <w:bCs/>
          <w:color w:val="000000" w:themeColor="text1"/>
          <w:sz w:val="23"/>
          <w:szCs w:val="23"/>
        </w:rPr>
        <w:instrText xml:space="preserve"> SEQ Table \* ARABIC </w:instrText>
      </w:r>
      <w:r w:rsidR="00260EC3" w:rsidRPr="007F7D01">
        <w:rPr>
          <w:rFonts w:cstheme="minorHAnsi"/>
          <w:b/>
          <w:bCs/>
          <w:color w:val="000000" w:themeColor="text1"/>
          <w:sz w:val="23"/>
          <w:szCs w:val="23"/>
        </w:rPr>
        <w:fldChar w:fldCharType="separate"/>
      </w:r>
      <w:r w:rsidR="000B23A3">
        <w:rPr>
          <w:rFonts w:cstheme="minorHAnsi"/>
          <w:b/>
          <w:bCs/>
          <w:noProof/>
          <w:color w:val="000000" w:themeColor="text1"/>
          <w:sz w:val="23"/>
          <w:szCs w:val="23"/>
        </w:rPr>
        <w:t>20</w:t>
      </w:r>
      <w:r w:rsidR="00260EC3" w:rsidRPr="007F7D01">
        <w:rPr>
          <w:rFonts w:cstheme="minorHAnsi"/>
          <w:b/>
          <w:bCs/>
          <w:color w:val="000000" w:themeColor="text1"/>
          <w:sz w:val="23"/>
          <w:szCs w:val="23"/>
        </w:rPr>
        <w:fldChar w:fldCharType="end"/>
      </w:r>
      <w:r w:rsidRPr="007F7D01">
        <w:rPr>
          <w:rFonts w:cstheme="minorHAnsi"/>
          <w:b/>
          <w:bCs/>
          <w:color w:val="000000" w:themeColor="text1"/>
          <w:sz w:val="23"/>
          <w:szCs w:val="23"/>
        </w:rPr>
        <w:t>:</w:t>
      </w:r>
      <w:r w:rsidRPr="007F7D01">
        <w:rPr>
          <w:rFonts w:cstheme="minorHAnsi"/>
          <w:b/>
          <w:bCs/>
          <w:color w:val="000000" w:themeColor="text1"/>
          <w:sz w:val="23"/>
          <w:szCs w:val="23"/>
        </w:rPr>
        <w:tab/>
      </w:r>
      <w:r w:rsidR="00F75403" w:rsidRPr="007F7D01">
        <w:rPr>
          <w:rFonts w:cstheme="minorHAnsi"/>
          <w:b/>
          <w:bCs/>
          <w:color w:val="000000" w:themeColor="text1"/>
          <w:sz w:val="23"/>
          <w:szCs w:val="23"/>
        </w:rPr>
        <w:t>An Example of Crop Calendar:</w:t>
      </w:r>
      <w:bookmarkEnd w:id="40"/>
    </w:p>
    <w:p w:rsidR="007F7D01" w:rsidRPr="00F75403" w:rsidRDefault="007F7D01" w:rsidP="007F7D01">
      <w:pPr>
        <w:spacing w:after="0" w:line="240" w:lineRule="auto"/>
        <w:jc w:val="both"/>
        <w:rPr>
          <w:rFonts w:cstheme="minorHAnsi"/>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549"/>
        <w:gridCol w:w="739"/>
        <w:gridCol w:w="804"/>
        <w:gridCol w:w="778"/>
        <w:gridCol w:w="997"/>
        <w:gridCol w:w="1059"/>
        <w:gridCol w:w="846"/>
        <w:gridCol w:w="778"/>
        <w:gridCol w:w="730"/>
        <w:gridCol w:w="742"/>
        <w:gridCol w:w="682"/>
        <w:gridCol w:w="706"/>
        <w:gridCol w:w="669"/>
        <w:gridCol w:w="847"/>
        <w:gridCol w:w="1009"/>
      </w:tblGrid>
      <w:tr w:rsidR="007F7D01" w:rsidRPr="007F7D01" w:rsidTr="00FD2503">
        <w:trPr>
          <w:cantSplit/>
          <w:trHeight w:val="332"/>
        </w:trPr>
        <w:tc>
          <w:tcPr>
            <w:tcW w:w="436" w:type="pct"/>
            <w:vMerge w:val="restar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Crop</w:t>
            </w:r>
          </w:p>
        </w:tc>
        <w:tc>
          <w:tcPr>
            <w:tcW w:w="547" w:type="pct"/>
            <w:vMerge w:val="restar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sz w:val="20"/>
                <w:szCs w:val="20"/>
              </w:rPr>
            </w:pPr>
            <w:r w:rsidRPr="007F7D01">
              <w:rPr>
                <w:rFonts w:ascii="Arial Narrow" w:eastAsia="Times New Roman" w:hAnsi="Arial Narrow" w:cstheme="minorHAnsi"/>
                <w:b/>
                <w:bCs/>
                <w:sz w:val="20"/>
                <w:szCs w:val="20"/>
              </w:rPr>
              <w:t>Telugu name</w:t>
            </w:r>
          </w:p>
        </w:tc>
        <w:tc>
          <w:tcPr>
            <w:tcW w:w="261"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Rohini</w:t>
            </w:r>
          </w:p>
        </w:tc>
        <w:tc>
          <w:tcPr>
            <w:tcW w:w="284"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Mirugu</w:t>
            </w:r>
          </w:p>
        </w:tc>
        <w:tc>
          <w:tcPr>
            <w:tcW w:w="275"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Arudra</w:t>
            </w:r>
          </w:p>
        </w:tc>
        <w:tc>
          <w:tcPr>
            <w:tcW w:w="352"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Pushyami</w:t>
            </w:r>
          </w:p>
        </w:tc>
        <w:tc>
          <w:tcPr>
            <w:tcW w:w="374"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Punarvasu</w:t>
            </w:r>
          </w:p>
        </w:tc>
        <w:tc>
          <w:tcPr>
            <w:tcW w:w="295"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Aslesha</w:t>
            </w:r>
          </w:p>
        </w:tc>
        <w:tc>
          <w:tcPr>
            <w:tcW w:w="275"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Makha</w:t>
            </w:r>
          </w:p>
        </w:tc>
        <w:tc>
          <w:tcPr>
            <w:tcW w:w="258"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Pubba</w:t>
            </w:r>
          </w:p>
        </w:tc>
        <w:tc>
          <w:tcPr>
            <w:tcW w:w="262"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Uttara</w:t>
            </w:r>
          </w:p>
        </w:tc>
        <w:tc>
          <w:tcPr>
            <w:tcW w:w="241"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Hasta</w:t>
            </w:r>
          </w:p>
        </w:tc>
        <w:tc>
          <w:tcPr>
            <w:tcW w:w="249"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Chitta</w:t>
            </w:r>
          </w:p>
        </w:tc>
        <w:tc>
          <w:tcPr>
            <w:tcW w:w="236"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Swati</w:t>
            </w:r>
          </w:p>
        </w:tc>
        <w:tc>
          <w:tcPr>
            <w:tcW w:w="299"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Vishaka</w:t>
            </w:r>
          </w:p>
        </w:tc>
        <w:tc>
          <w:tcPr>
            <w:tcW w:w="356" w:type="pct"/>
            <w:shd w:val="clear" w:color="auto" w:fill="F2F2F2" w:themeFill="background1" w:themeFillShade="F2"/>
            <w:noWrap/>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Anuradha</w:t>
            </w:r>
          </w:p>
        </w:tc>
      </w:tr>
      <w:tr w:rsidR="007F7D01" w:rsidRPr="007F7D01" w:rsidTr="00FD2503">
        <w:trPr>
          <w:cantSplit/>
          <w:trHeight w:val="350"/>
        </w:trPr>
        <w:tc>
          <w:tcPr>
            <w:tcW w:w="436" w:type="pct"/>
            <w:vMerge/>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p>
        </w:tc>
        <w:tc>
          <w:tcPr>
            <w:tcW w:w="547" w:type="pct"/>
            <w:vMerge/>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sz w:val="20"/>
                <w:szCs w:val="20"/>
              </w:rPr>
            </w:pPr>
          </w:p>
        </w:tc>
        <w:tc>
          <w:tcPr>
            <w:tcW w:w="261"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25th May</w:t>
            </w:r>
          </w:p>
        </w:tc>
        <w:tc>
          <w:tcPr>
            <w:tcW w:w="284"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8th June</w:t>
            </w:r>
          </w:p>
        </w:tc>
        <w:tc>
          <w:tcPr>
            <w:tcW w:w="275"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22nd June</w:t>
            </w:r>
          </w:p>
        </w:tc>
        <w:tc>
          <w:tcPr>
            <w:tcW w:w="352"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6th July</w:t>
            </w:r>
          </w:p>
        </w:tc>
        <w:tc>
          <w:tcPr>
            <w:tcW w:w="374"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20th July</w:t>
            </w:r>
          </w:p>
        </w:tc>
        <w:tc>
          <w:tcPr>
            <w:tcW w:w="295"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3rd Aug</w:t>
            </w:r>
          </w:p>
        </w:tc>
        <w:tc>
          <w:tcPr>
            <w:tcW w:w="275"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17th Aug</w:t>
            </w:r>
          </w:p>
        </w:tc>
        <w:tc>
          <w:tcPr>
            <w:tcW w:w="258"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31st Aug</w:t>
            </w:r>
          </w:p>
        </w:tc>
        <w:tc>
          <w:tcPr>
            <w:tcW w:w="262"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13th Sep</w:t>
            </w:r>
          </w:p>
        </w:tc>
        <w:tc>
          <w:tcPr>
            <w:tcW w:w="241"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27th Sep</w:t>
            </w:r>
          </w:p>
        </w:tc>
        <w:tc>
          <w:tcPr>
            <w:tcW w:w="249"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11th Oct</w:t>
            </w:r>
          </w:p>
        </w:tc>
        <w:tc>
          <w:tcPr>
            <w:tcW w:w="236"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24th Oct</w:t>
            </w:r>
          </w:p>
        </w:tc>
        <w:tc>
          <w:tcPr>
            <w:tcW w:w="299"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6th Nov</w:t>
            </w:r>
          </w:p>
        </w:tc>
        <w:tc>
          <w:tcPr>
            <w:tcW w:w="356" w:type="pct"/>
            <w:shd w:val="clear" w:color="auto" w:fill="F2F2F2" w:themeFill="background1" w:themeFillShade="F2"/>
            <w:vAlign w:val="center"/>
            <w:hideMark/>
          </w:tcPr>
          <w:p w:rsidR="00F75403" w:rsidRPr="007F7D01" w:rsidRDefault="00F75403" w:rsidP="00FD2503">
            <w:pPr>
              <w:spacing w:before="20" w:after="20" w:line="240" w:lineRule="auto"/>
              <w:jc w:val="center"/>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19th Nov</w:t>
            </w: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Green Gram</w:t>
            </w:r>
            <w:r w:rsidRPr="00FD2503">
              <w:rPr>
                <w:rFonts w:ascii="Arial Narrow" w:hAnsi="Arial Narrow" w:cstheme="minorHAnsi"/>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Pesarlu</w:t>
            </w:r>
          </w:p>
        </w:tc>
        <w:tc>
          <w:tcPr>
            <w:tcW w:w="261"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8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62"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Cowpea</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Bebberlu</w:t>
            </w:r>
          </w:p>
        </w:tc>
        <w:tc>
          <w:tcPr>
            <w:tcW w:w="261"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8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62"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Black Gram</w:t>
            </w:r>
            <w:r w:rsidRPr="00FD2503">
              <w:rPr>
                <w:rFonts w:ascii="Arial Narrow" w:eastAsia="Times New Roman" w:hAnsi="Arial Narrow" w:cstheme="minorHAnsi"/>
                <w:color w:val="000000"/>
                <w:sz w:val="20"/>
                <w:szCs w:val="20"/>
                <w:vertAlign w:val="superscript"/>
              </w:rPr>
              <w:t>2</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FF0000"/>
                <w:sz w:val="20"/>
                <w:szCs w:val="20"/>
              </w:rPr>
            </w:pPr>
            <w:r w:rsidRPr="00FD2503">
              <w:rPr>
                <w:rFonts w:ascii="Arial Narrow" w:eastAsia="Times New Roman" w:hAnsi="Arial Narrow" w:cstheme="minorHAnsi"/>
                <w:sz w:val="20"/>
                <w:szCs w:val="20"/>
              </w:rPr>
              <w:t>Minumlu</w:t>
            </w:r>
          </w:p>
        </w:tc>
        <w:tc>
          <w:tcPr>
            <w:tcW w:w="261"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8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62"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center"/>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Sorghum</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PachaJonnalu</w:t>
            </w:r>
          </w:p>
        </w:tc>
        <w:tc>
          <w:tcPr>
            <w:tcW w:w="261" w:type="pct"/>
            <w:shd w:val="clear" w:color="auto" w:fill="F79646" w:themeFill="accent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62"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bottom"/>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Little Millet</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Samalu</w:t>
            </w:r>
          </w:p>
        </w:tc>
        <w:tc>
          <w:tcPr>
            <w:tcW w:w="261" w:type="pct"/>
            <w:shd w:val="clear" w:color="auto" w:fill="auto"/>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000000" w:fill="F79646"/>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000000" w:fill="F79646"/>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000000" w:fill="00B050"/>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000000" w:fill="00B050"/>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auto" w:fill="auto"/>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vMerge w:val="restart"/>
            <w:shd w:val="clear" w:color="auto" w:fill="auto"/>
            <w:noWrap/>
            <w:vAlign w:val="center"/>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Red Gram</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ErraKandulu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75"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52" w:type="pct"/>
            <w:shd w:val="clear" w:color="auto" w:fill="F79646" w:themeFill="accent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r>
      <w:tr w:rsidR="007F7D01" w:rsidRPr="007F7D01" w:rsidTr="0084609E">
        <w:trPr>
          <w:trHeight w:val="20"/>
        </w:trPr>
        <w:tc>
          <w:tcPr>
            <w:tcW w:w="436" w:type="pct"/>
            <w:vMerge/>
            <w:vAlign w:val="center"/>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rPr>
            </w:pP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TellaKandulu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75"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vMerge/>
            <w:vAlign w:val="center"/>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rPr>
            </w:pP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NallaKandulu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75"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Ground Nut</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Palli</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75"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1"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24"/>
        </w:trPr>
        <w:tc>
          <w:tcPr>
            <w:tcW w:w="436" w:type="pct"/>
            <w:shd w:val="clear" w:color="auto" w:fill="auto"/>
            <w:noWrap/>
          </w:tcPr>
          <w:p w:rsidR="00F75403" w:rsidRPr="00FD2503" w:rsidRDefault="00F75403" w:rsidP="00FD2503">
            <w:pPr>
              <w:spacing w:before="20" w:after="20" w:line="240" w:lineRule="auto"/>
              <w:jc w:val="both"/>
              <w:rPr>
                <w:rFonts w:ascii="Arial Narrow" w:eastAsia="Times New Roman" w:hAnsi="Arial Narrow" w:cstheme="minorHAnsi"/>
                <w:sz w:val="20"/>
                <w:szCs w:val="20"/>
                <w:vertAlign w:val="superscript"/>
              </w:rPr>
            </w:pPr>
            <w:r w:rsidRPr="00FD2503">
              <w:rPr>
                <w:rFonts w:ascii="Arial Narrow" w:eastAsia="Times New Roman" w:hAnsi="Arial Narrow" w:cstheme="minorHAnsi"/>
                <w:sz w:val="20"/>
                <w:szCs w:val="20"/>
              </w:rPr>
              <w:t>Cotton</w:t>
            </w:r>
            <w:r w:rsidRPr="00FD2503">
              <w:rPr>
                <w:rFonts w:ascii="Arial Narrow" w:eastAsia="Times New Roman" w:hAnsi="Arial Narrow" w:cstheme="minorHAnsi"/>
                <w:sz w:val="20"/>
                <w:szCs w:val="20"/>
                <w:vertAlign w:val="superscript"/>
              </w:rPr>
              <w:t>2</w:t>
            </w:r>
          </w:p>
        </w:tc>
        <w:tc>
          <w:tcPr>
            <w:tcW w:w="547" w:type="pct"/>
            <w:shd w:val="clear" w:color="auto" w:fill="auto"/>
            <w:noWrap/>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Patti</w:t>
            </w:r>
          </w:p>
        </w:tc>
        <w:tc>
          <w:tcPr>
            <w:tcW w:w="261"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F79646" w:themeFill="accent6"/>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F79646" w:themeFill="accent6"/>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00B050"/>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00B050"/>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323"/>
        </w:trPr>
        <w:tc>
          <w:tcPr>
            <w:tcW w:w="436" w:type="pct"/>
            <w:shd w:val="clear" w:color="auto" w:fill="auto"/>
            <w:noWrap/>
          </w:tcPr>
          <w:p w:rsidR="00F75403" w:rsidRPr="00FD2503" w:rsidRDefault="00F75403" w:rsidP="00FD2503">
            <w:pPr>
              <w:spacing w:before="20" w:after="20" w:line="240" w:lineRule="auto"/>
              <w:jc w:val="both"/>
              <w:rPr>
                <w:rFonts w:ascii="Arial Narrow" w:eastAsia="Times New Roman" w:hAnsi="Arial Narrow" w:cstheme="minorHAnsi"/>
                <w:sz w:val="20"/>
                <w:szCs w:val="20"/>
                <w:vertAlign w:val="superscript"/>
              </w:rPr>
            </w:pPr>
            <w:r w:rsidRPr="00FD2503">
              <w:rPr>
                <w:rFonts w:ascii="Arial Narrow" w:eastAsia="Times New Roman" w:hAnsi="Arial Narrow" w:cstheme="minorHAnsi"/>
                <w:sz w:val="20"/>
                <w:szCs w:val="20"/>
              </w:rPr>
              <w:t>Maize</w:t>
            </w:r>
            <w:r w:rsidRPr="00FD2503">
              <w:rPr>
                <w:rFonts w:ascii="Arial Narrow" w:eastAsia="Times New Roman" w:hAnsi="Arial Narrow" w:cstheme="minorHAnsi"/>
                <w:sz w:val="20"/>
                <w:szCs w:val="20"/>
                <w:vertAlign w:val="superscript"/>
              </w:rPr>
              <w:t>2</w:t>
            </w:r>
          </w:p>
        </w:tc>
        <w:tc>
          <w:tcPr>
            <w:tcW w:w="547" w:type="pct"/>
            <w:shd w:val="clear" w:color="auto" w:fill="auto"/>
            <w:noWrap/>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Mokka Jonna</w:t>
            </w:r>
          </w:p>
        </w:tc>
        <w:tc>
          <w:tcPr>
            <w:tcW w:w="261"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F79646" w:themeFill="accent6"/>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F79646" w:themeFill="accent6"/>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00B050"/>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auto" w:fill="00B050"/>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vertAlign w:val="superscript"/>
              </w:rPr>
            </w:pPr>
            <w:r w:rsidRPr="00FD2503">
              <w:rPr>
                <w:rFonts w:ascii="Arial Narrow" w:eastAsia="Times New Roman" w:hAnsi="Arial Narrow" w:cstheme="minorHAnsi"/>
                <w:sz w:val="20"/>
                <w:szCs w:val="20"/>
              </w:rPr>
              <w:t>Paddy</w:t>
            </w:r>
            <w:r w:rsidRPr="00FD2503">
              <w:rPr>
                <w:rFonts w:ascii="Arial Narrow" w:eastAsia="Times New Roman" w:hAnsi="Arial Narrow" w:cstheme="minorHAnsi"/>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Vadlu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8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275"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35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37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3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29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35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Finger Millet</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Tydalu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Tymol Seeds</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Vamu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Pearl Millet</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Sajjalu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B050"/>
                <w:sz w:val="20"/>
                <w:szCs w:val="20"/>
              </w:rPr>
            </w:pPr>
            <w:r w:rsidRPr="007F7D01">
              <w:rPr>
                <w:rFonts w:ascii="Arial Narrow" w:eastAsia="Times New Roman" w:hAnsi="Arial Narrow" w:cstheme="minorHAnsi"/>
                <w:color w:val="00B050"/>
                <w:sz w:val="20"/>
                <w:szCs w:val="20"/>
              </w:rPr>
              <w:t> </w:t>
            </w:r>
          </w:p>
        </w:tc>
        <w:tc>
          <w:tcPr>
            <w:tcW w:w="24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B050"/>
                <w:sz w:val="20"/>
                <w:szCs w:val="20"/>
              </w:rPr>
            </w:pPr>
            <w:r w:rsidRPr="007F7D01">
              <w:rPr>
                <w:rFonts w:ascii="Arial Narrow" w:eastAsia="Times New Roman" w:hAnsi="Arial Narrow" w:cstheme="minorHAnsi"/>
                <w:color w:val="00B050"/>
                <w:sz w:val="20"/>
                <w:szCs w:val="20"/>
              </w:rPr>
              <w:t> </w:t>
            </w: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Foxtail Millet</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Korralu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7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95"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75"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3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9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5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Niger</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Gaddi Nuvvulu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3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vertAlign w:val="superscript"/>
              </w:rPr>
            </w:pPr>
            <w:r w:rsidRPr="00FD2503">
              <w:rPr>
                <w:rFonts w:ascii="Arial Narrow" w:eastAsia="Times New Roman" w:hAnsi="Arial Narrow" w:cstheme="minorHAnsi"/>
                <w:sz w:val="20"/>
                <w:szCs w:val="20"/>
              </w:rPr>
              <w:t>Sunflower</w:t>
            </w:r>
            <w:r w:rsidRPr="00FD2503">
              <w:rPr>
                <w:rFonts w:ascii="Arial Narrow" w:eastAsia="Times New Roman" w:hAnsi="Arial Narrow" w:cstheme="minorHAnsi"/>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NallaKusmalu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35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374"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295"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275"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p>
        </w:tc>
        <w:tc>
          <w:tcPr>
            <w:tcW w:w="24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23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29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c>
          <w:tcPr>
            <w:tcW w:w="35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sz w:val="20"/>
                <w:szCs w:val="20"/>
              </w:rPr>
            </w:pPr>
            <w:r w:rsidRPr="007F7D01">
              <w:rPr>
                <w:rFonts w:ascii="Arial Narrow" w:eastAsia="Times New Roman" w:hAnsi="Arial Narrow" w:cstheme="minorHAnsi"/>
                <w:sz w:val="20"/>
                <w:szCs w:val="20"/>
              </w:rPr>
              <w:t> </w:t>
            </w:r>
          </w:p>
        </w:tc>
      </w:tr>
      <w:tr w:rsidR="007F7D01" w:rsidRPr="007F7D01" w:rsidTr="0084609E">
        <w:trPr>
          <w:trHeight w:val="20"/>
        </w:trPr>
        <w:tc>
          <w:tcPr>
            <w:tcW w:w="436" w:type="pct"/>
            <w:vMerge w:val="restart"/>
            <w:shd w:val="clear" w:color="auto" w:fill="auto"/>
            <w:noWrap/>
            <w:vAlign w:val="center"/>
            <w:hideMark/>
          </w:tcPr>
          <w:p w:rsidR="00F75403" w:rsidRPr="00FD2503" w:rsidRDefault="00F75403" w:rsidP="00FD2503">
            <w:pPr>
              <w:spacing w:before="20" w:after="20" w:line="240" w:lineRule="auto"/>
              <w:jc w:val="both"/>
              <w:rPr>
                <w:rFonts w:ascii="Arial Narrow" w:eastAsia="Times New Roman" w:hAnsi="Arial Narrow" w:cstheme="minorHAnsi"/>
                <w:sz w:val="20"/>
                <w:szCs w:val="20"/>
                <w:vertAlign w:val="superscript"/>
              </w:rPr>
            </w:pPr>
            <w:r w:rsidRPr="00FD2503">
              <w:rPr>
                <w:rFonts w:ascii="Arial Narrow" w:eastAsia="Times New Roman" w:hAnsi="Arial Narrow" w:cstheme="minorHAnsi"/>
                <w:sz w:val="20"/>
                <w:szCs w:val="20"/>
              </w:rPr>
              <w:t>Horse Gram</w:t>
            </w:r>
            <w:r w:rsidRPr="00FD2503">
              <w:rPr>
                <w:rFonts w:ascii="Arial Narrow" w:eastAsia="Times New Roman" w:hAnsi="Arial Narrow" w:cstheme="minorHAnsi"/>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TellaUlavalu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vMerge/>
            <w:vAlign w:val="center"/>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NallaUlavalu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58"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99"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vMerge/>
            <w:vAlign w:val="center"/>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BhootaUlavalu</w:t>
            </w:r>
          </w:p>
        </w:tc>
        <w:tc>
          <w:tcPr>
            <w:tcW w:w="261" w:type="pct"/>
            <w:shd w:val="clear" w:color="auto" w:fill="auto"/>
            <w:noWrap/>
            <w:vAlign w:val="bottom"/>
            <w:hideMark/>
          </w:tcPr>
          <w:p w:rsidR="00F75403" w:rsidRPr="007F7D01" w:rsidRDefault="00BE2DA6" w:rsidP="00FD2503">
            <w:pPr>
              <w:spacing w:before="20" w:after="20" w:line="240" w:lineRule="auto"/>
              <w:jc w:val="both"/>
              <w:rPr>
                <w:rFonts w:ascii="Arial Narrow" w:eastAsia="Times New Roman" w:hAnsi="Arial Narrow" w:cstheme="minorHAnsi"/>
                <w:color w:val="000000"/>
                <w:sz w:val="20"/>
                <w:szCs w:val="20"/>
              </w:rPr>
            </w:pPr>
            <w:r>
              <w:rPr>
                <w:rFonts w:ascii="Arial Narrow" w:eastAsia="Times New Roman" w:hAnsi="Arial Narrow" w:cstheme="minorHAnsi"/>
                <w:noProof/>
                <w:color w:val="000000"/>
                <w:sz w:val="20"/>
                <w:szCs w:val="20"/>
                <w:lang w:val="en-IN" w:eastAsia="en-IN" w:bidi="te-IN"/>
              </w:rPr>
              <mc:AlternateContent>
                <mc:Choice Requires="wps">
                  <w:drawing>
                    <wp:anchor distT="0" distB="0" distL="114300" distR="114300" simplePos="0" relativeHeight="251672576" behindDoc="0" locked="0" layoutInCell="1" allowOverlap="1">
                      <wp:simplePos x="0" y="0"/>
                      <wp:positionH relativeFrom="column">
                        <wp:posOffset>13335</wp:posOffset>
                      </wp:positionH>
                      <wp:positionV relativeFrom="paragraph">
                        <wp:posOffset>9525</wp:posOffset>
                      </wp:positionV>
                      <wp:extent cx="2085975" cy="613410"/>
                      <wp:effectExtent l="9525" t="6350" r="9525" b="8890"/>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613410"/>
                              </a:xfrm>
                              <a:prstGeom prst="rect">
                                <a:avLst/>
                              </a:prstGeom>
                              <a:solidFill>
                                <a:srgbClr val="FFFFFF"/>
                              </a:solidFill>
                              <a:ln w="9525">
                                <a:solidFill>
                                  <a:srgbClr val="000000"/>
                                </a:solidFill>
                                <a:miter lim="800000"/>
                                <a:headEnd/>
                                <a:tailEnd/>
                              </a:ln>
                            </wps:spPr>
                            <wps:txbx>
                              <w:txbxContent>
                                <w:p w:rsidR="00170482" w:rsidRPr="00CE01B6" w:rsidRDefault="00170482" w:rsidP="00F75403">
                                  <w:pPr>
                                    <w:rPr>
                                      <w:sz w:val="18"/>
                                    </w:rPr>
                                  </w:pPr>
                                  <w:r w:rsidRPr="00CE01B6">
                                    <w:rPr>
                                      <w:sz w:val="18"/>
                                    </w:rPr>
                                    <w:t>1. crops grown in sandy soils</w:t>
                                  </w:r>
                                </w:p>
                                <w:p w:rsidR="00170482" w:rsidRPr="00CE01B6" w:rsidRDefault="00170482" w:rsidP="00F75403">
                                  <w:pPr>
                                    <w:rPr>
                                      <w:sz w:val="18"/>
                                    </w:rPr>
                                  </w:pPr>
                                  <w:r w:rsidRPr="00CE01B6">
                                    <w:rPr>
                                      <w:sz w:val="18"/>
                                    </w:rPr>
                                    <w:t>2. crops in black soils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0" type="#_x0000_t202" style="position:absolute;left:0;text-align:left;margin-left:1.05pt;margin-top:.75pt;width:164.25pt;height:48.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">
                      <v:textbox>
                        <w:txbxContent>
                          <w:p w:rsidR="00170482" w:rsidRPr="00CE01B6" w:rsidRDefault="00170482" w:rsidP="00F75403">
                            <w:pPr>
                              <w:rPr>
                                <w:sz w:val="18"/>
                              </w:rPr>
                            </w:pPr>
                            <w:r w:rsidRPr="00CE01B6">
                              <w:rPr>
                                <w:sz w:val="18"/>
                              </w:rPr>
                              <w:t>1. crops grown in sandy soils</w:t>
                            </w:r>
                          </w:p>
                          <w:p w:rsidR="00170482" w:rsidRPr="00CE01B6" w:rsidRDefault="00170482" w:rsidP="00F75403">
                            <w:pPr>
                              <w:rPr>
                                <w:sz w:val="18"/>
                              </w:rPr>
                            </w:pPr>
                            <w:r w:rsidRPr="00CE01B6">
                              <w:rPr>
                                <w:sz w:val="18"/>
                              </w:rPr>
                              <w:t>2. crops in black soils</w:t>
                            </w:r>
                          </w:p>
                        </w:txbxContent>
                      </v:textbox>
                    </v:shape>
                  </w:pict>
                </mc:Fallback>
              </mc:AlternateContent>
            </w: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1"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Safflower</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TellaKusumalu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rPr>
            </w:pPr>
            <w:r w:rsidRPr="00FD2503">
              <w:rPr>
                <w:rFonts w:ascii="Arial Narrow" w:eastAsia="Times New Roman" w:hAnsi="Arial Narrow" w:cstheme="minorHAnsi"/>
                <w:color w:val="000000"/>
                <w:sz w:val="20"/>
                <w:szCs w:val="20"/>
              </w:rPr>
              <w:t>Bengal Gram</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ManchiSenegalu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Sesame</w:t>
            </w:r>
            <w:r w:rsidRPr="00FD2503">
              <w:rPr>
                <w:rFonts w:ascii="Arial Narrow" w:eastAsia="Times New Roman" w:hAnsi="Arial Narrow" w:cstheme="minorHAnsi"/>
                <w:color w:val="000000"/>
                <w:sz w:val="20"/>
                <w:szCs w:val="20"/>
                <w:vertAlign w:val="superscript"/>
              </w:rPr>
              <w:t>1</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ManchiNuvvulu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99"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436" w:type="pct"/>
            <w:shd w:val="clear" w:color="auto" w:fill="auto"/>
            <w:noWrap/>
            <w:vAlign w:val="center"/>
            <w:hideMark/>
          </w:tcPr>
          <w:p w:rsidR="00F75403" w:rsidRPr="00FD2503" w:rsidRDefault="00F75403" w:rsidP="00FD2503">
            <w:pPr>
              <w:spacing w:before="20" w:after="20" w:line="240" w:lineRule="auto"/>
              <w:jc w:val="both"/>
              <w:rPr>
                <w:rFonts w:ascii="Arial Narrow" w:eastAsia="Times New Roman" w:hAnsi="Arial Narrow" w:cstheme="minorHAnsi"/>
                <w:color w:val="000000"/>
                <w:sz w:val="20"/>
                <w:szCs w:val="20"/>
                <w:vertAlign w:val="superscript"/>
              </w:rPr>
            </w:pPr>
            <w:r w:rsidRPr="00FD2503">
              <w:rPr>
                <w:rFonts w:ascii="Arial Narrow" w:eastAsia="Times New Roman" w:hAnsi="Arial Narrow" w:cstheme="minorHAnsi"/>
                <w:color w:val="000000"/>
                <w:sz w:val="20"/>
                <w:szCs w:val="20"/>
              </w:rPr>
              <w:t>Sorghum</w:t>
            </w:r>
            <w:r w:rsidRPr="00FD2503">
              <w:rPr>
                <w:rFonts w:ascii="Arial Narrow" w:eastAsia="Times New Roman" w:hAnsi="Arial Narrow" w:cstheme="minorHAnsi"/>
                <w:color w:val="000000"/>
                <w:sz w:val="20"/>
                <w:szCs w:val="20"/>
                <w:vertAlign w:val="superscript"/>
              </w:rPr>
              <w:t>2</w:t>
            </w:r>
          </w:p>
        </w:tc>
        <w:tc>
          <w:tcPr>
            <w:tcW w:w="547" w:type="pct"/>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sz w:val="20"/>
                <w:szCs w:val="20"/>
              </w:rPr>
            </w:pPr>
            <w:r w:rsidRPr="00FD2503">
              <w:rPr>
                <w:rFonts w:ascii="Arial Narrow" w:eastAsia="Times New Roman" w:hAnsi="Arial Narrow" w:cstheme="minorHAnsi"/>
                <w:sz w:val="20"/>
                <w:szCs w:val="20"/>
              </w:rPr>
              <w:t>TellaJonnalu</w:t>
            </w:r>
          </w:p>
        </w:tc>
        <w:tc>
          <w:tcPr>
            <w:tcW w:w="26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8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74"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9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75"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58"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62"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1"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4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236"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299"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r w:rsidR="007F7D01" w:rsidRPr="007F7D01" w:rsidTr="0084609E">
        <w:trPr>
          <w:trHeight w:val="20"/>
        </w:trPr>
        <w:tc>
          <w:tcPr>
            <w:tcW w:w="983" w:type="pct"/>
            <w:gridSpan w:val="2"/>
            <w:shd w:val="clear" w:color="auto" w:fill="auto"/>
            <w:noWrap/>
            <w:vAlign w:val="bottom"/>
            <w:hideMark/>
          </w:tcPr>
          <w:p w:rsidR="00F75403" w:rsidRPr="00FD2503" w:rsidRDefault="00F75403" w:rsidP="00FD2503">
            <w:pPr>
              <w:spacing w:before="20" w:after="20" w:line="240" w:lineRule="auto"/>
              <w:jc w:val="both"/>
              <w:rPr>
                <w:rFonts w:ascii="Arial Narrow" w:eastAsia="Times New Roman" w:hAnsi="Arial Narrow" w:cstheme="minorHAnsi"/>
                <w:b/>
                <w:bCs/>
                <w:i/>
                <w:iCs/>
                <w:color w:val="000000"/>
                <w:sz w:val="20"/>
                <w:szCs w:val="20"/>
                <w:u w:val="single"/>
              </w:rPr>
            </w:pPr>
            <w:r w:rsidRPr="00FD2503">
              <w:rPr>
                <w:rFonts w:ascii="Arial Narrow" w:eastAsia="Times New Roman" w:hAnsi="Arial Narrow" w:cstheme="minorHAnsi"/>
                <w:b/>
                <w:bCs/>
                <w:i/>
                <w:iCs/>
                <w:color w:val="000000"/>
                <w:sz w:val="20"/>
                <w:szCs w:val="20"/>
                <w:u w:val="single"/>
              </w:rPr>
              <w:t>Index</w:t>
            </w:r>
          </w:p>
        </w:tc>
        <w:tc>
          <w:tcPr>
            <w:tcW w:w="261" w:type="pct"/>
            <w:shd w:val="clear" w:color="000000" w:fill="F79646"/>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F79646"/>
                <w:sz w:val="20"/>
                <w:szCs w:val="20"/>
              </w:rPr>
            </w:pPr>
            <w:r w:rsidRPr="007F7D01">
              <w:rPr>
                <w:rFonts w:ascii="Arial Narrow" w:eastAsia="Times New Roman" w:hAnsi="Arial Narrow" w:cstheme="minorHAnsi"/>
                <w:color w:val="F79646"/>
                <w:sz w:val="20"/>
                <w:szCs w:val="20"/>
              </w:rPr>
              <w:t> </w:t>
            </w:r>
          </w:p>
        </w:tc>
        <w:tc>
          <w:tcPr>
            <w:tcW w:w="1285" w:type="pct"/>
            <w:gridSpan w:val="4"/>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Karthe in which Sowing takes place</w:t>
            </w:r>
          </w:p>
        </w:tc>
        <w:tc>
          <w:tcPr>
            <w:tcW w:w="295" w:type="pct"/>
            <w:shd w:val="clear" w:color="000000" w:fill="00B050"/>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r w:rsidRPr="007F7D01">
              <w:rPr>
                <w:rFonts w:ascii="Arial Narrow" w:eastAsia="Times New Roman" w:hAnsi="Arial Narrow" w:cstheme="minorHAnsi"/>
                <w:color w:val="000000"/>
                <w:sz w:val="20"/>
                <w:szCs w:val="20"/>
              </w:rPr>
              <w:t> </w:t>
            </w:r>
          </w:p>
        </w:tc>
        <w:tc>
          <w:tcPr>
            <w:tcW w:w="1521" w:type="pct"/>
            <w:gridSpan w:val="6"/>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b/>
                <w:bCs/>
                <w:color w:val="000000"/>
                <w:sz w:val="20"/>
                <w:szCs w:val="20"/>
              </w:rPr>
            </w:pPr>
            <w:r w:rsidRPr="007F7D01">
              <w:rPr>
                <w:rFonts w:ascii="Arial Narrow" w:eastAsia="Times New Roman" w:hAnsi="Arial Narrow" w:cstheme="minorHAnsi"/>
                <w:b/>
                <w:bCs/>
                <w:color w:val="000000"/>
                <w:sz w:val="20"/>
                <w:szCs w:val="20"/>
              </w:rPr>
              <w:t>Karthe in which harvesting takes place</w:t>
            </w:r>
          </w:p>
        </w:tc>
        <w:tc>
          <w:tcPr>
            <w:tcW w:w="299"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c>
          <w:tcPr>
            <w:tcW w:w="356" w:type="pct"/>
            <w:shd w:val="clear" w:color="auto" w:fill="auto"/>
            <w:noWrap/>
            <w:vAlign w:val="bottom"/>
            <w:hideMark/>
          </w:tcPr>
          <w:p w:rsidR="00F75403" w:rsidRPr="007F7D01" w:rsidRDefault="00F75403" w:rsidP="00FD2503">
            <w:pPr>
              <w:spacing w:before="20" w:after="20" w:line="240" w:lineRule="auto"/>
              <w:jc w:val="both"/>
              <w:rPr>
                <w:rFonts w:ascii="Arial Narrow" w:eastAsia="Times New Roman" w:hAnsi="Arial Narrow" w:cstheme="minorHAnsi"/>
                <w:color w:val="000000"/>
                <w:sz w:val="20"/>
                <w:szCs w:val="20"/>
              </w:rPr>
            </w:pPr>
          </w:p>
        </w:tc>
      </w:tr>
    </w:tbl>
    <w:p w:rsidR="00FD2503" w:rsidRDefault="00FD2503" w:rsidP="00D97BAD">
      <w:pPr>
        <w:spacing w:after="0" w:line="240" w:lineRule="auto"/>
        <w:jc w:val="both"/>
        <w:rPr>
          <w:rFonts w:cstheme="minorHAnsi"/>
          <w:sz w:val="23"/>
          <w:szCs w:val="23"/>
        </w:rPr>
        <w:sectPr w:rsidR="00FD2503" w:rsidSect="005E0769">
          <w:pgSz w:w="16834" w:h="11909" w:orient="landscape" w:code="9"/>
          <w:pgMar w:top="1440" w:right="1440" w:bottom="1440" w:left="1440" w:header="720" w:footer="720" w:gutter="0"/>
          <w:cols w:space="720"/>
          <w:docGrid w:linePitch="360"/>
        </w:sectPr>
      </w:pPr>
    </w:p>
    <w:p w:rsidR="00E615DF" w:rsidRPr="00FD2503" w:rsidRDefault="00E615DF" w:rsidP="00FD2503">
      <w:pPr>
        <w:pStyle w:val="ListParagraph"/>
        <w:numPr>
          <w:ilvl w:val="1"/>
          <w:numId w:val="31"/>
        </w:numPr>
        <w:tabs>
          <w:tab w:val="left" w:pos="7212"/>
        </w:tabs>
        <w:spacing w:after="0" w:line="312" w:lineRule="auto"/>
        <w:jc w:val="both"/>
        <w:rPr>
          <w:rFonts w:cstheme="minorHAnsi"/>
          <w:b/>
          <w:bCs/>
          <w:sz w:val="23"/>
          <w:szCs w:val="23"/>
        </w:rPr>
      </w:pPr>
      <w:r>
        <w:rPr>
          <w:rFonts w:cstheme="minorHAnsi"/>
          <w:b/>
          <w:bCs/>
          <w:sz w:val="23"/>
          <w:szCs w:val="23"/>
        </w:rPr>
        <w:lastRenderedPageBreak/>
        <w:t xml:space="preserve">Is contingency plan discussed? </w:t>
      </w:r>
      <w:r w:rsidRPr="00FD2503">
        <w:rPr>
          <w:rFonts w:cstheme="minorHAnsi"/>
          <w:sz w:val="23"/>
          <w:szCs w:val="23"/>
        </w:rPr>
        <w:t>While each has a sowing window and the rainfall does not occur within this window, you should have contingency plan.</w:t>
      </w:r>
    </w:p>
    <w:p w:rsidR="00E615DF" w:rsidRDefault="00E615DF" w:rsidP="00E615DF">
      <w:pPr>
        <w:pStyle w:val="ListParagraph"/>
        <w:tabs>
          <w:tab w:val="left" w:pos="7212"/>
        </w:tabs>
        <w:spacing w:after="0" w:line="240" w:lineRule="auto"/>
        <w:jc w:val="both"/>
        <w:rPr>
          <w:rFonts w:cstheme="minorHAnsi"/>
          <w:b/>
          <w:bCs/>
          <w:sz w:val="23"/>
          <w:szCs w:val="23"/>
        </w:rPr>
      </w:pPr>
      <w:r>
        <w:rPr>
          <w:rFonts w:cstheme="minorHAnsi"/>
          <w:b/>
          <w:bCs/>
          <w:sz w:val="23"/>
          <w:szCs w:val="23"/>
        </w:rPr>
        <w:t xml:space="preserve"> </w:t>
      </w:r>
    </w:p>
    <w:p w:rsidR="00F75403" w:rsidRPr="00FD2503" w:rsidRDefault="00F75403" w:rsidP="00FD2503">
      <w:pPr>
        <w:pStyle w:val="ListParagraph"/>
        <w:numPr>
          <w:ilvl w:val="1"/>
          <w:numId w:val="31"/>
        </w:numPr>
        <w:tabs>
          <w:tab w:val="left" w:pos="7212"/>
        </w:tabs>
        <w:spacing w:after="0" w:line="312" w:lineRule="auto"/>
        <w:jc w:val="both"/>
        <w:rPr>
          <w:rFonts w:cstheme="minorHAnsi"/>
          <w:b/>
          <w:bCs/>
          <w:sz w:val="23"/>
          <w:szCs w:val="23"/>
        </w:rPr>
      </w:pPr>
      <w:r w:rsidRPr="00F75403">
        <w:rPr>
          <w:rFonts w:cstheme="minorHAnsi"/>
          <w:b/>
          <w:bCs/>
          <w:sz w:val="23"/>
          <w:szCs w:val="23"/>
        </w:rPr>
        <w:t>Mapping the crop systems:</w:t>
      </w:r>
      <w:r w:rsidR="00FD2503">
        <w:rPr>
          <w:rFonts w:cstheme="minorHAnsi"/>
          <w:b/>
          <w:bCs/>
          <w:sz w:val="23"/>
          <w:szCs w:val="23"/>
        </w:rPr>
        <w:t xml:space="preserve"> </w:t>
      </w:r>
      <w:r w:rsidRPr="00FD2503">
        <w:rPr>
          <w:rFonts w:cstheme="minorHAnsi"/>
          <w:bCs/>
          <w:sz w:val="23"/>
          <w:szCs w:val="23"/>
        </w:rPr>
        <w:t xml:space="preserve">While the crop </w:t>
      </w:r>
      <w:r w:rsidRPr="00FD2503">
        <w:rPr>
          <w:rFonts w:cstheme="minorHAnsi"/>
          <w:sz w:val="23"/>
          <w:szCs w:val="23"/>
        </w:rPr>
        <w:t>calendars</w:t>
      </w:r>
      <w:r w:rsidRPr="00FD2503">
        <w:rPr>
          <w:rFonts w:cstheme="minorHAnsi"/>
          <w:bCs/>
          <w:sz w:val="23"/>
          <w:szCs w:val="23"/>
        </w:rPr>
        <w:t xml:space="preserve"> provide insights on the types of crops/ varieties, the systems in which these crop (combinations) are cultivated is important to understand. After the Crop Calendar exercise, the following matrix can be filled in with the same key informants:</w:t>
      </w:r>
    </w:p>
    <w:p w:rsidR="00D97BAD" w:rsidRDefault="00D97BAD" w:rsidP="00D97BAD">
      <w:pPr>
        <w:pStyle w:val="ListParagraph"/>
        <w:tabs>
          <w:tab w:val="left" w:pos="7212"/>
        </w:tabs>
        <w:spacing w:after="0" w:line="240" w:lineRule="auto"/>
        <w:jc w:val="both"/>
        <w:rPr>
          <w:rFonts w:cstheme="minorHAnsi"/>
          <w:bCs/>
          <w:sz w:val="23"/>
          <w:szCs w:val="23"/>
        </w:rPr>
      </w:pPr>
    </w:p>
    <w:p w:rsidR="00D97BAD" w:rsidRPr="00D97BAD" w:rsidRDefault="00D97BAD" w:rsidP="00D97BAD">
      <w:pPr>
        <w:pStyle w:val="Caption"/>
        <w:rPr>
          <w:rFonts w:asciiTheme="minorHAnsi" w:hAnsiTheme="minorHAnsi" w:cstheme="minorHAnsi"/>
          <w:b/>
          <w:bCs/>
          <w:color w:val="000000" w:themeColor="text1"/>
          <w:sz w:val="23"/>
          <w:szCs w:val="23"/>
        </w:rPr>
      </w:pPr>
      <w:bookmarkStart w:id="41" w:name="_Toc511747559"/>
      <w:r w:rsidRPr="00D97BAD">
        <w:rPr>
          <w:rFonts w:asciiTheme="minorHAnsi" w:hAnsiTheme="minorHAnsi" w:cstheme="minorHAnsi"/>
          <w:b/>
          <w:bCs/>
          <w:color w:val="000000" w:themeColor="text1"/>
          <w:sz w:val="23"/>
          <w:szCs w:val="23"/>
        </w:rPr>
        <w:t xml:space="preserve">Table </w:t>
      </w:r>
      <w:r w:rsidR="00260EC3" w:rsidRPr="00D97BAD">
        <w:rPr>
          <w:rFonts w:asciiTheme="minorHAnsi" w:hAnsiTheme="minorHAnsi" w:cstheme="minorHAnsi"/>
          <w:b/>
          <w:bCs/>
          <w:color w:val="000000" w:themeColor="text1"/>
          <w:sz w:val="23"/>
          <w:szCs w:val="23"/>
        </w:rPr>
        <w:fldChar w:fldCharType="begin"/>
      </w:r>
      <w:r w:rsidRPr="00D97BAD">
        <w:rPr>
          <w:rFonts w:asciiTheme="minorHAnsi" w:hAnsiTheme="minorHAnsi" w:cstheme="minorHAnsi"/>
          <w:b/>
          <w:bCs/>
          <w:color w:val="000000" w:themeColor="text1"/>
          <w:sz w:val="23"/>
          <w:szCs w:val="23"/>
        </w:rPr>
        <w:instrText xml:space="preserve"> SEQ Table \* ARABIC </w:instrText>
      </w:r>
      <w:r w:rsidR="00260EC3" w:rsidRPr="00D97BAD">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21</w:t>
      </w:r>
      <w:r w:rsidR="00260EC3" w:rsidRPr="00D97BAD">
        <w:rPr>
          <w:rFonts w:asciiTheme="minorHAnsi" w:hAnsiTheme="minorHAnsi" w:cstheme="minorHAnsi"/>
          <w:b/>
          <w:bCs/>
          <w:color w:val="000000" w:themeColor="text1"/>
          <w:sz w:val="23"/>
          <w:szCs w:val="23"/>
        </w:rPr>
        <w:fldChar w:fldCharType="end"/>
      </w:r>
      <w:r w:rsidRPr="00D97BAD">
        <w:rPr>
          <w:rFonts w:asciiTheme="minorHAnsi" w:hAnsiTheme="minorHAnsi" w:cstheme="minorHAnsi"/>
          <w:b/>
          <w:bCs/>
          <w:color w:val="000000" w:themeColor="text1"/>
          <w:sz w:val="23"/>
          <w:szCs w:val="23"/>
        </w:rPr>
        <w:t>:</w:t>
      </w:r>
      <w:r w:rsidRPr="00D97BAD">
        <w:rPr>
          <w:rFonts w:asciiTheme="minorHAnsi" w:hAnsiTheme="minorHAnsi" w:cstheme="minorHAnsi"/>
          <w:b/>
          <w:bCs/>
          <w:color w:val="000000" w:themeColor="text1"/>
          <w:sz w:val="23"/>
          <w:szCs w:val="23"/>
        </w:rPr>
        <w:tab/>
        <w:t>Mapping the crop system</w:t>
      </w:r>
      <w:bookmarkEnd w:id="41"/>
    </w:p>
    <w:tbl>
      <w:tblPr>
        <w:tblStyle w:val="TableGrid"/>
        <w:tblW w:w="5000" w:type="pct"/>
        <w:tblLook w:val="04A0" w:firstRow="1" w:lastRow="0" w:firstColumn="1" w:lastColumn="0" w:noHBand="0" w:noVBand="1"/>
      </w:tblPr>
      <w:tblGrid>
        <w:gridCol w:w="961"/>
        <w:gridCol w:w="2154"/>
        <w:gridCol w:w="1142"/>
        <w:gridCol w:w="1751"/>
        <w:gridCol w:w="1712"/>
        <w:gridCol w:w="3996"/>
        <w:gridCol w:w="2454"/>
      </w:tblGrid>
      <w:tr w:rsidR="00F75403" w:rsidRPr="007F7D01" w:rsidTr="007F7D01">
        <w:tc>
          <w:tcPr>
            <w:tcW w:w="339" w:type="pct"/>
            <w:shd w:val="clear" w:color="auto" w:fill="F2F2F2" w:themeFill="background1" w:themeFillShade="F2"/>
          </w:tcPr>
          <w:p w:rsidR="00F75403" w:rsidRPr="007F7D01" w:rsidRDefault="00F75403" w:rsidP="00FD2503">
            <w:pPr>
              <w:pStyle w:val="ListParagraph"/>
              <w:tabs>
                <w:tab w:val="left" w:pos="7212"/>
              </w:tabs>
              <w:spacing w:before="20" w:after="20"/>
              <w:ind w:left="0"/>
              <w:jc w:val="center"/>
              <w:rPr>
                <w:rFonts w:ascii="Arial Narrow" w:hAnsi="Arial Narrow" w:cstheme="minorHAnsi"/>
                <w:b/>
                <w:sz w:val="20"/>
                <w:szCs w:val="20"/>
              </w:rPr>
            </w:pPr>
            <w:r w:rsidRPr="007F7D01">
              <w:rPr>
                <w:rFonts w:ascii="Arial Narrow" w:hAnsi="Arial Narrow" w:cstheme="minorHAnsi"/>
                <w:b/>
                <w:sz w:val="20"/>
                <w:szCs w:val="20"/>
              </w:rPr>
              <w:t>S.No</w:t>
            </w:r>
          </w:p>
        </w:tc>
        <w:tc>
          <w:tcPr>
            <w:tcW w:w="760" w:type="pct"/>
            <w:shd w:val="clear" w:color="auto" w:fill="F2F2F2" w:themeFill="background1" w:themeFillShade="F2"/>
          </w:tcPr>
          <w:p w:rsidR="00F75403" w:rsidRPr="007F7D01" w:rsidRDefault="00F75403" w:rsidP="00FD2503">
            <w:pPr>
              <w:pStyle w:val="ListParagraph"/>
              <w:tabs>
                <w:tab w:val="left" w:pos="7212"/>
              </w:tabs>
              <w:spacing w:before="20" w:after="20"/>
              <w:ind w:left="0"/>
              <w:jc w:val="center"/>
              <w:rPr>
                <w:rFonts w:ascii="Arial Narrow" w:hAnsi="Arial Narrow" w:cstheme="minorHAnsi"/>
                <w:b/>
                <w:sz w:val="20"/>
                <w:szCs w:val="20"/>
              </w:rPr>
            </w:pPr>
            <w:r w:rsidRPr="007F7D01">
              <w:rPr>
                <w:rFonts w:ascii="Arial Narrow" w:hAnsi="Arial Narrow" w:cstheme="minorHAnsi"/>
                <w:b/>
                <w:sz w:val="20"/>
                <w:szCs w:val="20"/>
              </w:rPr>
              <w:t>Land Management Units (LMUs)</w:t>
            </w:r>
          </w:p>
        </w:tc>
        <w:tc>
          <w:tcPr>
            <w:tcW w:w="403" w:type="pct"/>
            <w:shd w:val="clear" w:color="auto" w:fill="F2F2F2" w:themeFill="background1" w:themeFillShade="F2"/>
          </w:tcPr>
          <w:p w:rsidR="00F75403" w:rsidRPr="007F7D01" w:rsidRDefault="00F75403" w:rsidP="00FD2503">
            <w:pPr>
              <w:pStyle w:val="ListParagraph"/>
              <w:tabs>
                <w:tab w:val="left" w:pos="7212"/>
              </w:tabs>
              <w:spacing w:before="20" w:after="20"/>
              <w:ind w:left="0"/>
              <w:jc w:val="center"/>
              <w:rPr>
                <w:rFonts w:ascii="Arial Narrow" w:hAnsi="Arial Narrow" w:cstheme="minorHAnsi"/>
                <w:b/>
                <w:sz w:val="20"/>
                <w:szCs w:val="20"/>
              </w:rPr>
            </w:pPr>
            <w:r w:rsidRPr="007F7D01">
              <w:rPr>
                <w:rFonts w:ascii="Arial Narrow" w:hAnsi="Arial Narrow" w:cstheme="minorHAnsi"/>
                <w:b/>
                <w:sz w:val="20"/>
                <w:szCs w:val="20"/>
              </w:rPr>
              <w:t>Soil Type</w:t>
            </w:r>
          </w:p>
        </w:tc>
        <w:tc>
          <w:tcPr>
            <w:tcW w:w="618" w:type="pct"/>
            <w:shd w:val="clear" w:color="auto" w:fill="F2F2F2" w:themeFill="background1" w:themeFillShade="F2"/>
          </w:tcPr>
          <w:p w:rsidR="00F75403" w:rsidRPr="007F7D01" w:rsidRDefault="00F75403" w:rsidP="00FD2503">
            <w:pPr>
              <w:pStyle w:val="ListParagraph"/>
              <w:tabs>
                <w:tab w:val="left" w:pos="7212"/>
              </w:tabs>
              <w:spacing w:before="20" w:after="20"/>
              <w:ind w:left="0"/>
              <w:jc w:val="center"/>
              <w:rPr>
                <w:rFonts w:ascii="Arial Narrow" w:hAnsi="Arial Narrow" w:cstheme="minorHAnsi"/>
                <w:b/>
                <w:sz w:val="20"/>
                <w:szCs w:val="20"/>
              </w:rPr>
            </w:pPr>
            <w:r w:rsidRPr="007F7D01">
              <w:rPr>
                <w:rFonts w:ascii="Arial Narrow" w:hAnsi="Arial Narrow" w:cstheme="minorHAnsi"/>
                <w:b/>
                <w:sz w:val="20"/>
                <w:szCs w:val="20"/>
              </w:rPr>
              <w:t>Crop System (crops and their  system of sowing)</w:t>
            </w:r>
          </w:p>
        </w:tc>
        <w:tc>
          <w:tcPr>
            <w:tcW w:w="604" w:type="pct"/>
            <w:shd w:val="clear" w:color="auto" w:fill="F2F2F2" w:themeFill="background1" w:themeFillShade="F2"/>
          </w:tcPr>
          <w:p w:rsidR="00F75403" w:rsidRPr="007F7D01" w:rsidRDefault="00F75403" w:rsidP="00FD2503">
            <w:pPr>
              <w:pStyle w:val="ListParagraph"/>
              <w:tabs>
                <w:tab w:val="left" w:pos="7212"/>
              </w:tabs>
              <w:spacing w:before="20" w:after="20"/>
              <w:ind w:left="0"/>
              <w:jc w:val="center"/>
              <w:rPr>
                <w:rFonts w:ascii="Arial Narrow" w:hAnsi="Arial Narrow" w:cstheme="minorHAnsi"/>
                <w:b/>
                <w:sz w:val="20"/>
                <w:szCs w:val="20"/>
              </w:rPr>
            </w:pPr>
            <w:r w:rsidRPr="007F7D01">
              <w:rPr>
                <w:rFonts w:ascii="Arial Narrow" w:hAnsi="Arial Narrow" w:cstheme="minorHAnsi"/>
                <w:b/>
                <w:sz w:val="20"/>
                <w:szCs w:val="20"/>
              </w:rPr>
              <w:t>Crop ratios followed</w:t>
            </w:r>
          </w:p>
        </w:tc>
        <w:tc>
          <w:tcPr>
            <w:tcW w:w="1410" w:type="pct"/>
            <w:shd w:val="clear" w:color="auto" w:fill="F2F2F2" w:themeFill="background1" w:themeFillShade="F2"/>
          </w:tcPr>
          <w:p w:rsidR="00F75403" w:rsidRPr="007F7D01" w:rsidRDefault="00F75403" w:rsidP="00FD2503">
            <w:pPr>
              <w:pStyle w:val="ListParagraph"/>
              <w:tabs>
                <w:tab w:val="left" w:pos="7212"/>
              </w:tabs>
              <w:spacing w:before="20" w:after="20"/>
              <w:ind w:left="0"/>
              <w:jc w:val="center"/>
              <w:rPr>
                <w:rFonts w:ascii="Arial Narrow" w:hAnsi="Arial Narrow" w:cstheme="minorHAnsi"/>
                <w:b/>
                <w:sz w:val="20"/>
                <w:szCs w:val="20"/>
              </w:rPr>
            </w:pPr>
            <w:r w:rsidRPr="007F7D01">
              <w:rPr>
                <w:rFonts w:ascii="Arial Narrow" w:hAnsi="Arial Narrow" w:cstheme="minorHAnsi"/>
                <w:b/>
                <w:sz w:val="20"/>
                <w:szCs w:val="20"/>
              </w:rPr>
              <w:t>Description of the crops sowing system (capture descriptive details separately) – border rows, inter crops ratios, intra crop ratios etc.</w:t>
            </w:r>
          </w:p>
        </w:tc>
        <w:tc>
          <w:tcPr>
            <w:tcW w:w="866" w:type="pct"/>
            <w:shd w:val="clear" w:color="auto" w:fill="F2F2F2" w:themeFill="background1" w:themeFillShade="F2"/>
          </w:tcPr>
          <w:p w:rsidR="00F75403" w:rsidRPr="007F7D01" w:rsidRDefault="00F75403" w:rsidP="00FD2503">
            <w:pPr>
              <w:pStyle w:val="ListParagraph"/>
              <w:tabs>
                <w:tab w:val="left" w:pos="7212"/>
              </w:tabs>
              <w:spacing w:before="20" w:after="20"/>
              <w:ind w:left="0"/>
              <w:jc w:val="center"/>
              <w:rPr>
                <w:rFonts w:ascii="Arial Narrow" w:hAnsi="Arial Narrow" w:cstheme="minorHAnsi"/>
                <w:b/>
                <w:sz w:val="20"/>
                <w:szCs w:val="20"/>
              </w:rPr>
            </w:pPr>
            <w:r w:rsidRPr="007F7D01">
              <w:rPr>
                <w:rFonts w:ascii="Arial Narrow" w:hAnsi="Arial Narrow" w:cstheme="minorHAnsi"/>
                <w:b/>
                <w:sz w:val="20"/>
                <w:szCs w:val="20"/>
              </w:rPr>
              <w:t>Remarks</w:t>
            </w:r>
          </w:p>
        </w:tc>
      </w:tr>
      <w:tr w:rsidR="00F75403" w:rsidRPr="007F7D01" w:rsidTr="007F7D01">
        <w:tc>
          <w:tcPr>
            <w:tcW w:w="339"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760" w:type="pct"/>
          </w:tcPr>
          <w:p w:rsidR="00F75403" w:rsidRPr="007F7D01" w:rsidRDefault="00F75403" w:rsidP="00FD2503">
            <w:pPr>
              <w:pStyle w:val="ListParagraph"/>
              <w:tabs>
                <w:tab w:val="left" w:pos="7212"/>
              </w:tabs>
              <w:spacing w:before="20" w:after="20"/>
              <w:ind w:left="0"/>
              <w:jc w:val="both"/>
              <w:rPr>
                <w:rFonts w:ascii="Arial Narrow" w:hAnsi="Arial Narrow" w:cstheme="minorHAnsi"/>
                <w:b/>
                <w:bCs/>
                <w:sz w:val="20"/>
                <w:szCs w:val="20"/>
              </w:rPr>
            </w:pPr>
            <w:r w:rsidRPr="007F7D01">
              <w:rPr>
                <w:rFonts w:ascii="Arial Narrow" w:hAnsi="Arial Narrow" w:cstheme="minorHAnsi"/>
                <w:b/>
                <w:bCs/>
                <w:sz w:val="20"/>
                <w:szCs w:val="20"/>
              </w:rPr>
              <w:t xml:space="preserve">Rainfed: </w:t>
            </w:r>
          </w:p>
        </w:tc>
        <w:tc>
          <w:tcPr>
            <w:tcW w:w="403"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618"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604"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1410"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866"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r>
      <w:tr w:rsidR="00F75403" w:rsidRPr="007F7D01" w:rsidTr="007F7D01">
        <w:tc>
          <w:tcPr>
            <w:tcW w:w="339"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760"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403"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618"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604"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1410"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866"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r>
      <w:tr w:rsidR="00F75403" w:rsidRPr="007F7D01" w:rsidTr="007F7D01">
        <w:tc>
          <w:tcPr>
            <w:tcW w:w="339"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760" w:type="pct"/>
          </w:tcPr>
          <w:p w:rsidR="00F75403" w:rsidRPr="007F7D01" w:rsidRDefault="00F75403" w:rsidP="00FD2503">
            <w:pPr>
              <w:pStyle w:val="ListParagraph"/>
              <w:tabs>
                <w:tab w:val="left" w:pos="7212"/>
              </w:tabs>
              <w:spacing w:before="20" w:after="20"/>
              <w:ind w:left="0"/>
              <w:jc w:val="both"/>
              <w:rPr>
                <w:rFonts w:ascii="Arial Narrow" w:hAnsi="Arial Narrow" w:cstheme="minorHAnsi"/>
                <w:b/>
                <w:bCs/>
                <w:sz w:val="20"/>
                <w:szCs w:val="20"/>
              </w:rPr>
            </w:pPr>
            <w:r w:rsidRPr="007F7D01">
              <w:rPr>
                <w:rFonts w:ascii="Arial Narrow" w:hAnsi="Arial Narrow" w:cstheme="minorHAnsi"/>
                <w:b/>
                <w:bCs/>
                <w:sz w:val="20"/>
                <w:szCs w:val="20"/>
              </w:rPr>
              <w:t>Irrigated</w:t>
            </w:r>
          </w:p>
        </w:tc>
        <w:tc>
          <w:tcPr>
            <w:tcW w:w="403"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618"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604"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1410"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866"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r>
      <w:tr w:rsidR="00F75403" w:rsidRPr="007F7D01" w:rsidTr="007F7D01">
        <w:tc>
          <w:tcPr>
            <w:tcW w:w="339"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760"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403"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618"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604"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1410"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c>
          <w:tcPr>
            <w:tcW w:w="866" w:type="pct"/>
          </w:tcPr>
          <w:p w:rsidR="00F75403" w:rsidRPr="007F7D01" w:rsidRDefault="00F75403" w:rsidP="00FD2503">
            <w:pPr>
              <w:pStyle w:val="ListParagraph"/>
              <w:tabs>
                <w:tab w:val="left" w:pos="7212"/>
              </w:tabs>
              <w:spacing w:before="20" w:after="20"/>
              <w:ind w:left="0"/>
              <w:jc w:val="both"/>
              <w:rPr>
                <w:rFonts w:ascii="Arial Narrow" w:hAnsi="Arial Narrow" w:cstheme="minorHAnsi"/>
                <w:bCs/>
                <w:sz w:val="20"/>
                <w:szCs w:val="20"/>
              </w:rPr>
            </w:pPr>
          </w:p>
        </w:tc>
      </w:tr>
    </w:tbl>
    <w:p w:rsidR="007F7D01" w:rsidRDefault="007F7D01" w:rsidP="007F7D01">
      <w:pPr>
        <w:pStyle w:val="ListParagraph"/>
        <w:tabs>
          <w:tab w:val="left" w:pos="7212"/>
        </w:tabs>
        <w:spacing w:after="0" w:line="240" w:lineRule="auto"/>
        <w:jc w:val="both"/>
        <w:rPr>
          <w:rFonts w:cstheme="minorHAnsi"/>
          <w:bCs/>
          <w:sz w:val="23"/>
          <w:szCs w:val="23"/>
        </w:rPr>
      </w:pPr>
    </w:p>
    <w:p w:rsidR="00F75403" w:rsidRPr="00D97BAD" w:rsidRDefault="00D97BAD" w:rsidP="00D97BAD">
      <w:pPr>
        <w:pStyle w:val="Caption"/>
        <w:spacing w:after="0"/>
        <w:rPr>
          <w:rFonts w:asciiTheme="minorHAnsi" w:hAnsiTheme="minorHAnsi" w:cstheme="minorHAnsi"/>
          <w:b/>
          <w:bCs/>
          <w:color w:val="000000" w:themeColor="text1"/>
          <w:sz w:val="23"/>
          <w:szCs w:val="23"/>
        </w:rPr>
      </w:pPr>
      <w:bookmarkStart w:id="42" w:name="_Toc511747560"/>
      <w:r w:rsidRPr="00D97BAD">
        <w:rPr>
          <w:rFonts w:asciiTheme="minorHAnsi" w:hAnsiTheme="minorHAnsi" w:cstheme="minorHAnsi"/>
          <w:b/>
          <w:bCs/>
          <w:color w:val="000000" w:themeColor="text1"/>
          <w:sz w:val="23"/>
          <w:szCs w:val="23"/>
        </w:rPr>
        <w:t xml:space="preserve">Table </w:t>
      </w:r>
      <w:r w:rsidR="00260EC3" w:rsidRPr="00D97BAD">
        <w:rPr>
          <w:rFonts w:asciiTheme="minorHAnsi" w:hAnsiTheme="minorHAnsi" w:cstheme="minorHAnsi"/>
          <w:b/>
          <w:bCs/>
          <w:color w:val="000000" w:themeColor="text1"/>
          <w:sz w:val="23"/>
          <w:szCs w:val="23"/>
        </w:rPr>
        <w:fldChar w:fldCharType="begin"/>
      </w:r>
      <w:r w:rsidRPr="00D97BAD">
        <w:rPr>
          <w:rFonts w:asciiTheme="minorHAnsi" w:hAnsiTheme="minorHAnsi" w:cstheme="minorHAnsi"/>
          <w:b/>
          <w:bCs/>
          <w:color w:val="000000" w:themeColor="text1"/>
          <w:sz w:val="23"/>
          <w:szCs w:val="23"/>
        </w:rPr>
        <w:instrText xml:space="preserve"> SEQ Table \* ARABIC </w:instrText>
      </w:r>
      <w:r w:rsidR="00260EC3" w:rsidRPr="00D97BAD">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22</w:t>
      </w:r>
      <w:r w:rsidR="00260EC3" w:rsidRPr="00D97BAD">
        <w:rPr>
          <w:rFonts w:asciiTheme="minorHAnsi" w:hAnsiTheme="minorHAnsi" w:cstheme="minorHAnsi"/>
          <w:b/>
          <w:bCs/>
          <w:color w:val="000000" w:themeColor="text1"/>
          <w:sz w:val="23"/>
          <w:szCs w:val="23"/>
        </w:rPr>
        <w:fldChar w:fldCharType="end"/>
      </w:r>
      <w:r w:rsidRPr="00D97BAD">
        <w:rPr>
          <w:rFonts w:asciiTheme="minorHAnsi" w:hAnsiTheme="minorHAnsi" w:cstheme="minorHAnsi"/>
          <w:b/>
          <w:bCs/>
          <w:color w:val="000000" w:themeColor="text1"/>
          <w:sz w:val="23"/>
          <w:szCs w:val="23"/>
        </w:rPr>
        <w:t>:</w:t>
      </w:r>
      <w:r w:rsidRPr="00D97BAD">
        <w:rPr>
          <w:rFonts w:asciiTheme="minorHAnsi" w:hAnsiTheme="minorHAnsi" w:cstheme="minorHAnsi"/>
          <w:b/>
          <w:bCs/>
          <w:color w:val="000000" w:themeColor="text1"/>
          <w:sz w:val="23"/>
          <w:szCs w:val="23"/>
        </w:rPr>
        <w:tab/>
      </w:r>
      <w:r w:rsidR="00F75403" w:rsidRPr="00D97BAD">
        <w:rPr>
          <w:rFonts w:asciiTheme="minorHAnsi" w:hAnsiTheme="minorHAnsi" w:cstheme="minorHAnsi"/>
          <w:b/>
          <w:bCs/>
          <w:color w:val="000000" w:themeColor="text1"/>
          <w:sz w:val="23"/>
          <w:szCs w:val="23"/>
        </w:rPr>
        <w:t xml:space="preserve">Tracking changes in the crop systems </w:t>
      </w:r>
      <w:r w:rsidR="00F75403" w:rsidRPr="00D97BAD">
        <w:rPr>
          <w:rFonts w:asciiTheme="minorHAnsi" w:hAnsiTheme="minorHAnsi" w:cstheme="minorHAnsi"/>
          <w:b/>
          <w:bCs/>
          <w:i w:val="0"/>
          <w:iCs w:val="0"/>
          <w:color w:val="000000" w:themeColor="text1"/>
          <w:sz w:val="23"/>
          <w:szCs w:val="23"/>
        </w:rPr>
        <w:t>(using the same Table as above)</w:t>
      </w:r>
      <w:r w:rsidR="00F75403" w:rsidRPr="00D97BAD">
        <w:rPr>
          <w:rFonts w:asciiTheme="minorHAnsi" w:hAnsiTheme="minorHAnsi" w:cstheme="minorHAnsi"/>
          <w:b/>
          <w:bCs/>
          <w:color w:val="000000" w:themeColor="text1"/>
          <w:sz w:val="23"/>
          <w:szCs w:val="23"/>
        </w:rPr>
        <w:t>:</w:t>
      </w:r>
      <w:bookmarkEnd w:id="42"/>
    </w:p>
    <w:p w:rsidR="007F7D01" w:rsidRDefault="007F7D01" w:rsidP="007F7D01">
      <w:pPr>
        <w:pStyle w:val="ListParagraph"/>
        <w:tabs>
          <w:tab w:val="left" w:pos="7212"/>
        </w:tabs>
        <w:spacing w:after="0" w:line="240" w:lineRule="auto"/>
        <w:jc w:val="both"/>
        <w:rPr>
          <w:rFonts w:cstheme="minorHAnsi"/>
          <w:bCs/>
          <w:sz w:val="23"/>
          <w:szCs w:val="23"/>
        </w:rPr>
      </w:pPr>
    </w:p>
    <w:tbl>
      <w:tblPr>
        <w:tblStyle w:val="TableGrid"/>
        <w:tblW w:w="5000" w:type="pct"/>
        <w:tblLook w:val="04A0" w:firstRow="1" w:lastRow="0" w:firstColumn="1" w:lastColumn="0" w:noHBand="0" w:noVBand="1"/>
      </w:tblPr>
      <w:tblGrid>
        <w:gridCol w:w="799"/>
        <w:gridCol w:w="1587"/>
        <w:gridCol w:w="813"/>
        <w:gridCol w:w="1111"/>
        <w:gridCol w:w="1145"/>
        <w:gridCol w:w="1383"/>
        <w:gridCol w:w="1579"/>
        <w:gridCol w:w="1054"/>
        <w:gridCol w:w="1029"/>
        <w:gridCol w:w="983"/>
        <w:gridCol w:w="1304"/>
        <w:gridCol w:w="1383"/>
      </w:tblGrid>
      <w:tr w:rsidR="007F7D01" w:rsidRPr="007F7D01" w:rsidTr="00D97BAD">
        <w:trPr>
          <w:trHeight w:val="1160"/>
        </w:trPr>
        <w:tc>
          <w:tcPr>
            <w:tcW w:w="282" w:type="pct"/>
            <w:vMerge w:val="restar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S.No</w:t>
            </w:r>
          </w:p>
        </w:tc>
        <w:tc>
          <w:tcPr>
            <w:tcW w:w="560" w:type="pct"/>
            <w:vMerge w:val="restar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Land Management Units (LMUs)</w:t>
            </w:r>
          </w:p>
        </w:tc>
        <w:tc>
          <w:tcPr>
            <w:tcW w:w="287" w:type="pct"/>
            <w:vMerge w:val="restar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Soil Type</w:t>
            </w:r>
          </w:p>
        </w:tc>
        <w:tc>
          <w:tcPr>
            <w:tcW w:w="392" w:type="pct"/>
            <w:vMerge w:val="restar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Crop System (crops and their  system of sowing)</w:t>
            </w:r>
          </w:p>
        </w:tc>
        <w:tc>
          <w:tcPr>
            <w:tcW w:w="404" w:type="pct"/>
            <w:vMerge w:val="restar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Acreage under this system</w:t>
            </w:r>
          </w:p>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(acres)</w:t>
            </w:r>
          </w:p>
        </w:tc>
        <w:tc>
          <w:tcPr>
            <w:tcW w:w="488" w:type="pct"/>
            <w:vMerge w:val="restar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Traditional or new (approx year of starting, if new)</w:t>
            </w:r>
          </w:p>
        </w:tc>
        <w:tc>
          <w:tcPr>
            <w:tcW w:w="557" w:type="pct"/>
            <w:vMerge w:val="restar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Level of vulnerability to rainfall aberrations?</w:t>
            </w:r>
          </w:p>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High/ Medium/ Low; &amp; describe</w:t>
            </w:r>
          </w:p>
        </w:tc>
        <w:tc>
          <w:tcPr>
            <w:tcW w:w="1082" w:type="pct"/>
            <w:gridSpan w:val="3"/>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Outputs of the Crop systems (mark H:high/ M:medium / L: Low / N: nil</w:t>
            </w:r>
          </w:p>
        </w:tc>
        <w:tc>
          <w:tcPr>
            <w:tcW w:w="460" w:type="pc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Should this be changed?</w:t>
            </w:r>
          </w:p>
        </w:tc>
        <w:tc>
          <w:tcPr>
            <w:tcW w:w="488" w:type="pc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Reasons for continuing the tradition or for the change</w:t>
            </w:r>
          </w:p>
        </w:tc>
      </w:tr>
      <w:tr w:rsidR="007F7D01" w:rsidRPr="007F7D01" w:rsidTr="00FD2503">
        <w:trPr>
          <w:trHeight w:val="70"/>
        </w:trPr>
        <w:tc>
          <w:tcPr>
            <w:tcW w:w="282" w:type="pct"/>
            <w:vMerge/>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p>
        </w:tc>
        <w:tc>
          <w:tcPr>
            <w:tcW w:w="560" w:type="pct"/>
            <w:vMerge/>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p>
        </w:tc>
        <w:tc>
          <w:tcPr>
            <w:tcW w:w="287" w:type="pct"/>
            <w:vMerge/>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p>
        </w:tc>
        <w:tc>
          <w:tcPr>
            <w:tcW w:w="392" w:type="pct"/>
            <w:vMerge/>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p>
        </w:tc>
        <w:tc>
          <w:tcPr>
            <w:tcW w:w="404" w:type="pct"/>
            <w:vMerge/>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p>
        </w:tc>
        <w:tc>
          <w:tcPr>
            <w:tcW w:w="488" w:type="pct"/>
            <w:vMerge/>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p>
        </w:tc>
        <w:tc>
          <w:tcPr>
            <w:tcW w:w="557" w:type="pct"/>
            <w:vMerge/>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p>
        </w:tc>
        <w:tc>
          <w:tcPr>
            <w:tcW w:w="372" w:type="pc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Income</w:t>
            </w:r>
          </w:p>
        </w:tc>
        <w:tc>
          <w:tcPr>
            <w:tcW w:w="363" w:type="pc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Fodder</w:t>
            </w:r>
          </w:p>
        </w:tc>
        <w:tc>
          <w:tcPr>
            <w:tcW w:w="347" w:type="pc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r w:rsidRPr="007F7D01">
              <w:rPr>
                <w:rFonts w:ascii="Arial Narrow" w:hAnsi="Arial Narrow" w:cstheme="minorHAnsi"/>
                <w:b/>
                <w:sz w:val="20"/>
                <w:szCs w:val="20"/>
              </w:rPr>
              <w:t>Grains for family</w:t>
            </w:r>
          </w:p>
        </w:tc>
        <w:tc>
          <w:tcPr>
            <w:tcW w:w="460" w:type="pc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p>
        </w:tc>
        <w:tc>
          <w:tcPr>
            <w:tcW w:w="488" w:type="pct"/>
            <w:shd w:val="clear" w:color="auto" w:fill="F2F2F2" w:themeFill="background1" w:themeFillShade="F2"/>
          </w:tcPr>
          <w:p w:rsidR="00F75403" w:rsidRPr="007F7D01" w:rsidRDefault="00F75403" w:rsidP="00FD2503">
            <w:pPr>
              <w:pStyle w:val="ListParagraph"/>
              <w:tabs>
                <w:tab w:val="left" w:pos="7212"/>
              </w:tabs>
              <w:spacing w:beforeLines="20" w:before="48" w:afterLines="20" w:after="48"/>
              <w:ind w:left="0"/>
              <w:jc w:val="center"/>
              <w:rPr>
                <w:rFonts w:ascii="Arial Narrow" w:hAnsi="Arial Narrow" w:cstheme="minorHAnsi"/>
                <w:b/>
                <w:sz w:val="20"/>
                <w:szCs w:val="20"/>
              </w:rPr>
            </w:pPr>
          </w:p>
        </w:tc>
      </w:tr>
      <w:tr w:rsidR="00F75403" w:rsidRPr="007F7D01" w:rsidTr="00D97BAD">
        <w:tc>
          <w:tcPr>
            <w:tcW w:w="28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560"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
                <w:bCs/>
                <w:sz w:val="20"/>
                <w:szCs w:val="20"/>
              </w:rPr>
            </w:pPr>
            <w:r w:rsidRPr="007F7D01">
              <w:rPr>
                <w:rFonts w:ascii="Arial Narrow" w:hAnsi="Arial Narrow" w:cstheme="minorHAnsi"/>
                <w:b/>
                <w:bCs/>
                <w:sz w:val="20"/>
                <w:szCs w:val="20"/>
              </w:rPr>
              <w:t xml:space="preserve">Rainfed: </w:t>
            </w:r>
          </w:p>
        </w:tc>
        <w:tc>
          <w:tcPr>
            <w:tcW w:w="28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9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04"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88"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55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7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63"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4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60"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88"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r>
      <w:tr w:rsidR="00F75403" w:rsidRPr="007F7D01" w:rsidTr="00D97BAD">
        <w:tc>
          <w:tcPr>
            <w:tcW w:w="28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560"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28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9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04"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88"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55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7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63"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4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60"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88"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r>
      <w:tr w:rsidR="00F75403" w:rsidRPr="007F7D01" w:rsidTr="00D97BAD">
        <w:tc>
          <w:tcPr>
            <w:tcW w:w="28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560"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
                <w:bCs/>
                <w:sz w:val="20"/>
                <w:szCs w:val="20"/>
              </w:rPr>
            </w:pPr>
            <w:r w:rsidRPr="007F7D01">
              <w:rPr>
                <w:rFonts w:ascii="Arial Narrow" w:hAnsi="Arial Narrow" w:cstheme="minorHAnsi"/>
                <w:b/>
                <w:bCs/>
                <w:sz w:val="20"/>
                <w:szCs w:val="20"/>
              </w:rPr>
              <w:t>Irrigated</w:t>
            </w:r>
          </w:p>
        </w:tc>
        <w:tc>
          <w:tcPr>
            <w:tcW w:w="28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9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04"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88"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55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7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63"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4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60"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88"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r>
      <w:tr w:rsidR="00F75403" w:rsidRPr="007F7D01" w:rsidTr="00D97BAD">
        <w:tc>
          <w:tcPr>
            <w:tcW w:w="28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560"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28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9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04"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88"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55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72"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63"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347"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60"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c>
          <w:tcPr>
            <w:tcW w:w="488" w:type="pct"/>
          </w:tcPr>
          <w:p w:rsidR="00F75403" w:rsidRPr="007F7D01" w:rsidRDefault="00F75403" w:rsidP="00FD2503">
            <w:pPr>
              <w:pStyle w:val="ListParagraph"/>
              <w:tabs>
                <w:tab w:val="left" w:pos="7212"/>
              </w:tabs>
              <w:spacing w:beforeLines="20" w:before="48" w:afterLines="20" w:after="48"/>
              <w:ind w:left="0"/>
              <w:jc w:val="both"/>
              <w:rPr>
                <w:rFonts w:ascii="Arial Narrow" w:hAnsi="Arial Narrow" w:cstheme="minorHAnsi"/>
                <w:bCs/>
                <w:sz w:val="20"/>
                <w:szCs w:val="20"/>
              </w:rPr>
            </w:pPr>
          </w:p>
        </w:tc>
      </w:tr>
    </w:tbl>
    <w:p w:rsidR="00F75403" w:rsidRDefault="00F75403" w:rsidP="00FD2503">
      <w:pPr>
        <w:pStyle w:val="ListParagraph"/>
        <w:tabs>
          <w:tab w:val="left" w:pos="7212"/>
        </w:tabs>
        <w:spacing w:after="0" w:line="312" w:lineRule="auto"/>
        <w:ind w:left="0"/>
        <w:jc w:val="both"/>
        <w:rPr>
          <w:rFonts w:cstheme="minorHAnsi"/>
          <w:bCs/>
          <w:sz w:val="23"/>
          <w:szCs w:val="23"/>
        </w:rPr>
      </w:pPr>
      <w:r w:rsidRPr="00F75403">
        <w:rPr>
          <w:rFonts w:cstheme="minorHAnsi"/>
          <w:bCs/>
          <w:sz w:val="23"/>
          <w:szCs w:val="23"/>
        </w:rPr>
        <w:t>The above Tables (FGD with matrix exercises – each column is a key question) with a mix of young and old aged farmers will provide crucial understanding of the dynamics of crop systems.</w:t>
      </w:r>
    </w:p>
    <w:p w:rsidR="00F75403" w:rsidRPr="00F75403" w:rsidRDefault="00F75403" w:rsidP="000D45F8">
      <w:pPr>
        <w:pStyle w:val="ListParagraph"/>
        <w:numPr>
          <w:ilvl w:val="0"/>
          <w:numId w:val="30"/>
        </w:numPr>
        <w:tabs>
          <w:tab w:val="left" w:pos="7212"/>
        </w:tabs>
        <w:spacing w:after="0" w:line="240" w:lineRule="auto"/>
        <w:jc w:val="both"/>
        <w:rPr>
          <w:rFonts w:cstheme="minorHAnsi"/>
          <w:b/>
          <w:bCs/>
          <w:sz w:val="23"/>
          <w:szCs w:val="23"/>
        </w:rPr>
      </w:pPr>
      <w:r w:rsidRPr="00F75403">
        <w:rPr>
          <w:rFonts w:cstheme="minorHAnsi"/>
          <w:b/>
          <w:bCs/>
          <w:sz w:val="23"/>
          <w:szCs w:val="23"/>
        </w:rPr>
        <w:lastRenderedPageBreak/>
        <w:t>Arriving at Strategic Plans</w:t>
      </w:r>
    </w:p>
    <w:p w:rsidR="007F7D01" w:rsidRDefault="007F7D01" w:rsidP="007F7D01">
      <w:pPr>
        <w:pStyle w:val="ListParagraph"/>
        <w:tabs>
          <w:tab w:val="left" w:pos="7212"/>
        </w:tabs>
        <w:spacing w:after="0" w:line="240" w:lineRule="auto"/>
        <w:jc w:val="both"/>
        <w:rPr>
          <w:rFonts w:cstheme="minorHAnsi"/>
          <w:b/>
          <w:bCs/>
          <w:sz w:val="23"/>
          <w:szCs w:val="23"/>
        </w:rPr>
      </w:pPr>
    </w:p>
    <w:p w:rsidR="00F75403" w:rsidRPr="00F75403" w:rsidRDefault="00F75403" w:rsidP="000D45F8">
      <w:pPr>
        <w:pStyle w:val="ListParagraph"/>
        <w:numPr>
          <w:ilvl w:val="1"/>
          <w:numId w:val="32"/>
        </w:numPr>
        <w:tabs>
          <w:tab w:val="left" w:pos="7212"/>
        </w:tabs>
        <w:spacing w:after="0" w:line="240" w:lineRule="auto"/>
        <w:jc w:val="both"/>
        <w:rPr>
          <w:rFonts w:cstheme="minorHAnsi"/>
          <w:b/>
          <w:bCs/>
          <w:sz w:val="23"/>
          <w:szCs w:val="23"/>
        </w:rPr>
      </w:pPr>
      <w:r w:rsidRPr="00F75403">
        <w:rPr>
          <w:rFonts w:cstheme="minorHAnsi"/>
          <w:b/>
          <w:bCs/>
          <w:sz w:val="23"/>
          <w:szCs w:val="23"/>
        </w:rPr>
        <w:t>Need for specific crop pattern changes for drought resilience?</w:t>
      </w:r>
    </w:p>
    <w:p w:rsidR="007F7D01" w:rsidRDefault="007F7D01" w:rsidP="007F7D01">
      <w:pPr>
        <w:pStyle w:val="ListParagraph"/>
        <w:tabs>
          <w:tab w:val="left" w:pos="7212"/>
        </w:tabs>
        <w:spacing w:after="0" w:line="240" w:lineRule="auto"/>
        <w:ind w:left="1080"/>
        <w:jc w:val="both"/>
        <w:rPr>
          <w:rFonts w:cstheme="minorHAnsi"/>
          <w:bCs/>
          <w:sz w:val="23"/>
          <w:szCs w:val="23"/>
        </w:rPr>
      </w:pPr>
    </w:p>
    <w:p w:rsidR="00F75403" w:rsidRPr="00F75403" w:rsidRDefault="00F75403" w:rsidP="000D45F8">
      <w:pPr>
        <w:pStyle w:val="ListParagraph"/>
        <w:numPr>
          <w:ilvl w:val="2"/>
          <w:numId w:val="32"/>
        </w:numPr>
        <w:tabs>
          <w:tab w:val="left" w:pos="7212"/>
        </w:tabs>
        <w:spacing w:after="0" w:line="312" w:lineRule="auto"/>
        <w:jc w:val="both"/>
        <w:rPr>
          <w:rFonts w:cstheme="minorHAnsi"/>
          <w:bCs/>
          <w:sz w:val="23"/>
          <w:szCs w:val="23"/>
        </w:rPr>
      </w:pPr>
      <w:r w:rsidRPr="00F75403">
        <w:rPr>
          <w:rFonts w:cstheme="minorHAnsi"/>
          <w:bCs/>
          <w:sz w:val="23"/>
          <w:szCs w:val="23"/>
        </w:rPr>
        <w:t>LMU- wise changes in crop patterns to be explored.</w:t>
      </w:r>
    </w:p>
    <w:p w:rsidR="00F75403" w:rsidRPr="00F75403" w:rsidRDefault="00F75403" w:rsidP="000D45F8">
      <w:pPr>
        <w:pStyle w:val="ListParagraph"/>
        <w:numPr>
          <w:ilvl w:val="3"/>
          <w:numId w:val="32"/>
        </w:numPr>
        <w:tabs>
          <w:tab w:val="left" w:pos="7212"/>
        </w:tabs>
        <w:spacing w:after="0" w:line="312" w:lineRule="auto"/>
        <w:jc w:val="both"/>
        <w:rPr>
          <w:rFonts w:cstheme="minorHAnsi"/>
          <w:bCs/>
          <w:sz w:val="23"/>
          <w:szCs w:val="23"/>
        </w:rPr>
      </w:pPr>
      <w:r w:rsidRPr="00F75403">
        <w:rPr>
          <w:rFonts w:cstheme="minorHAnsi"/>
          <w:bCs/>
          <w:sz w:val="23"/>
          <w:szCs w:val="23"/>
        </w:rPr>
        <w:t>Crop pattern shifts that can be taken up largely</w:t>
      </w:r>
    </w:p>
    <w:p w:rsidR="00F75403" w:rsidRPr="00F75403" w:rsidRDefault="00F75403" w:rsidP="000D45F8">
      <w:pPr>
        <w:pStyle w:val="ListParagraph"/>
        <w:numPr>
          <w:ilvl w:val="3"/>
          <w:numId w:val="32"/>
        </w:numPr>
        <w:tabs>
          <w:tab w:val="left" w:pos="7212"/>
        </w:tabs>
        <w:spacing w:after="0" w:line="312" w:lineRule="auto"/>
        <w:jc w:val="both"/>
        <w:rPr>
          <w:rFonts w:cstheme="minorHAnsi"/>
          <w:bCs/>
          <w:sz w:val="23"/>
          <w:szCs w:val="23"/>
        </w:rPr>
      </w:pPr>
      <w:r w:rsidRPr="00F75403">
        <w:rPr>
          <w:rFonts w:cstheme="minorHAnsi"/>
          <w:bCs/>
          <w:sz w:val="23"/>
          <w:szCs w:val="23"/>
        </w:rPr>
        <w:t>Crop pattern shifts that need to be tried / experimented before spreading</w:t>
      </w:r>
    </w:p>
    <w:p w:rsidR="00F75403" w:rsidRPr="00F75403" w:rsidRDefault="00F75403" w:rsidP="000D45F8">
      <w:pPr>
        <w:pStyle w:val="ListParagraph"/>
        <w:numPr>
          <w:ilvl w:val="2"/>
          <w:numId w:val="32"/>
        </w:numPr>
        <w:tabs>
          <w:tab w:val="left" w:pos="7212"/>
        </w:tabs>
        <w:spacing w:after="0" w:line="312" w:lineRule="auto"/>
        <w:jc w:val="both"/>
        <w:rPr>
          <w:rFonts w:cstheme="minorHAnsi"/>
          <w:bCs/>
          <w:sz w:val="23"/>
          <w:szCs w:val="23"/>
        </w:rPr>
      </w:pPr>
      <w:r w:rsidRPr="00F75403">
        <w:rPr>
          <w:rFonts w:cstheme="minorHAnsi"/>
          <w:bCs/>
          <w:sz w:val="23"/>
          <w:szCs w:val="23"/>
        </w:rPr>
        <w:t>What are the suggested shifts?</w:t>
      </w:r>
    </w:p>
    <w:p w:rsidR="00F75403" w:rsidRPr="00F75403" w:rsidRDefault="00F75403" w:rsidP="000D45F8">
      <w:pPr>
        <w:pStyle w:val="ListParagraph"/>
        <w:numPr>
          <w:ilvl w:val="2"/>
          <w:numId w:val="32"/>
        </w:numPr>
        <w:tabs>
          <w:tab w:val="left" w:pos="7212"/>
        </w:tabs>
        <w:spacing w:after="0" w:line="312" w:lineRule="auto"/>
        <w:jc w:val="both"/>
        <w:rPr>
          <w:rFonts w:cstheme="minorHAnsi"/>
          <w:b/>
          <w:bCs/>
          <w:sz w:val="23"/>
          <w:szCs w:val="23"/>
        </w:rPr>
      </w:pPr>
      <w:r w:rsidRPr="00F75403">
        <w:rPr>
          <w:rFonts w:cstheme="minorHAnsi"/>
          <w:bCs/>
          <w:sz w:val="23"/>
          <w:szCs w:val="23"/>
        </w:rPr>
        <w:t>What are the specific strategies for promotion of desired crop pattern shifts?</w:t>
      </w:r>
    </w:p>
    <w:p w:rsidR="007F7D01" w:rsidRDefault="007F7D01" w:rsidP="007F7D01">
      <w:pPr>
        <w:pStyle w:val="ListParagraph"/>
        <w:tabs>
          <w:tab w:val="left" w:pos="7212"/>
        </w:tabs>
        <w:spacing w:after="0" w:line="240" w:lineRule="auto"/>
        <w:jc w:val="both"/>
        <w:rPr>
          <w:rFonts w:cstheme="minorHAnsi"/>
          <w:bCs/>
          <w:sz w:val="23"/>
          <w:szCs w:val="23"/>
        </w:rPr>
      </w:pPr>
    </w:p>
    <w:p w:rsidR="00F75403" w:rsidRDefault="00F75403" w:rsidP="007F7D01">
      <w:pPr>
        <w:pStyle w:val="ListParagraph"/>
        <w:tabs>
          <w:tab w:val="left" w:pos="7212"/>
        </w:tabs>
        <w:spacing w:after="0" w:line="240" w:lineRule="auto"/>
        <w:jc w:val="both"/>
        <w:rPr>
          <w:rFonts w:cstheme="minorHAnsi"/>
          <w:bCs/>
          <w:sz w:val="23"/>
          <w:szCs w:val="23"/>
        </w:rPr>
      </w:pPr>
      <w:r w:rsidRPr="00F75403">
        <w:rPr>
          <w:rFonts w:cstheme="minorHAnsi"/>
          <w:bCs/>
          <w:sz w:val="23"/>
          <w:szCs w:val="23"/>
        </w:rPr>
        <w:t>From out of the discussion, summarise the action points arrived at:</w:t>
      </w:r>
    </w:p>
    <w:p w:rsidR="007F7D01" w:rsidRDefault="007F7D01" w:rsidP="007F7D01">
      <w:pPr>
        <w:pStyle w:val="ListParagraph"/>
        <w:tabs>
          <w:tab w:val="left" w:pos="7212"/>
        </w:tabs>
        <w:spacing w:after="0" w:line="240" w:lineRule="auto"/>
        <w:jc w:val="both"/>
        <w:rPr>
          <w:rFonts w:cstheme="minorHAnsi"/>
          <w:bCs/>
          <w:sz w:val="23"/>
          <w:szCs w:val="23"/>
        </w:rPr>
      </w:pPr>
    </w:p>
    <w:p w:rsidR="00D97BAD" w:rsidRPr="00D97BAD" w:rsidRDefault="00D97BAD" w:rsidP="00D97BAD">
      <w:pPr>
        <w:pStyle w:val="Caption"/>
        <w:rPr>
          <w:rFonts w:asciiTheme="minorHAnsi" w:hAnsiTheme="minorHAnsi" w:cstheme="minorHAnsi"/>
          <w:b/>
          <w:bCs/>
          <w:color w:val="000000" w:themeColor="text1"/>
          <w:sz w:val="23"/>
          <w:szCs w:val="23"/>
        </w:rPr>
      </w:pPr>
      <w:bookmarkStart w:id="43" w:name="_Toc511747561"/>
      <w:r w:rsidRPr="00D97BAD">
        <w:rPr>
          <w:rFonts w:asciiTheme="minorHAnsi" w:hAnsiTheme="minorHAnsi" w:cstheme="minorHAnsi"/>
          <w:b/>
          <w:bCs/>
          <w:color w:val="000000" w:themeColor="text1"/>
          <w:sz w:val="23"/>
          <w:szCs w:val="23"/>
        </w:rPr>
        <w:t xml:space="preserve">Table </w:t>
      </w:r>
      <w:r w:rsidR="00260EC3" w:rsidRPr="00D97BAD">
        <w:rPr>
          <w:rFonts w:asciiTheme="minorHAnsi" w:hAnsiTheme="minorHAnsi" w:cstheme="minorHAnsi"/>
          <w:b/>
          <w:bCs/>
          <w:color w:val="000000" w:themeColor="text1"/>
          <w:sz w:val="23"/>
          <w:szCs w:val="23"/>
        </w:rPr>
        <w:fldChar w:fldCharType="begin"/>
      </w:r>
      <w:r w:rsidRPr="00D97BAD">
        <w:rPr>
          <w:rFonts w:asciiTheme="minorHAnsi" w:hAnsiTheme="minorHAnsi" w:cstheme="minorHAnsi"/>
          <w:b/>
          <w:bCs/>
          <w:color w:val="000000" w:themeColor="text1"/>
          <w:sz w:val="23"/>
          <w:szCs w:val="23"/>
        </w:rPr>
        <w:instrText xml:space="preserve"> SEQ Table \* ARABIC </w:instrText>
      </w:r>
      <w:r w:rsidR="00260EC3" w:rsidRPr="00D97BAD">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23</w:t>
      </w:r>
      <w:r w:rsidR="00260EC3" w:rsidRPr="00D97BAD">
        <w:rPr>
          <w:rFonts w:asciiTheme="minorHAnsi" w:hAnsiTheme="minorHAnsi" w:cstheme="minorHAnsi"/>
          <w:b/>
          <w:bCs/>
          <w:color w:val="000000" w:themeColor="text1"/>
          <w:sz w:val="23"/>
          <w:szCs w:val="23"/>
        </w:rPr>
        <w:fldChar w:fldCharType="end"/>
      </w:r>
      <w:r w:rsidRPr="00D97BAD">
        <w:rPr>
          <w:rFonts w:asciiTheme="minorHAnsi" w:hAnsiTheme="minorHAnsi" w:cstheme="minorHAnsi"/>
          <w:b/>
          <w:bCs/>
          <w:color w:val="000000" w:themeColor="text1"/>
          <w:sz w:val="23"/>
          <w:szCs w:val="23"/>
        </w:rPr>
        <w:t>:</w:t>
      </w:r>
      <w:r w:rsidRPr="00D97BAD">
        <w:rPr>
          <w:rFonts w:asciiTheme="minorHAnsi" w:hAnsiTheme="minorHAnsi" w:cstheme="minorHAnsi"/>
          <w:b/>
          <w:bCs/>
          <w:color w:val="000000" w:themeColor="text1"/>
          <w:sz w:val="23"/>
          <w:szCs w:val="23"/>
        </w:rPr>
        <w:tab/>
        <w:t>Need for specific crop pattern changes for drought resilience</w:t>
      </w:r>
      <w:bookmarkEnd w:id="43"/>
    </w:p>
    <w:tbl>
      <w:tblPr>
        <w:tblStyle w:val="TableGrid"/>
        <w:tblW w:w="5000" w:type="pct"/>
        <w:tblLook w:val="04A0" w:firstRow="1" w:lastRow="0" w:firstColumn="1" w:lastColumn="0" w:noHBand="0" w:noVBand="1"/>
      </w:tblPr>
      <w:tblGrid>
        <w:gridCol w:w="1329"/>
        <w:gridCol w:w="1658"/>
        <w:gridCol w:w="4795"/>
        <w:gridCol w:w="3069"/>
        <w:gridCol w:w="3319"/>
      </w:tblGrid>
      <w:tr w:rsidR="00F75403" w:rsidRPr="007F7D01" w:rsidTr="007F7D01">
        <w:tc>
          <w:tcPr>
            <w:tcW w:w="469"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both"/>
              <w:rPr>
                <w:rFonts w:ascii="Arial Narrow" w:hAnsi="Arial Narrow" w:cstheme="minorHAnsi"/>
                <w:b/>
                <w:sz w:val="20"/>
                <w:szCs w:val="20"/>
              </w:rPr>
            </w:pPr>
            <w:r w:rsidRPr="007F7D01">
              <w:rPr>
                <w:rFonts w:ascii="Arial Narrow" w:hAnsi="Arial Narrow" w:cstheme="minorHAnsi"/>
                <w:b/>
                <w:sz w:val="20"/>
                <w:szCs w:val="20"/>
              </w:rPr>
              <w:t>S.No.</w:t>
            </w:r>
          </w:p>
        </w:tc>
        <w:tc>
          <w:tcPr>
            <w:tcW w:w="585"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both"/>
              <w:rPr>
                <w:rFonts w:ascii="Arial Narrow" w:hAnsi="Arial Narrow" w:cstheme="minorHAnsi"/>
                <w:b/>
                <w:sz w:val="20"/>
                <w:szCs w:val="20"/>
              </w:rPr>
            </w:pPr>
            <w:r w:rsidRPr="007F7D01">
              <w:rPr>
                <w:rFonts w:ascii="Arial Narrow" w:hAnsi="Arial Narrow" w:cstheme="minorHAnsi"/>
                <w:b/>
                <w:sz w:val="20"/>
                <w:szCs w:val="20"/>
              </w:rPr>
              <w:t>LMU</w:t>
            </w:r>
          </w:p>
        </w:tc>
        <w:tc>
          <w:tcPr>
            <w:tcW w:w="1692"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both"/>
              <w:rPr>
                <w:rFonts w:ascii="Arial Narrow" w:hAnsi="Arial Narrow" w:cstheme="minorHAnsi"/>
                <w:b/>
                <w:sz w:val="20"/>
                <w:szCs w:val="20"/>
              </w:rPr>
            </w:pPr>
            <w:r w:rsidRPr="007F7D01">
              <w:rPr>
                <w:rFonts w:ascii="Arial Narrow" w:hAnsi="Arial Narrow" w:cstheme="minorHAnsi"/>
                <w:b/>
                <w:sz w:val="20"/>
                <w:szCs w:val="20"/>
              </w:rPr>
              <w:t>Present Status of crop systems</w:t>
            </w:r>
          </w:p>
        </w:tc>
        <w:tc>
          <w:tcPr>
            <w:tcW w:w="1083"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both"/>
              <w:rPr>
                <w:rFonts w:ascii="Arial Narrow" w:hAnsi="Arial Narrow" w:cstheme="minorHAnsi"/>
                <w:b/>
                <w:sz w:val="20"/>
                <w:szCs w:val="20"/>
              </w:rPr>
            </w:pPr>
            <w:r w:rsidRPr="007F7D01">
              <w:rPr>
                <w:rFonts w:ascii="Arial Narrow" w:hAnsi="Arial Narrow" w:cstheme="minorHAnsi"/>
                <w:b/>
                <w:sz w:val="20"/>
                <w:szCs w:val="20"/>
              </w:rPr>
              <w:t>Vulnerabilities</w:t>
            </w:r>
          </w:p>
        </w:tc>
        <w:tc>
          <w:tcPr>
            <w:tcW w:w="1171"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both"/>
              <w:rPr>
                <w:rFonts w:ascii="Arial Narrow" w:hAnsi="Arial Narrow" w:cstheme="minorHAnsi"/>
                <w:b/>
                <w:sz w:val="20"/>
                <w:szCs w:val="20"/>
              </w:rPr>
            </w:pPr>
            <w:r w:rsidRPr="007F7D01">
              <w:rPr>
                <w:rFonts w:ascii="Arial Narrow" w:hAnsi="Arial Narrow" w:cstheme="minorHAnsi"/>
                <w:b/>
                <w:sz w:val="20"/>
                <w:szCs w:val="20"/>
              </w:rPr>
              <w:t>Action points for Change</w:t>
            </w:r>
          </w:p>
        </w:tc>
      </w:tr>
      <w:tr w:rsidR="00F75403" w:rsidRPr="007F7D01" w:rsidTr="007F7D01">
        <w:tc>
          <w:tcPr>
            <w:tcW w:w="469"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585"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1692"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1083"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1171"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r>
      <w:tr w:rsidR="00F75403" w:rsidRPr="007F7D01" w:rsidTr="007F7D01">
        <w:tc>
          <w:tcPr>
            <w:tcW w:w="469"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585"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1692"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1083"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1171"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r>
      <w:tr w:rsidR="00FD2503" w:rsidRPr="007F7D01" w:rsidTr="007F7D01">
        <w:tc>
          <w:tcPr>
            <w:tcW w:w="469"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585"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1692"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1083"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1171"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r>
      <w:tr w:rsidR="00FD2503" w:rsidRPr="007F7D01" w:rsidTr="007F7D01">
        <w:tc>
          <w:tcPr>
            <w:tcW w:w="469"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585"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1692"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1083"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1171"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r>
      <w:tr w:rsidR="00FD2503" w:rsidRPr="007F7D01" w:rsidTr="007F7D01">
        <w:tc>
          <w:tcPr>
            <w:tcW w:w="469"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585"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1692"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1083"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c>
          <w:tcPr>
            <w:tcW w:w="1171" w:type="pct"/>
          </w:tcPr>
          <w:p w:rsidR="00FD2503" w:rsidRPr="007F7D01" w:rsidRDefault="00FD2503" w:rsidP="007F7D01">
            <w:pPr>
              <w:pStyle w:val="ListParagraph"/>
              <w:tabs>
                <w:tab w:val="left" w:pos="7212"/>
              </w:tabs>
              <w:spacing w:before="40" w:after="40"/>
              <w:ind w:left="0"/>
              <w:jc w:val="both"/>
              <w:rPr>
                <w:rFonts w:ascii="Arial Narrow" w:hAnsi="Arial Narrow" w:cstheme="minorHAnsi"/>
                <w:bCs/>
                <w:sz w:val="20"/>
                <w:szCs w:val="20"/>
              </w:rPr>
            </w:pPr>
          </w:p>
        </w:tc>
      </w:tr>
    </w:tbl>
    <w:p w:rsidR="00F75403" w:rsidRPr="00F75403" w:rsidRDefault="00F75403" w:rsidP="00F75403">
      <w:pPr>
        <w:pStyle w:val="ListParagraph"/>
        <w:tabs>
          <w:tab w:val="left" w:pos="7212"/>
        </w:tabs>
        <w:spacing w:after="0" w:line="312" w:lineRule="auto"/>
        <w:jc w:val="both"/>
        <w:rPr>
          <w:rFonts w:cstheme="minorHAnsi"/>
          <w:b/>
          <w:bCs/>
          <w:sz w:val="23"/>
          <w:szCs w:val="23"/>
        </w:rPr>
      </w:pPr>
    </w:p>
    <w:p w:rsidR="00F75403" w:rsidRPr="00F75403" w:rsidRDefault="00F75403" w:rsidP="000D45F8">
      <w:pPr>
        <w:pStyle w:val="ListParagraph"/>
        <w:numPr>
          <w:ilvl w:val="1"/>
          <w:numId w:val="32"/>
        </w:numPr>
        <w:tabs>
          <w:tab w:val="left" w:pos="7212"/>
        </w:tabs>
        <w:spacing w:after="0" w:line="312" w:lineRule="auto"/>
        <w:jc w:val="both"/>
        <w:rPr>
          <w:rFonts w:cstheme="minorHAnsi"/>
          <w:b/>
          <w:bCs/>
          <w:sz w:val="23"/>
          <w:szCs w:val="23"/>
        </w:rPr>
      </w:pPr>
      <w:r w:rsidRPr="00F75403">
        <w:rPr>
          <w:rFonts w:cstheme="minorHAnsi"/>
          <w:b/>
          <w:bCs/>
          <w:sz w:val="23"/>
          <w:szCs w:val="23"/>
        </w:rPr>
        <w:t xml:space="preserve">What are the seed requirements (for ensuring quality seed in time and of the locally adapted variety and for the chosen crop </w:t>
      </w:r>
      <w:r w:rsidR="007F7D01">
        <w:rPr>
          <w:rFonts w:cstheme="minorHAnsi"/>
          <w:b/>
          <w:bCs/>
          <w:sz w:val="23"/>
          <w:szCs w:val="23"/>
        </w:rPr>
        <w:t>systems</w:t>
      </w:r>
      <w:r w:rsidRPr="00F75403">
        <w:rPr>
          <w:rFonts w:cstheme="minorHAnsi"/>
          <w:b/>
          <w:bCs/>
          <w:sz w:val="23"/>
          <w:szCs w:val="23"/>
        </w:rPr>
        <w:t>)?</w:t>
      </w:r>
    </w:p>
    <w:p w:rsidR="00F75403" w:rsidRPr="00F75403" w:rsidRDefault="00F75403" w:rsidP="000D45F8">
      <w:pPr>
        <w:pStyle w:val="ListParagraph"/>
        <w:numPr>
          <w:ilvl w:val="2"/>
          <w:numId w:val="32"/>
        </w:numPr>
        <w:tabs>
          <w:tab w:val="left" w:pos="7212"/>
        </w:tabs>
        <w:spacing w:after="0" w:line="312" w:lineRule="auto"/>
        <w:jc w:val="both"/>
        <w:rPr>
          <w:rFonts w:cstheme="minorHAnsi"/>
          <w:b/>
          <w:bCs/>
          <w:sz w:val="23"/>
          <w:szCs w:val="23"/>
        </w:rPr>
      </w:pPr>
      <w:r w:rsidRPr="00F75403">
        <w:rPr>
          <w:rFonts w:cstheme="minorHAnsi"/>
          <w:bCs/>
          <w:sz w:val="23"/>
          <w:szCs w:val="23"/>
        </w:rPr>
        <w:t>Seed production to be taken up</w:t>
      </w:r>
    </w:p>
    <w:p w:rsidR="00F75403" w:rsidRPr="00F75403" w:rsidRDefault="00F75403" w:rsidP="000D45F8">
      <w:pPr>
        <w:pStyle w:val="ListParagraph"/>
        <w:numPr>
          <w:ilvl w:val="2"/>
          <w:numId w:val="32"/>
        </w:numPr>
        <w:tabs>
          <w:tab w:val="left" w:pos="7212"/>
        </w:tabs>
        <w:spacing w:after="0" w:line="312" w:lineRule="auto"/>
        <w:jc w:val="both"/>
        <w:rPr>
          <w:rFonts w:cstheme="minorHAnsi"/>
          <w:b/>
          <w:bCs/>
          <w:sz w:val="23"/>
          <w:szCs w:val="23"/>
        </w:rPr>
      </w:pPr>
      <w:r w:rsidRPr="00F75403">
        <w:rPr>
          <w:rFonts w:cstheme="minorHAnsi"/>
          <w:bCs/>
          <w:sz w:val="23"/>
          <w:szCs w:val="23"/>
        </w:rPr>
        <w:t>Traditional varieties that need to be purified and multiplied</w:t>
      </w:r>
    </w:p>
    <w:p w:rsidR="007F7D01" w:rsidRDefault="00F75403" w:rsidP="000D45F8">
      <w:pPr>
        <w:pStyle w:val="ListParagraph"/>
        <w:numPr>
          <w:ilvl w:val="2"/>
          <w:numId w:val="32"/>
        </w:numPr>
        <w:tabs>
          <w:tab w:val="left" w:pos="7212"/>
        </w:tabs>
        <w:spacing w:after="0" w:line="312" w:lineRule="auto"/>
        <w:jc w:val="both"/>
        <w:rPr>
          <w:rFonts w:cstheme="minorHAnsi"/>
          <w:b/>
          <w:bCs/>
          <w:sz w:val="23"/>
          <w:szCs w:val="23"/>
        </w:rPr>
      </w:pPr>
      <w:r w:rsidRPr="00F75403">
        <w:rPr>
          <w:rFonts w:cstheme="minorHAnsi"/>
          <w:bCs/>
          <w:sz w:val="23"/>
          <w:szCs w:val="23"/>
        </w:rPr>
        <w:t>Quality seeds that need to be sourced from outside.</w:t>
      </w:r>
    </w:p>
    <w:p w:rsidR="007F7D01" w:rsidRDefault="007F7D01" w:rsidP="007F7D01">
      <w:pPr>
        <w:pStyle w:val="ListParagraph"/>
        <w:tabs>
          <w:tab w:val="left" w:pos="7212"/>
        </w:tabs>
        <w:spacing w:after="0" w:line="240" w:lineRule="auto"/>
        <w:jc w:val="both"/>
        <w:rPr>
          <w:rFonts w:cstheme="minorHAnsi"/>
          <w:b/>
          <w:bCs/>
          <w:sz w:val="23"/>
          <w:szCs w:val="23"/>
        </w:rPr>
      </w:pPr>
    </w:p>
    <w:p w:rsidR="00F75403" w:rsidRPr="007F7D01" w:rsidRDefault="00F75403" w:rsidP="007F7D01">
      <w:pPr>
        <w:pStyle w:val="ListParagraph"/>
        <w:tabs>
          <w:tab w:val="left" w:pos="7212"/>
        </w:tabs>
        <w:spacing w:after="0" w:line="312" w:lineRule="auto"/>
        <w:jc w:val="both"/>
        <w:rPr>
          <w:rFonts w:cstheme="minorHAnsi"/>
          <w:b/>
          <w:bCs/>
          <w:sz w:val="23"/>
          <w:szCs w:val="23"/>
        </w:rPr>
      </w:pPr>
      <w:r w:rsidRPr="007F7D01">
        <w:rPr>
          <w:rFonts w:cstheme="minorHAnsi"/>
          <w:bCs/>
          <w:sz w:val="23"/>
          <w:szCs w:val="23"/>
        </w:rPr>
        <w:t>The above listing will help in CMSS plans.</w:t>
      </w:r>
      <w:r w:rsidR="007F7D01">
        <w:rPr>
          <w:rFonts w:cstheme="minorHAnsi"/>
          <w:b/>
          <w:bCs/>
          <w:sz w:val="23"/>
          <w:szCs w:val="23"/>
        </w:rPr>
        <w:t xml:space="preserve"> </w:t>
      </w:r>
      <w:r w:rsidRPr="00F75403">
        <w:rPr>
          <w:rFonts w:cstheme="minorHAnsi"/>
          <w:bCs/>
          <w:sz w:val="23"/>
          <w:szCs w:val="23"/>
        </w:rPr>
        <w:t>From the crop pattern discussion, also capture the information on seeds:</w:t>
      </w:r>
    </w:p>
    <w:p w:rsidR="00F75403" w:rsidRDefault="00F75403" w:rsidP="00D97BAD">
      <w:pPr>
        <w:pStyle w:val="ListParagraph"/>
        <w:tabs>
          <w:tab w:val="left" w:pos="7212"/>
        </w:tabs>
        <w:spacing w:after="0" w:line="240" w:lineRule="auto"/>
        <w:jc w:val="both"/>
        <w:rPr>
          <w:rFonts w:cstheme="minorHAnsi"/>
          <w:bCs/>
          <w:sz w:val="23"/>
          <w:szCs w:val="23"/>
        </w:rPr>
      </w:pPr>
    </w:p>
    <w:p w:rsidR="00FD2503" w:rsidRDefault="00FD2503" w:rsidP="00D97BAD">
      <w:pPr>
        <w:pStyle w:val="ListParagraph"/>
        <w:tabs>
          <w:tab w:val="left" w:pos="7212"/>
        </w:tabs>
        <w:spacing w:after="0" w:line="240" w:lineRule="auto"/>
        <w:jc w:val="both"/>
        <w:rPr>
          <w:rFonts w:cstheme="minorHAnsi"/>
          <w:bCs/>
          <w:sz w:val="23"/>
          <w:szCs w:val="23"/>
        </w:rPr>
      </w:pPr>
    </w:p>
    <w:p w:rsidR="00D97BAD" w:rsidRPr="00D97BAD" w:rsidRDefault="00D97BAD" w:rsidP="00D97BAD">
      <w:pPr>
        <w:pStyle w:val="Caption"/>
        <w:spacing w:after="0"/>
        <w:rPr>
          <w:rFonts w:asciiTheme="minorHAnsi" w:hAnsiTheme="minorHAnsi" w:cstheme="minorHAnsi"/>
          <w:b/>
          <w:bCs/>
          <w:sz w:val="23"/>
          <w:szCs w:val="23"/>
        </w:rPr>
      </w:pPr>
      <w:bookmarkStart w:id="44" w:name="_Toc511747562"/>
      <w:r w:rsidRPr="00D97BAD">
        <w:rPr>
          <w:rFonts w:asciiTheme="minorHAnsi" w:hAnsiTheme="minorHAnsi" w:cstheme="minorHAnsi"/>
          <w:b/>
          <w:bCs/>
          <w:sz w:val="23"/>
          <w:szCs w:val="23"/>
        </w:rPr>
        <w:lastRenderedPageBreak/>
        <w:t xml:space="preserve">Table </w:t>
      </w:r>
      <w:r w:rsidR="00260EC3" w:rsidRPr="00D97BAD">
        <w:rPr>
          <w:rFonts w:asciiTheme="minorHAnsi" w:hAnsiTheme="minorHAnsi" w:cstheme="minorHAnsi"/>
          <w:b/>
          <w:bCs/>
          <w:sz w:val="23"/>
          <w:szCs w:val="23"/>
        </w:rPr>
        <w:fldChar w:fldCharType="begin"/>
      </w:r>
      <w:r w:rsidRPr="00D97BAD">
        <w:rPr>
          <w:rFonts w:asciiTheme="minorHAnsi" w:hAnsiTheme="minorHAnsi" w:cstheme="minorHAnsi"/>
          <w:b/>
          <w:bCs/>
          <w:sz w:val="23"/>
          <w:szCs w:val="23"/>
        </w:rPr>
        <w:instrText xml:space="preserve"> SEQ Table \* ARABIC </w:instrText>
      </w:r>
      <w:r w:rsidR="00260EC3" w:rsidRPr="00D97BAD">
        <w:rPr>
          <w:rFonts w:asciiTheme="minorHAnsi" w:hAnsiTheme="minorHAnsi" w:cstheme="minorHAnsi"/>
          <w:b/>
          <w:bCs/>
          <w:sz w:val="23"/>
          <w:szCs w:val="23"/>
        </w:rPr>
        <w:fldChar w:fldCharType="separate"/>
      </w:r>
      <w:r w:rsidR="000B23A3">
        <w:rPr>
          <w:rFonts w:asciiTheme="minorHAnsi" w:hAnsiTheme="minorHAnsi" w:cstheme="minorHAnsi"/>
          <w:b/>
          <w:bCs/>
          <w:noProof/>
          <w:sz w:val="23"/>
          <w:szCs w:val="23"/>
        </w:rPr>
        <w:t>24</w:t>
      </w:r>
      <w:r w:rsidR="00260EC3" w:rsidRPr="00D97BAD">
        <w:rPr>
          <w:rFonts w:asciiTheme="minorHAnsi" w:hAnsiTheme="minorHAnsi" w:cstheme="minorHAnsi"/>
          <w:b/>
          <w:bCs/>
          <w:sz w:val="23"/>
          <w:szCs w:val="23"/>
        </w:rPr>
        <w:fldChar w:fldCharType="end"/>
      </w:r>
      <w:r w:rsidRPr="00D97BAD">
        <w:rPr>
          <w:rFonts w:asciiTheme="minorHAnsi" w:hAnsiTheme="minorHAnsi" w:cstheme="minorHAnsi"/>
          <w:b/>
          <w:bCs/>
          <w:sz w:val="23"/>
          <w:szCs w:val="23"/>
        </w:rPr>
        <w:t>:</w:t>
      </w:r>
      <w:r w:rsidRPr="00D97BAD">
        <w:rPr>
          <w:rFonts w:asciiTheme="minorHAnsi" w:hAnsiTheme="minorHAnsi" w:cstheme="minorHAnsi"/>
          <w:b/>
          <w:bCs/>
          <w:sz w:val="23"/>
          <w:szCs w:val="23"/>
        </w:rPr>
        <w:tab/>
        <w:t>Seed Requirements</w:t>
      </w:r>
      <w:bookmarkEnd w:id="44"/>
    </w:p>
    <w:p w:rsidR="00D97BAD" w:rsidRPr="00F75403" w:rsidRDefault="00D97BAD" w:rsidP="007F7D01">
      <w:pPr>
        <w:pStyle w:val="ListParagraph"/>
        <w:tabs>
          <w:tab w:val="left" w:pos="7212"/>
        </w:tabs>
        <w:spacing w:after="0" w:line="240" w:lineRule="auto"/>
        <w:jc w:val="both"/>
        <w:rPr>
          <w:rFonts w:cstheme="minorHAnsi"/>
          <w:bCs/>
          <w:sz w:val="23"/>
          <w:szCs w:val="23"/>
        </w:rPr>
      </w:pPr>
    </w:p>
    <w:tbl>
      <w:tblPr>
        <w:tblStyle w:val="TableGrid"/>
        <w:tblW w:w="5000" w:type="pct"/>
        <w:tblLook w:val="04A0" w:firstRow="1" w:lastRow="0" w:firstColumn="1" w:lastColumn="0" w:noHBand="0" w:noVBand="1"/>
      </w:tblPr>
      <w:tblGrid>
        <w:gridCol w:w="1099"/>
        <w:gridCol w:w="1060"/>
        <w:gridCol w:w="2143"/>
        <w:gridCol w:w="1709"/>
        <w:gridCol w:w="2063"/>
        <w:gridCol w:w="2077"/>
        <w:gridCol w:w="2100"/>
        <w:gridCol w:w="1919"/>
      </w:tblGrid>
      <w:tr w:rsidR="00F75403" w:rsidRPr="007F7D01" w:rsidTr="00D97BAD">
        <w:tc>
          <w:tcPr>
            <w:tcW w:w="388"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S.No.</w:t>
            </w:r>
          </w:p>
        </w:tc>
        <w:tc>
          <w:tcPr>
            <w:tcW w:w="374"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Crop</w:t>
            </w:r>
          </w:p>
        </w:tc>
        <w:tc>
          <w:tcPr>
            <w:tcW w:w="756"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Variety / hybrid - name</w:t>
            </w:r>
          </w:p>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(including indigenous)</w:t>
            </w:r>
          </w:p>
        </w:tc>
        <w:tc>
          <w:tcPr>
            <w:tcW w:w="603"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Duration</w:t>
            </w:r>
          </w:p>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(days)</w:t>
            </w:r>
          </w:p>
        </w:tc>
        <w:tc>
          <w:tcPr>
            <w:tcW w:w="728"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Source of seed</w:t>
            </w:r>
          </w:p>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1.Farm saved</w:t>
            </w:r>
          </w:p>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2. Input dealer</w:t>
            </w:r>
          </w:p>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3. Dept of Agrl</w:t>
            </w:r>
          </w:p>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4.Others.</w:t>
            </w:r>
          </w:p>
          <w:p w:rsidR="00F75403" w:rsidRPr="007F7D01" w:rsidRDefault="00F75403" w:rsidP="000D45F8">
            <w:pPr>
              <w:pStyle w:val="ListParagraph"/>
              <w:numPr>
                <w:ilvl w:val="6"/>
                <w:numId w:val="31"/>
              </w:numPr>
              <w:tabs>
                <w:tab w:val="left" w:pos="7212"/>
              </w:tabs>
              <w:spacing w:before="40" w:after="40"/>
              <w:jc w:val="center"/>
              <w:rPr>
                <w:rFonts w:ascii="Arial Narrow" w:hAnsi="Arial Narrow" w:cstheme="minorHAnsi"/>
                <w:b/>
                <w:sz w:val="20"/>
                <w:szCs w:val="20"/>
              </w:rPr>
            </w:pPr>
          </w:p>
        </w:tc>
        <w:tc>
          <w:tcPr>
            <w:tcW w:w="733"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Issues related to seed availability</w:t>
            </w:r>
          </w:p>
        </w:tc>
        <w:tc>
          <w:tcPr>
            <w:tcW w:w="741"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Whether the seed is to be included in CMSS?</w:t>
            </w:r>
          </w:p>
        </w:tc>
        <w:tc>
          <w:tcPr>
            <w:tcW w:w="677" w:type="pct"/>
            <w:shd w:val="clear" w:color="auto" w:fill="F2F2F2" w:themeFill="background1" w:themeFillShade="F2"/>
          </w:tcPr>
          <w:p w:rsidR="00F75403" w:rsidRPr="007F7D01" w:rsidRDefault="00F75403" w:rsidP="007F7D01">
            <w:pPr>
              <w:pStyle w:val="ListParagraph"/>
              <w:tabs>
                <w:tab w:val="left" w:pos="7212"/>
              </w:tabs>
              <w:spacing w:before="40" w:after="40"/>
              <w:ind w:left="0"/>
              <w:jc w:val="center"/>
              <w:rPr>
                <w:rFonts w:ascii="Arial Narrow" w:hAnsi="Arial Narrow" w:cstheme="minorHAnsi"/>
                <w:b/>
                <w:sz w:val="20"/>
                <w:szCs w:val="20"/>
              </w:rPr>
            </w:pPr>
            <w:r w:rsidRPr="007F7D01">
              <w:rPr>
                <w:rFonts w:ascii="Arial Narrow" w:hAnsi="Arial Narrow" w:cstheme="minorHAnsi"/>
                <w:b/>
                <w:sz w:val="20"/>
                <w:szCs w:val="20"/>
              </w:rPr>
              <w:t>Is seed treatment practiced?</w:t>
            </w:r>
          </w:p>
        </w:tc>
      </w:tr>
      <w:tr w:rsidR="00F75403" w:rsidRPr="007F7D01" w:rsidTr="00D97BAD">
        <w:tc>
          <w:tcPr>
            <w:tcW w:w="388"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374"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756"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603"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728"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733"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741"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c>
          <w:tcPr>
            <w:tcW w:w="677" w:type="pct"/>
          </w:tcPr>
          <w:p w:rsidR="00F75403" w:rsidRPr="007F7D01" w:rsidRDefault="00F75403" w:rsidP="007F7D01">
            <w:pPr>
              <w:pStyle w:val="ListParagraph"/>
              <w:tabs>
                <w:tab w:val="left" w:pos="7212"/>
              </w:tabs>
              <w:spacing w:before="40" w:after="40"/>
              <w:ind w:left="0"/>
              <w:jc w:val="both"/>
              <w:rPr>
                <w:rFonts w:ascii="Arial Narrow" w:hAnsi="Arial Narrow" w:cstheme="minorHAnsi"/>
                <w:bCs/>
                <w:sz w:val="20"/>
                <w:szCs w:val="20"/>
              </w:rPr>
            </w:pPr>
          </w:p>
        </w:tc>
      </w:tr>
      <w:tr w:rsidR="007F7D01" w:rsidRPr="007F7D01" w:rsidTr="00D97BAD">
        <w:tc>
          <w:tcPr>
            <w:tcW w:w="388"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374"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56"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603"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28"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33"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41"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677"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r>
      <w:tr w:rsidR="007F7D01" w:rsidRPr="007F7D01" w:rsidTr="00D97BAD">
        <w:tc>
          <w:tcPr>
            <w:tcW w:w="388"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374"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56"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603"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28"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33"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41"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677"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r>
      <w:tr w:rsidR="007F7D01" w:rsidRPr="007F7D01" w:rsidTr="00D97BAD">
        <w:tc>
          <w:tcPr>
            <w:tcW w:w="388"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374"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56"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603"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28"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33"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741"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c>
          <w:tcPr>
            <w:tcW w:w="677" w:type="pct"/>
          </w:tcPr>
          <w:p w:rsidR="007F7D01" w:rsidRPr="007F7D01" w:rsidRDefault="007F7D01" w:rsidP="007F7D01">
            <w:pPr>
              <w:pStyle w:val="ListParagraph"/>
              <w:tabs>
                <w:tab w:val="left" w:pos="7212"/>
              </w:tabs>
              <w:spacing w:before="40" w:after="40"/>
              <w:ind w:left="0"/>
              <w:jc w:val="both"/>
              <w:rPr>
                <w:rFonts w:ascii="Arial Narrow" w:hAnsi="Arial Narrow" w:cstheme="minorHAnsi"/>
                <w:bCs/>
                <w:sz w:val="20"/>
                <w:szCs w:val="20"/>
              </w:rPr>
            </w:pPr>
          </w:p>
        </w:tc>
      </w:tr>
    </w:tbl>
    <w:p w:rsidR="00F75403" w:rsidRPr="00F75403" w:rsidRDefault="00F75403" w:rsidP="00F75403">
      <w:pPr>
        <w:pStyle w:val="ListParagraph"/>
        <w:tabs>
          <w:tab w:val="left" w:pos="7212"/>
        </w:tabs>
        <w:spacing w:after="0" w:line="312" w:lineRule="auto"/>
        <w:ind w:left="1080"/>
        <w:jc w:val="both"/>
        <w:rPr>
          <w:rFonts w:cstheme="minorHAnsi"/>
          <w:b/>
          <w:bCs/>
          <w:sz w:val="23"/>
          <w:szCs w:val="23"/>
        </w:rPr>
      </w:pPr>
    </w:p>
    <w:p w:rsidR="00F75403" w:rsidRDefault="00F75403" w:rsidP="000D45F8">
      <w:pPr>
        <w:pStyle w:val="ListParagraph"/>
        <w:numPr>
          <w:ilvl w:val="0"/>
          <w:numId w:val="30"/>
        </w:numPr>
        <w:tabs>
          <w:tab w:val="left" w:pos="7212"/>
        </w:tabs>
        <w:spacing w:after="0" w:line="240" w:lineRule="auto"/>
        <w:jc w:val="both"/>
        <w:rPr>
          <w:rFonts w:cstheme="minorHAnsi"/>
          <w:b/>
          <w:bCs/>
          <w:sz w:val="23"/>
          <w:szCs w:val="23"/>
        </w:rPr>
      </w:pPr>
      <w:r w:rsidRPr="00F75403">
        <w:rPr>
          <w:rFonts w:cstheme="minorHAnsi"/>
          <w:b/>
          <w:bCs/>
          <w:sz w:val="23"/>
          <w:szCs w:val="23"/>
        </w:rPr>
        <w:t>Arriving at Detailed Plans for Climate Resilient Crop Systems</w:t>
      </w:r>
    </w:p>
    <w:p w:rsidR="007F7D01" w:rsidRPr="00F75403" w:rsidRDefault="007F7D01" w:rsidP="007F7D01">
      <w:pPr>
        <w:pStyle w:val="ListParagraph"/>
        <w:tabs>
          <w:tab w:val="left" w:pos="7212"/>
        </w:tabs>
        <w:spacing w:after="0" w:line="240" w:lineRule="auto"/>
        <w:ind w:left="360"/>
        <w:jc w:val="both"/>
        <w:rPr>
          <w:rFonts w:cstheme="minorHAnsi"/>
          <w:b/>
          <w:bCs/>
          <w:sz w:val="23"/>
          <w:szCs w:val="23"/>
        </w:rPr>
      </w:pPr>
    </w:p>
    <w:p w:rsidR="00F75403" w:rsidRPr="007F7D01" w:rsidRDefault="007F7D01" w:rsidP="007F7D01">
      <w:pPr>
        <w:pStyle w:val="Caption"/>
        <w:rPr>
          <w:rFonts w:asciiTheme="minorHAnsi" w:hAnsiTheme="minorHAnsi" w:cstheme="minorHAnsi"/>
          <w:b/>
          <w:bCs/>
          <w:color w:val="000000" w:themeColor="text1"/>
          <w:sz w:val="23"/>
          <w:szCs w:val="23"/>
        </w:rPr>
      </w:pPr>
      <w:bookmarkStart w:id="45" w:name="_Toc511747563"/>
      <w:r w:rsidRPr="007F7D01">
        <w:rPr>
          <w:rFonts w:asciiTheme="minorHAnsi" w:hAnsiTheme="minorHAnsi" w:cstheme="minorHAnsi"/>
          <w:b/>
          <w:bCs/>
          <w:color w:val="000000" w:themeColor="text1"/>
          <w:sz w:val="23"/>
          <w:szCs w:val="23"/>
        </w:rPr>
        <w:t xml:space="preserve">Table </w:t>
      </w:r>
      <w:r w:rsidR="00260EC3" w:rsidRPr="007F7D01">
        <w:rPr>
          <w:rFonts w:asciiTheme="minorHAnsi" w:hAnsiTheme="minorHAnsi" w:cstheme="minorHAnsi"/>
          <w:b/>
          <w:bCs/>
          <w:color w:val="000000" w:themeColor="text1"/>
          <w:sz w:val="23"/>
          <w:szCs w:val="23"/>
        </w:rPr>
        <w:fldChar w:fldCharType="begin"/>
      </w:r>
      <w:r w:rsidRPr="007F7D01">
        <w:rPr>
          <w:rFonts w:asciiTheme="minorHAnsi" w:hAnsiTheme="minorHAnsi" w:cstheme="minorHAnsi"/>
          <w:b/>
          <w:bCs/>
          <w:color w:val="000000" w:themeColor="text1"/>
          <w:sz w:val="23"/>
          <w:szCs w:val="23"/>
        </w:rPr>
        <w:instrText xml:space="preserve"> SEQ Table \* ARABIC </w:instrText>
      </w:r>
      <w:r w:rsidR="00260EC3" w:rsidRPr="007F7D01">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25</w:t>
      </w:r>
      <w:r w:rsidR="00260EC3" w:rsidRPr="007F7D01">
        <w:rPr>
          <w:rFonts w:asciiTheme="minorHAnsi" w:hAnsiTheme="minorHAnsi" w:cstheme="minorHAnsi"/>
          <w:b/>
          <w:bCs/>
          <w:color w:val="000000" w:themeColor="text1"/>
          <w:sz w:val="23"/>
          <w:szCs w:val="23"/>
        </w:rPr>
        <w:fldChar w:fldCharType="end"/>
      </w:r>
      <w:r w:rsidRPr="007F7D01">
        <w:rPr>
          <w:rFonts w:asciiTheme="minorHAnsi" w:hAnsiTheme="minorHAnsi" w:cstheme="minorHAnsi"/>
          <w:b/>
          <w:bCs/>
          <w:color w:val="000000" w:themeColor="text1"/>
          <w:sz w:val="23"/>
          <w:szCs w:val="23"/>
        </w:rPr>
        <w:t>:</w:t>
      </w:r>
      <w:r w:rsidRPr="007F7D01">
        <w:rPr>
          <w:rFonts w:asciiTheme="minorHAnsi" w:hAnsiTheme="minorHAnsi" w:cstheme="minorHAnsi"/>
          <w:b/>
          <w:bCs/>
          <w:color w:val="000000" w:themeColor="text1"/>
          <w:sz w:val="23"/>
          <w:szCs w:val="23"/>
        </w:rPr>
        <w:tab/>
      </w:r>
      <w:r w:rsidR="00F75403" w:rsidRPr="007F7D01">
        <w:rPr>
          <w:rFonts w:asciiTheme="minorHAnsi" w:hAnsiTheme="minorHAnsi" w:cstheme="minorHAnsi"/>
          <w:b/>
          <w:bCs/>
          <w:color w:val="000000" w:themeColor="text1"/>
          <w:sz w:val="23"/>
          <w:szCs w:val="23"/>
        </w:rPr>
        <w:t>Prepare farmer-wise Table with the following details:</w:t>
      </w:r>
      <w:bookmarkEnd w:id="45"/>
    </w:p>
    <w:tbl>
      <w:tblPr>
        <w:tblStyle w:val="TableGrid"/>
        <w:tblW w:w="5000" w:type="pct"/>
        <w:tblLook w:val="04A0" w:firstRow="1" w:lastRow="0" w:firstColumn="1" w:lastColumn="0" w:noHBand="0" w:noVBand="1"/>
      </w:tblPr>
      <w:tblGrid>
        <w:gridCol w:w="1232"/>
        <w:gridCol w:w="1579"/>
        <w:gridCol w:w="1091"/>
        <w:gridCol w:w="2315"/>
        <w:gridCol w:w="1499"/>
        <w:gridCol w:w="1613"/>
        <w:gridCol w:w="1613"/>
        <w:gridCol w:w="1613"/>
        <w:gridCol w:w="1615"/>
      </w:tblGrid>
      <w:tr w:rsidR="007F7D01" w:rsidRPr="007F7D01" w:rsidTr="007F7D01">
        <w:trPr>
          <w:trHeight w:val="383"/>
        </w:trPr>
        <w:tc>
          <w:tcPr>
            <w:tcW w:w="435" w:type="pct"/>
            <w:vMerge w:val="restart"/>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S.No.</w:t>
            </w:r>
          </w:p>
        </w:tc>
        <w:tc>
          <w:tcPr>
            <w:tcW w:w="557" w:type="pct"/>
            <w:vMerge w:val="restart"/>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Farmer Name</w:t>
            </w:r>
          </w:p>
        </w:tc>
        <w:tc>
          <w:tcPr>
            <w:tcW w:w="385" w:type="pct"/>
            <w:vMerge w:val="restart"/>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LMU</w:t>
            </w:r>
          </w:p>
        </w:tc>
        <w:tc>
          <w:tcPr>
            <w:tcW w:w="817" w:type="pct"/>
            <w:vMerge w:val="restart"/>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New crop systems to be tried</w:t>
            </w:r>
          </w:p>
        </w:tc>
        <w:tc>
          <w:tcPr>
            <w:tcW w:w="529" w:type="pct"/>
            <w:vMerge w:val="restart"/>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Area (acres)</w:t>
            </w:r>
          </w:p>
        </w:tc>
        <w:tc>
          <w:tcPr>
            <w:tcW w:w="2277" w:type="pct"/>
            <w:gridSpan w:val="4"/>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r w:rsidRPr="007F7D01">
              <w:rPr>
                <w:rFonts w:ascii="Arial Narrow" w:hAnsi="Arial Narrow" w:cstheme="minorHAnsi"/>
                <w:b/>
                <w:bCs/>
                <w:sz w:val="20"/>
                <w:szCs w:val="20"/>
              </w:rPr>
              <w:t>Seed Requirement (Kg.)</w:t>
            </w:r>
          </w:p>
        </w:tc>
      </w:tr>
      <w:tr w:rsidR="007F7D01" w:rsidRPr="007F7D01" w:rsidTr="00D97BAD">
        <w:trPr>
          <w:trHeight w:val="382"/>
        </w:trPr>
        <w:tc>
          <w:tcPr>
            <w:tcW w:w="435" w:type="pct"/>
            <w:vMerge/>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p>
        </w:tc>
        <w:tc>
          <w:tcPr>
            <w:tcW w:w="557" w:type="pct"/>
            <w:vMerge/>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p>
        </w:tc>
        <w:tc>
          <w:tcPr>
            <w:tcW w:w="385" w:type="pct"/>
            <w:vMerge/>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p>
        </w:tc>
        <w:tc>
          <w:tcPr>
            <w:tcW w:w="817" w:type="pct"/>
            <w:vMerge/>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p>
        </w:tc>
        <w:tc>
          <w:tcPr>
            <w:tcW w:w="529" w:type="pct"/>
            <w:vMerge/>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p>
        </w:tc>
        <w:tc>
          <w:tcPr>
            <w:tcW w:w="569" w:type="pct"/>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r>
              <w:rPr>
                <w:rFonts w:ascii="Arial Narrow" w:hAnsi="Arial Narrow" w:cstheme="minorHAnsi"/>
                <w:b/>
                <w:bCs/>
                <w:sz w:val="20"/>
                <w:szCs w:val="20"/>
              </w:rPr>
              <w:t>Crop 1</w:t>
            </w:r>
          </w:p>
        </w:tc>
        <w:tc>
          <w:tcPr>
            <w:tcW w:w="569" w:type="pct"/>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r>
              <w:rPr>
                <w:rFonts w:ascii="Arial Narrow" w:hAnsi="Arial Narrow" w:cstheme="minorHAnsi"/>
                <w:b/>
                <w:bCs/>
                <w:sz w:val="20"/>
                <w:szCs w:val="20"/>
              </w:rPr>
              <w:t>Crop 2</w:t>
            </w:r>
          </w:p>
        </w:tc>
        <w:tc>
          <w:tcPr>
            <w:tcW w:w="569" w:type="pct"/>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r>
              <w:rPr>
                <w:rFonts w:ascii="Arial Narrow" w:hAnsi="Arial Narrow" w:cstheme="minorHAnsi"/>
                <w:b/>
                <w:bCs/>
                <w:sz w:val="20"/>
                <w:szCs w:val="20"/>
              </w:rPr>
              <w:t>Crop 3</w:t>
            </w:r>
          </w:p>
        </w:tc>
        <w:tc>
          <w:tcPr>
            <w:tcW w:w="569" w:type="pct"/>
            <w:shd w:val="clear" w:color="auto" w:fill="F2F2F2" w:themeFill="background1" w:themeFillShade="F2"/>
          </w:tcPr>
          <w:p w:rsidR="007F7D01" w:rsidRPr="007F7D01" w:rsidRDefault="007F7D01" w:rsidP="007F7D01">
            <w:pPr>
              <w:tabs>
                <w:tab w:val="left" w:pos="7212"/>
              </w:tabs>
              <w:spacing w:before="40" w:after="40"/>
              <w:jc w:val="center"/>
              <w:rPr>
                <w:rFonts w:ascii="Arial Narrow" w:hAnsi="Arial Narrow" w:cstheme="minorHAnsi"/>
                <w:b/>
                <w:bCs/>
                <w:sz w:val="20"/>
                <w:szCs w:val="20"/>
              </w:rPr>
            </w:pPr>
            <w:r>
              <w:rPr>
                <w:rFonts w:ascii="Arial Narrow" w:hAnsi="Arial Narrow" w:cstheme="minorHAnsi"/>
                <w:b/>
                <w:bCs/>
                <w:sz w:val="20"/>
                <w:szCs w:val="20"/>
              </w:rPr>
              <w:t>Crop 4</w:t>
            </w:r>
          </w:p>
        </w:tc>
      </w:tr>
      <w:tr w:rsidR="007F7D01" w:rsidRPr="007F7D01" w:rsidTr="00D97BAD">
        <w:tc>
          <w:tcPr>
            <w:tcW w:w="435"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57"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385"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817"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29"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69"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69"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69"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69"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r>
      <w:tr w:rsidR="007F7D01" w:rsidRPr="007F7D01" w:rsidTr="00D97BAD">
        <w:tc>
          <w:tcPr>
            <w:tcW w:w="435"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57"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385"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817"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29"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69"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69"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69"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c>
          <w:tcPr>
            <w:tcW w:w="569" w:type="pct"/>
          </w:tcPr>
          <w:p w:rsidR="007F7D01" w:rsidRPr="007F7D01" w:rsidRDefault="007F7D01" w:rsidP="007F7D01">
            <w:pPr>
              <w:tabs>
                <w:tab w:val="left" w:pos="7212"/>
              </w:tabs>
              <w:spacing w:before="40" w:after="40"/>
              <w:jc w:val="center"/>
              <w:rPr>
                <w:rFonts w:ascii="Arial Narrow" w:hAnsi="Arial Narrow" w:cstheme="minorHAnsi"/>
                <w:sz w:val="20"/>
                <w:szCs w:val="20"/>
              </w:rPr>
            </w:pPr>
          </w:p>
        </w:tc>
      </w:tr>
    </w:tbl>
    <w:p w:rsidR="007F7D01" w:rsidRDefault="007F7D01" w:rsidP="007F7D01">
      <w:pPr>
        <w:tabs>
          <w:tab w:val="left" w:pos="7212"/>
        </w:tabs>
        <w:spacing w:after="0" w:line="240" w:lineRule="auto"/>
        <w:jc w:val="both"/>
        <w:rPr>
          <w:rFonts w:cstheme="minorHAnsi"/>
          <w:sz w:val="23"/>
          <w:szCs w:val="23"/>
        </w:rPr>
      </w:pPr>
    </w:p>
    <w:p w:rsidR="00F75403" w:rsidRDefault="00F75403" w:rsidP="00F75403">
      <w:pPr>
        <w:tabs>
          <w:tab w:val="left" w:pos="7212"/>
        </w:tabs>
        <w:spacing w:after="0" w:line="312" w:lineRule="auto"/>
        <w:jc w:val="both"/>
        <w:rPr>
          <w:rFonts w:cstheme="minorHAnsi"/>
          <w:sz w:val="23"/>
          <w:szCs w:val="23"/>
        </w:rPr>
      </w:pPr>
      <w:r w:rsidRPr="00F75403">
        <w:rPr>
          <w:rFonts w:cstheme="minorHAnsi"/>
          <w:sz w:val="23"/>
          <w:szCs w:val="23"/>
        </w:rPr>
        <w:t xml:space="preserve">The above is farmer-wise indent for the seed required for the farmer to try-out a climate resilient crop system arrived at before. This will be the plan for CMSS. This also gives the list of farmers and acreage for crop pattern shifts. Include demos also in the above Table itself.  </w:t>
      </w:r>
    </w:p>
    <w:p w:rsidR="00FD2503" w:rsidRDefault="00FD2503" w:rsidP="00895B14">
      <w:pPr>
        <w:tabs>
          <w:tab w:val="left" w:pos="7212"/>
        </w:tabs>
        <w:spacing w:after="0" w:line="312" w:lineRule="auto"/>
        <w:jc w:val="both"/>
        <w:rPr>
          <w:rFonts w:cstheme="minorHAnsi"/>
          <w:sz w:val="23"/>
          <w:szCs w:val="23"/>
        </w:rPr>
        <w:sectPr w:rsidR="00FD2503" w:rsidSect="005E0769">
          <w:pgSz w:w="16834" w:h="11909" w:orient="landscape" w:code="9"/>
          <w:pgMar w:top="1440" w:right="1440" w:bottom="1440" w:left="1440" w:header="720" w:footer="720" w:gutter="0"/>
          <w:cols w:space="720"/>
          <w:docGrid w:linePitch="360"/>
        </w:sectPr>
      </w:pPr>
    </w:p>
    <w:p w:rsidR="00895B14" w:rsidRPr="00230CA1" w:rsidRDefault="00895B14" w:rsidP="000D45F8">
      <w:pPr>
        <w:pStyle w:val="Heading3"/>
        <w:numPr>
          <w:ilvl w:val="0"/>
          <w:numId w:val="12"/>
        </w:numPr>
        <w:pBdr>
          <w:bottom w:val="single" w:sz="4" w:space="1" w:color="auto"/>
        </w:pBdr>
        <w:spacing w:before="0" w:line="240" w:lineRule="auto"/>
        <w:rPr>
          <w:color w:val="000000" w:themeColor="text1"/>
        </w:rPr>
      </w:pPr>
      <w:bookmarkStart w:id="46" w:name="_Toc511743578"/>
      <w:r w:rsidRPr="00230CA1">
        <w:rPr>
          <w:color w:val="000000" w:themeColor="text1"/>
        </w:rPr>
        <w:lastRenderedPageBreak/>
        <w:t xml:space="preserve">PLANNING EXERCISE </w:t>
      </w:r>
      <w:r>
        <w:rPr>
          <w:color w:val="000000" w:themeColor="text1"/>
        </w:rPr>
        <w:t>6</w:t>
      </w:r>
      <w:r w:rsidRPr="00230CA1">
        <w:rPr>
          <w:color w:val="000000" w:themeColor="text1"/>
        </w:rPr>
        <w:t xml:space="preserve">: </w:t>
      </w:r>
      <w:r>
        <w:rPr>
          <w:color w:val="000000" w:themeColor="text1"/>
        </w:rPr>
        <w:tab/>
        <w:t>PLANNING FOR ZBNF PRACTICES</w:t>
      </w:r>
      <w:bookmarkEnd w:id="46"/>
    </w:p>
    <w:p w:rsidR="00895B14" w:rsidRPr="00230CA1" w:rsidRDefault="00895B14" w:rsidP="00895B14">
      <w:pPr>
        <w:spacing w:after="0" w:line="240" w:lineRule="auto"/>
        <w:rPr>
          <w:rFonts w:cstheme="minorHAnsi"/>
          <w:sz w:val="23"/>
          <w:szCs w:val="23"/>
        </w:rPr>
      </w:pPr>
    </w:p>
    <w:p w:rsidR="00895B14" w:rsidRPr="00895B14" w:rsidRDefault="00895B14" w:rsidP="00895B14">
      <w:pPr>
        <w:tabs>
          <w:tab w:val="left" w:pos="7212"/>
        </w:tabs>
        <w:spacing w:after="0" w:line="312" w:lineRule="auto"/>
        <w:jc w:val="both"/>
        <w:rPr>
          <w:rFonts w:cstheme="minorHAnsi"/>
          <w:sz w:val="23"/>
          <w:szCs w:val="23"/>
        </w:rPr>
      </w:pPr>
      <w:r w:rsidRPr="00895B14">
        <w:rPr>
          <w:rFonts w:cstheme="minorHAnsi"/>
          <w:b/>
          <w:bCs/>
          <w:sz w:val="23"/>
          <w:szCs w:val="23"/>
        </w:rPr>
        <w:t xml:space="preserve">Purpose:  </w:t>
      </w:r>
      <w:r w:rsidRPr="00895B14">
        <w:rPr>
          <w:rFonts w:cstheme="minorHAnsi"/>
          <w:sz w:val="23"/>
          <w:szCs w:val="23"/>
        </w:rPr>
        <w:t>An important element of mitigating drought risks is to reduce the costs; primarily of external paid out costs. Replacing the external chemical inputs is important. Also, there is increasing evidence of organic/ natural farming practices (ZBNF) supporting drought resilience.</w:t>
      </w:r>
    </w:p>
    <w:p w:rsidR="00895B14" w:rsidRDefault="00895B14" w:rsidP="00895B14">
      <w:pPr>
        <w:tabs>
          <w:tab w:val="left" w:pos="7212"/>
        </w:tabs>
        <w:spacing w:after="0" w:line="240" w:lineRule="auto"/>
        <w:jc w:val="both"/>
        <w:rPr>
          <w:rFonts w:cstheme="minorHAnsi"/>
          <w:sz w:val="23"/>
          <w:szCs w:val="23"/>
        </w:rPr>
      </w:pPr>
    </w:p>
    <w:p w:rsidR="00895B14" w:rsidRDefault="00895B14" w:rsidP="00895B14">
      <w:pPr>
        <w:tabs>
          <w:tab w:val="left" w:pos="7212"/>
        </w:tabs>
        <w:spacing w:after="0" w:line="312" w:lineRule="auto"/>
        <w:jc w:val="both"/>
        <w:rPr>
          <w:rFonts w:cstheme="minorHAnsi"/>
          <w:sz w:val="23"/>
          <w:szCs w:val="23"/>
          <w:u w:val="single"/>
        </w:rPr>
      </w:pPr>
      <w:r w:rsidRPr="00895B14">
        <w:rPr>
          <w:rFonts w:cstheme="minorHAnsi"/>
          <w:sz w:val="23"/>
          <w:szCs w:val="23"/>
          <w:u w:val="single"/>
        </w:rPr>
        <w:t xml:space="preserve">Plan for promoting sustainable agriculture practices including ZBNF through the following key strategies: </w:t>
      </w:r>
    </w:p>
    <w:p w:rsidR="00895B14" w:rsidRPr="00895B14" w:rsidRDefault="00895B14" w:rsidP="00895B14">
      <w:pPr>
        <w:tabs>
          <w:tab w:val="left" w:pos="7212"/>
        </w:tabs>
        <w:spacing w:after="0" w:line="240" w:lineRule="auto"/>
        <w:jc w:val="both"/>
        <w:rPr>
          <w:rFonts w:cstheme="minorHAnsi"/>
          <w:sz w:val="23"/>
          <w:szCs w:val="23"/>
          <w:u w:val="single"/>
        </w:rPr>
      </w:pPr>
    </w:p>
    <w:p w:rsidR="00895B14" w:rsidRPr="00895B14" w:rsidRDefault="00895B14" w:rsidP="000D45F8">
      <w:pPr>
        <w:pStyle w:val="ListParagraph"/>
        <w:numPr>
          <w:ilvl w:val="0"/>
          <w:numId w:val="33"/>
        </w:numPr>
        <w:tabs>
          <w:tab w:val="left" w:pos="7212"/>
        </w:tabs>
        <w:spacing w:after="0" w:line="312" w:lineRule="auto"/>
        <w:jc w:val="both"/>
        <w:rPr>
          <w:rFonts w:cstheme="minorHAnsi"/>
          <w:sz w:val="23"/>
          <w:szCs w:val="23"/>
        </w:rPr>
      </w:pPr>
      <w:r w:rsidRPr="00895B14">
        <w:rPr>
          <w:rFonts w:cstheme="minorHAnsi"/>
          <w:sz w:val="23"/>
          <w:szCs w:val="23"/>
        </w:rPr>
        <w:t>Extension by practicing resource farmers</w:t>
      </w:r>
    </w:p>
    <w:p w:rsidR="00895B14" w:rsidRPr="00895B14" w:rsidRDefault="00895B14" w:rsidP="000D45F8">
      <w:pPr>
        <w:pStyle w:val="ListParagraph"/>
        <w:numPr>
          <w:ilvl w:val="0"/>
          <w:numId w:val="33"/>
        </w:numPr>
        <w:tabs>
          <w:tab w:val="left" w:pos="7212"/>
        </w:tabs>
        <w:spacing w:after="0" w:line="312" w:lineRule="auto"/>
        <w:jc w:val="both"/>
        <w:rPr>
          <w:rFonts w:cstheme="minorHAnsi"/>
          <w:sz w:val="23"/>
          <w:szCs w:val="23"/>
        </w:rPr>
      </w:pPr>
      <w:r w:rsidRPr="00895B14">
        <w:rPr>
          <w:rFonts w:cstheme="minorHAnsi"/>
          <w:sz w:val="23"/>
          <w:szCs w:val="23"/>
        </w:rPr>
        <w:t>Promote natural farming practices; develop master farmers locally for scaling up.</w:t>
      </w:r>
    </w:p>
    <w:p w:rsidR="00895B14" w:rsidRPr="00895B14" w:rsidRDefault="00895B14" w:rsidP="000D45F8">
      <w:pPr>
        <w:pStyle w:val="ListParagraph"/>
        <w:numPr>
          <w:ilvl w:val="0"/>
          <w:numId w:val="33"/>
        </w:numPr>
        <w:tabs>
          <w:tab w:val="left" w:pos="7212"/>
        </w:tabs>
        <w:spacing w:after="0" w:line="312" w:lineRule="auto"/>
        <w:jc w:val="both"/>
        <w:rPr>
          <w:rFonts w:cstheme="minorHAnsi"/>
          <w:bCs/>
          <w:sz w:val="23"/>
          <w:szCs w:val="23"/>
        </w:rPr>
      </w:pPr>
      <w:r w:rsidRPr="00895B14">
        <w:rPr>
          <w:rFonts w:cstheme="minorHAnsi"/>
          <w:bCs/>
          <w:sz w:val="23"/>
          <w:szCs w:val="23"/>
        </w:rPr>
        <w:t xml:space="preserve">Establishing a Bio-Resource Centre – as an enterprise for supply of raw materials or ready to apply products or for training. </w:t>
      </w:r>
    </w:p>
    <w:p w:rsidR="00895B14" w:rsidRDefault="00895B14" w:rsidP="00895B14">
      <w:pPr>
        <w:spacing w:after="0" w:line="240" w:lineRule="auto"/>
        <w:rPr>
          <w:rFonts w:cstheme="minorHAnsi"/>
          <w:b/>
          <w:sz w:val="23"/>
          <w:szCs w:val="23"/>
        </w:rPr>
      </w:pPr>
    </w:p>
    <w:p w:rsidR="00895B14" w:rsidRPr="00895B14" w:rsidRDefault="00895B14" w:rsidP="00895B14">
      <w:pPr>
        <w:spacing w:after="0" w:line="312" w:lineRule="auto"/>
        <w:rPr>
          <w:rFonts w:cstheme="minorHAnsi"/>
          <w:b/>
          <w:sz w:val="23"/>
          <w:szCs w:val="23"/>
        </w:rPr>
      </w:pPr>
      <w:r w:rsidRPr="00895B14">
        <w:rPr>
          <w:rFonts w:cstheme="minorHAnsi"/>
          <w:b/>
          <w:sz w:val="23"/>
          <w:szCs w:val="23"/>
        </w:rPr>
        <w:t>Situation Analysis:</w:t>
      </w:r>
    </w:p>
    <w:p w:rsidR="00895B14" w:rsidRDefault="00895B14" w:rsidP="00895B14">
      <w:pPr>
        <w:pStyle w:val="ListParagraph"/>
        <w:tabs>
          <w:tab w:val="left" w:pos="7212"/>
        </w:tabs>
        <w:spacing w:after="0" w:line="240" w:lineRule="auto"/>
        <w:jc w:val="both"/>
        <w:rPr>
          <w:rFonts w:cstheme="minorHAnsi"/>
          <w:sz w:val="23"/>
          <w:szCs w:val="23"/>
        </w:rPr>
      </w:pPr>
    </w:p>
    <w:p w:rsidR="00895B14" w:rsidRPr="00895B14" w:rsidRDefault="00895B14" w:rsidP="000D45F8">
      <w:pPr>
        <w:pStyle w:val="ListParagraph"/>
        <w:numPr>
          <w:ilvl w:val="1"/>
          <w:numId w:val="34"/>
        </w:numPr>
        <w:tabs>
          <w:tab w:val="left" w:pos="7212"/>
        </w:tabs>
        <w:spacing w:after="0" w:line="240" w:lineRule="auto"/>
        <w:jc w:val="both"/>
        <w:rPr>
          <w:rFonts w:cstheme="minorHAnsi"/>
          <w:sz w:val="23"/>
          <w:szCs w:val="23"/>
        </w:rPr>
      </w:pPr>
      <w:r w:rsidRPr="00895B14">
        <w:rPr>
          <w:rFonts w:cstheme="minorHAnsi"/>
          <w:sz w:val="23"/>
          <w:szCs w:val="23"/>
        </w:rPr>
        <w:t xml:space="preserve">Mapping crop wise input use and costs; </w:t>
      </w:r>
    </w:p>
    <w:p w:rsidR="00895B14" w:rsidRDefault="00895B14" w:rsidP="00895B14">
      <w:pPr>
        <w:pStyle w:val="ListParagraph"/>
        <w:tabs>
          <w:tab w:val="left" w:pos="7212"/>
        </w:tabs>
        <w:spacing w:after="0" w:line="240" w:lineRule="auto"/>
        <w:jc w:val="both"/>
        <w:rPr>
          <w:rFonts w:cstheme="minorHAnsi"/>
          <w:sz w:val="23"/>
          <w:szCs w:val="23"/>
        </w:rPr>
      </w:pPr>
    </w:p>
    <w:p w:rsidR="00895B14" w:rsidRPr="00895B14" w:rsidRDefault="00895B14" w:rsidP="00895B14">
      <w:pPr>
        <w:pStyle w:val="ListParagraph"/>
        <w:tabs>
          <w:tab w:val="left" w:pos="7212"/>
        </w:tabs>
        <w:spacing w:after="0" w:line="312" w:lineRule="auto"/>
        <w:jc w:val="both"/>
        <w:rPr>
          <w:rFonts w:cstheme="minorHAnsi"/>
          <w:sz w:val="23"/>
          <w:szCs w:val="23"/>
        </w:rPr>
      </w:pPr>
      <w:r w:rsidRPr="00895B14">
        <w:rPr>
          <w:rFonts w:cstheme="minorHAnsi"/>
          <w:sz w:val="23"/>
          <w:szCs w:val="23"/>
        </w:rPr>
        <w:t>In a matrix exercise with key informant farmers the following Table can be filled in:</w:t>
      </w:r>
    </w:p>
    <w:p w:rsidR="00895B14" w:rsidRDefault="00895B14" w:rsidP="00895B14">
      <w:pPr>
        <w:pStyle w:val="Caption"/>
        <w:spacing w:after="0"/>
        <w:rPr>
          <w:rFonts w:asciiTheme="minorHAnsi" w:hAnsiTheme="minorHAnsi" w:cstheme="minorHAnsi"/>
          <w:b/>
          <w:bCs/>
          <w:color w:val="000000" w:themeColor="text1"/>
          <w:sz w:val="23"/>
          <w:szCs w:val="23"/>
        </w:rPr>
      </w:pPr>
    </w:p>
    <w:p w:rsidR="00895B14" w:rsidRPr="00895B14" w:rsidRDefault="00895B14" w:rsidP="00895B14">
      <w:pPr>
        <w:pStyle w:val="Caption"/>
        <w:spacing w:after="0"/>
        <w:rPr>
          <w:rFonts w:asciiTheme="minorHAnsi" w:hAnsiTheme="minorHAnsi" w:cstheme="minorHAnsi"/>
          <w:b/>
          <w:bCs/>
          <w:color w:val="000000" w:themeColor="text1"/>
          <w:sz w:val="23"/>
          <w:szCs w:val="23"/>
        </w:rPr>
      </w:pPr>
      <w:bookmarkStart w:id="47" w:name="_Toc511747564"/>
      <w:r w:rsidRPr="00895B14">
        <w:rPr>
          <w:rFonts w:asciiTheme="minorHAnsi" w:hAnsiTheme="minorHAnsi" w:cstheme="minorHAnsi"/>
          <w:b/>
          <w:bCs/>
          <w:color w:val="000000" w:themeColor="text1"/>
          <w:sz w:val="23"/>
          <w:szCs w:val="23"/>
        </w:rPr>
        <w:t xml:space="preserve">Table </w:t>
      </w:r>
      <w:r w:rsidR="00260EC3" w:rsidRPr="00895B14">
        <w:rPr>
          <w:rFonts w:asciiTheme="minorHAnsi" w:hAnsiTheme="minorHAnsi" w:cstheme="minorHAnsi"/>
          <w:b/>
          <w:bCs/>
          <w:color w:val="000000" w:themeColor="text1"/>
          <w:sz w:val="23"/>
          <w:szCs w:val="23"/>
        </w:rPr>
        <w:fldChar w:fldCharType="begin"/>
      </w:r>
      <w:r w:rsidRPr="00895B14">
        <w:rPr>
          <w:rFonts w:asciiTheme="minorHAnsi" w:hAnsiTheme="minorHAnsi" w:cstheme="minorHAnsi"/>
          <w:b/>
          <w:bCs/>
          <w:color w:val="000000" w:themeColor="text1"/>
          <w:sz w:val="23"/>
          <w:szCs w:val="23"/>
        </w:rPr>
        <w:instrText xml:space="preserve"> SEQ Table \* ARABIC </w:instrText>
      </w:r>
      <w:r w:rsidR="00260EC3" w:rsidRPr="00895B14">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26</w:t>
      </w:r>
      <w:r w:rsidR="00260EC3" w:rsidRPr="00895B14">
        <w:rPr>
          <w:rFonts w:asciiTheme="minorHAnsi" w:hAnsiTheme="minorHAnsi" w:cstheme="minorHAnsi"/>
          <w:b/>
          <w:bCs/>
          <w:color w:val="000000" w:themeColor="text1"/>
          <w:sz w:val="23"/>
          <w:szCs w:val="23"/>
        </w:rPr>
        <w:fldChar w:fldCharType="end"/>
      </w:r>
      <w:r w:rsidRPr="00895B14">
        <w:rPr>
          <w:rFonts w:asciiTheme="minorHAnsi" w:hAnsiTheme="minorHAnsi" w:cstheme="minorHAnsi"/>
          <w:b/>
          <w:bCs/>
          <w:color w:val="000000" w:themeColor="text1"/>
          <w:sz w:val="23"/>
          <w:szCs w:val="23"/>
        </w:rPr>
        <w:t>:</w:t>
      </w:r>
      <w:r w:rsidRPr="00895B14">
        <w:rPr>
          <w:rFonts w:asciiTheme="minorHAnsi" w:hAnsiTheme="minorHAnsi" w:cstheme="minorHAnsi"/>
          <w:b/>
          <w:bCs/>
          <w:color w:val="000000" w:themeColor="text1"/>
          <w:sz w:val="23"/>
          <w:szCs w:val="23"/>
        </w:rPr>
        <w:tab/>
        <w:t>Input usage, Pest and disease Control &amp; related expenses:</w:t>
      </w:r>
      <w:bookmarkEnd w:id="47"/>
    </w:p>
    <w:p w:rsidR="00895B14" w:rsidRPr="00895B14" w:rsidRDefault="00895B14" w:rsidP="00895B14">
      <w:pPr>
        <w:pStyle w:val="ListParagraph"/>
        <w:tabs>
          <w:tab w:val="left" w:pos="7212"/>
        </w:tabs>
        <w:spacing w:after="0" w:line="240" w:lineRule="auto"/>
        <w:jc w:val="both"/>
        <w:rPr>
          <w:rFonts w:cstheme="minorHAnsi"/>
          <w:sz w:val="23"/>
          <w:szCs w:val="23"/>
        </w:rPr>
      </w:pPr>
    </w:p>
    <w:tbl>
      <w:tblPr>
        <w:tblStyle w:val="TableGrid"/>
        <w:tblW w:w="5000" w:type="pct"/>
        <w:tblLook w:val="04A0" w:firstRow="1" w:lastRow="0" w:firstColumn="1" w:lastColumn="0" w:noHBand="0" w:noVBand="1"/>
      </w:tblPr>
      <w:tblGrid>
        <w:gridCol w:w="691"/>
        <w:gridCol w:w="1938"/>
        <w:gridCol w:w="1102"/>
        <w:gridCol w:w="1104"/>
        <w:gridCol w:w="1104"/>
        <w:gridCol w:w="1104"/>
        <w:gridCol w:w="1104"/>
        <w:gridCol w:w="1098"/>
      </w:tblGrid>
      <w:tr w:rsidR="00895B14" w:rsidRPr="00895B14" w:rsidTr="00FD2503">
        <w:tc>
          <w:tcPr>
            <w:tcW w:w="374" w:type="pct"/>
            <w:vMerge w:val="restar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S.No.</w:t>
            </w:r>
          </w:p>
        </w:tc>
        <w:tc>
          <w:tcPr>
            <w:tcW w:w="1048" w:type="pct"/>
            <w:vMerge w:val="restar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Details</w:t>
            </w:r>
          </w:p>
        </w:tc>
        <w:tc>
          <w:tcPr>
            <w:tcW w:w="1193" w:type="pct"/>
            <w:gridSpan w:val="2"/>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Crop 1</w:t>
            </w:r>
          </w:p>
        </w:tc>
        <w:tc>
          <w:tcPr>
            <w:tcW w:w="1193" w:type="pct"/>
            <w:gridSpan w:val="2"/>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Crop2</w:t>
            </w:r>
          </w:p>
        </w:tc>
        <w:tc>
          <w:tcPr>
            <w:tcW w:w="1193" w:type="pct"/>
            <w:gridSpan w:val="2"/>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Crop3</w:t>
            </w:r>
          </w:p>
        </w:tc>
      </w:tr>
      <w:tr w:rsidR="00EA1A3D" w:rsidRPr="00895B14" w:rsidTr="00FD2503">
        <w:tc>
          <w:tcPr>
            <w:tcW w:w="374" w:type="pct"/>
            <w:vMerge/>
            <w:shd w:val="clear" w:color="auto" w:fill="F2F2F2" w:themeFill="background1" w:themeFillShade="F2"/>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1048" w:type="pct"/>
            <w:vMerge/>
            <w:shd w:val="clear" w:color="auto" w:fill="F2F2F2" w:themeFill="background1" w:themeFillShade="F2"/>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6"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Item &amp;Qty applied per acre</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Costs Rs. / acre</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Item &amp;Qty applied per acre</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Costs Rs. / acre</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Item &amp;Qty applied per acre</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Costs Rs. / acre</w:t>
            </w: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1.</w:t>
            </w:r>
          </w:p>
        </w:tc>
        <w:tc>
          <w:tcPr>
            <w:tcW w:w="1048"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Name of the Crop</w:t>
            </w: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2</w:t>
            </w:r>
          </w:p>
        </w:tc>
        <w:tc>
          <w:tcPr>
            <w:tcW w:w="1048" w:type="pct"/>
          </w:tcPr>
          <w:p w:rsidR="00895B14" w:rsidRPr="00895B14" w:rsidRDefault="00895B14" w:rsidP="00FD2503">
            <w:pPr>
              <w:tabs>
                <w:tab w:val="left" w:pos="7212"/>
              </w:tabs>
              <w:spacing w:beforeLines="20" w:before="48"/>
              <w:jc w:val="both"/>
              <w:rPr>
                <w:rFonts w:ascii="Arial Narrow" w:hAnsi="Arial Narrow" w:cstheme="minorHAnsi"/>
                <w:b/>
                <w:bCs/>
                <w:sz w:val="20"/>
                <w:szCs w:val="20"/>
              </w:rPr>
            </w:pPr>
            <w:r w:rsidRPr="00895B14">
              <w:rPr>
                <w:rFonts w:ascii="Arial Narrow" w:hAnsi="Arial Narrow" w:cstheme="minorHAnsi"/>
                <w:b/>
                <w:bCs/>
                <w:sz w:val="20"/>
                <w:szCs w:val="20"/>
              </w:rPr>
              <w:t>Seeds</w:t>
            </w: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3</w:t>
            </w:r>
          </w:p>
        </w:tc>
        <w:tc>
          <w:tcPr>
            <w:tcW w:w="1048" w:type="pct"/>
          </w:tcPr>
          <w:p w:rsidR="00895B14" w:rsidRPr="00895B14" w:rsidRDefault="00895B14" w:rsidP="00FD2503">
            <w:pPr>
              <w:tabs>
                <w:tab w:val="left" w:pos="7212"/>
              </w:tabs>
              <w:spacing w:beforeLines="20" w:before="48"/>
              <w:jc w:val="both"/>
              <w:rPr>
                <w:rFonts w:ascii="Arial Narrow" w:hAnsi="Arial Narrow" w:cstheme="minorHAnsi"/>
                <w:b/>
                <w:bCs/>
                <w:sz w:val="20"/>
                <w:szCs w:val="20"/>
              </w:rPr>
            </w:pPr>
            <w:r w:rsidRPr="00895B14">
              <w:rPr>
                <w:rFonts w:ascii="Arial Narrow" w:hAnsi="Arial Narrow" w:cstheme="minorHAnsi"/>
                <w:b/>
                <w:bCs/>
                <w:sz w:val="20"/>
                <w:szCs w:val="20"/>
              </w:rPr>
              <w:t>Fertiliser application:</w:t>
            </w: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3.1</w:t>
            </w:r>
          </w:p>
        </w:tc>
        <w:tc>
          <w:tcPr>
            <w:tcW w:w="1048"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Manure application</w:t>
            </w: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3.2</w:t>
            </w:r>
          </w:p>
        </w:tc>
        <w:tc>
          <w:tcPr>
            <w:tcW w:w="1048"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Basal doses</w:t>
            </w: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3.3</w:t>
            </w:r>
          </w:p>
        </w:tc>
        <w:tc>
          <w:tcPr>
            <w:tcW w:w="1048" w:type="pct"/>
          </w:tcPr>
          <w:p w:rsidR="00895B14" w:rsidRPr="00EA1A3D" w:rsidRDefault="00895B14" w:rsidP="00FD2503">
            <w:pPr>
              <w:tabs>
                <w:tab w:val="left" w:pos="7212"/>
              </w:tabs>
              <w:spacing w:beforeLines="20" w:before="48"/>
              <w:jc w:val="both"/>
              <w:rPr>
                <w:rFonts w:ascii="Arial Narrow" w:hAnsi="Arial Narrow" w:cstheme="minorHAnsi"/>
                <w:b/>
                <w:bCs/>
                <w:sz w:val="20"/>
                <w:szCs w:val="20"/>
              </w:rPr>
            </w:pPr>
            <w:r w:rsidRPr="00EA1A3D">
              <w:rPr>
                <w:rFonts w:ascii="Arial Narrow" w:hAnsi="Arial Narrow" w:cstheme="minorHAnsi"/>
                <w:b/>
                <w:bCs/>
                <w:sz w:val="20"/>
                <w:szCs w:val="20"/>
              </w:rPr>
              <w:t>During crop growth</w:t>
            </w:r>
          </w:p>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1.</w:t>
            </w:r>
          </w:p>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2.</w:t>
            </w:r>
          </w:p>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3.</w:t>
            </w: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4</w:t>
            </w:r>
          </w:p>
        </w:tc>
        <w:tc>
          <w:tcPr>
            <w:tcW w:w="1048" w:type="pct"/>
          </w:tcPr>
          <w:p w:rsidR="00895B14" w:rsidRPr="00895B14" w:rsidRDefault="00895B14" w:rsidP="00FD2503">
            <w:pPr>
              <w:tabs>
                <w:tab w:val="left" w:pos="7212"/>
              </w:tabs>
              <w:spacing w:beforeLines="20" w:before="48"/>
              <w:jc w:val="both"/>
              <w:rPr>
                <w:rFonts w:ascii="Arial Narrow" w:hAnsi="Arial Narrow" w:cstheme="minorHAnsi"/>
                <w:b/>
                <w:bCs/>
                <w:sz w:val="20"/>
                <w:szCs w:val="20"/>
              </w:rPr>
            </w:pPr>
            <w:r w:rsidRPr="00895B14">
              <w:rPr>
                <w:rFonts w:ascii="Arial Narrow" w:hAnsi="Arial Narrow" w:cstheme="minorHAnsi"/>
                <w:b/>
                <w:bCs/>
                <w:sz w:val="20"/>
                <w:szCs w:val="20"/>
              </w:rPr>
              <w:t>Pests &amp; Diseases</w:t>
            </w: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4.1</w:t>
            </w:r>
          </w:p>
        </w:tc>
        <w:tc>
          <w:tcPr>
            <w:tcW w:w="1048"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b/>
                <w:bCs/>
                <w:sz w:val="20"/>
                <w:szCs w:val="20"/>
              </w:rPr>
              <w:t>Main pests observed</w:t>
            </w:r>
            <w:r w:rsidRPr="00895B14">
              <w:rPr>
                <w:rFonts w:ascii="Arial Narrow" w:hAnsi="Arial Narrow" w:cstheme="minorHAnsi"/>
                <w:sz w:val="20"/>
                <w:szCs w:val="20"/>
              </w:rPr>
              <w:t>:</w:t>
            </w:r>
          </w:p>
        </w:tc>
        <w:tc>
          <w:tcPr>
            <w:tcW w:w="596"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Pests</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Pesticides/</w:t>
            </w:r>
          </w:p>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fungicides used</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Pests</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Pesticides/</w:t>
            </w:r>
          </w:p>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fungicides used</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Pests</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Pesticides/</w:t>
            </w:r>
          </w:p>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fungicides used</w:t>
            </w: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1048"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1048"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4.2</w:t>
            </w:r>
          </w:p>
        </w:tc>
        <w:tc>
          <w:tcPr>
            <w:tcW w:w="1048"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Approx cost per acre on pest/disease control</w:t>
            </w:r>
          </w:p>
        </w:tc>
        <w:tc>
          <w:tcPr>
            <w:tcW w:w="596"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r w:rsidRPr="00895B14">
              <w:rPr>
                <w:rFonts w:ascii="Arial Narrow" w:hAnsi="Arial Narrow" w:cstheme="minorHAnsi"/>
                <w:b/>
                <w:bCs/>
                <w:sz w:val="20"/>
                <w:szCs w:val="20"/>
              </w:rPr>
              <w:t>Rs/ac</w:t>
            </w: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p>
        </w:tc>
        <w:tc>
          <w:tcPr>
            <w:tcW w:w="597" w:type="pct"/>
            <w:shd w:val="clear" w:color="auto" w:fill="F2F2F2" w:themeFill="background1" w:themeFillShade="F2"/>
          </w:tcPr>
          <w:p w:rsidR="00895B14" w:rsidRPr="00895B14" w:rsidRDefault="00895B14" w:rsidP="00FD2503">
            <w:pPr>
              <w:tabs>
                <w:tab w:val="left" w:pos="7212"/>
              </w:tabs>
              <w:spacing w:beforeLines="20" w:before="48"/>
              <w:jc w:val="center"/>
              <w:rPr>
                <w:rFonts w:ascii="Arial Narrow" w:hAnsi="Arial Narrow" w:cstheme="minorHAnsi"/>
                <w:b/>
                <w:bCs/>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4.3</w:t>
            </w:r>
          </w:p>
        </w:tc>
        <w:tc>
          <w:tcPr>
            <w:tcW w:w="1048"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r w:rsidRPr="00895B14">
              <w:rPr>
                <w:rFonts w:ascii="Arial Narrow" w:hAnsi="Arial Narrow" w:cstheme="minorHAnsi"/>
                <w:sz w:val="20"/>
                <w:szCs w:val="20"/>
              </w:rPr>
              <w:t>Source of chemical inputs</w:t>
            </w: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r w:rsidR="00EA1A3D" w:rsidRPr="00895B14" w:rsidTr="00FD2503">
        <w:tc>
          <w:tcPr>
            <w:tcW w:w="374"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1048"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6"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c>
          <w:tcPr>
            <w:tcW w:w="597" w:type="pct"/>
          </w:tcPr>
          <w:p w:rsidR="00895B14" w:rsidRPr="00895B14" w:rsidRDefault="00895B14" w:rsidP="00FD2503">
            <w:pPr>
              <w:tabs>
                <w:tab w:val="left" w:pos="7212"/>
              </w:tabs>
              <w:spacing w:beforeLines="20" w:before="48"/>
              <w:jc w:val="both"/>
              <w:rPr>
                <w:rFonts w:ascii="Arial Narrow" w:hAnsi="Arial Narrow" w:cstheme="minorHAnsi"/>
                <w:sz w:val="20"/>
                <w:szCs w:val="20"/>
              </w:rPr>
            </w:pPr>
          </w:p>
        </w:tc>
      </w:tr>
    </w:tbl>
    <w:p w:rsidR="00895B14" w:rsidRPr="00895B14" w:rsidRDefault="00BE2DA6" w:rsidP="00895B14">
      <w:pPr>
        <w:tabs>
          <w:tab w:val="left" w:pos="7212"/>
        </w:tabs>
        <w:spacing w:after="0" w:line="240" w:lineRule="auto"/>
        <w:jc w:val="both"/>
        <w:rPr>
          <w:rFonts w:cstheme="minorHAnsi"/>
          <w:sz w:val="23"/>
          <w:szCs w:val="23"/>
        </w:rPr>
      </w:pPr>
      <w:r>
        <w:rPr>
          <w:rFonts w:cstheme="minorHAnsi"/>
          <w:noProof/>
          <w:sz w:val="23"/>
          <w:szCs w:val="23"/>
          <w:lang w:val="en-IN" w:eastAsia="en-IN" w:bidi="te-IN"/>
        </w:rPr>
        <w:lastRenderedPageBreak/>
        <mc:AlternateContent>
          <mc:Choice Requires="wps">
            <w:drawing>
              <wp:anchor distT="0" distB="0" distL="114300" distR="114300" simplePos="0" relativeHeight="251673600" behindDoc="0" locked="0" layoutInCell="1" allowOverlap="1">
                <wp:simplePos x="0" y="0"/>
                <wp:positionH relativeFrom="margin">
                  <wp:posOffset>2209800</wp:posOffset>
                </wp:positionH>
                <wp:positionV relativeFrom="paragraph">
                  <wp:posOffset>-1905</wp:posOffset>
                </wp:positionV>
                <wp:extent cx="3523615" cy="5335905"/>
                <wp:effectExtent l="0" t="0" r="635" b="0"/>
                <wp:wrapSquare wrapText="bothSides"/>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3615" cy="5335905"/>
                        </a:xfrm>
                        <a:prstGeom prst="rect">
                          <a:avLst/>
                        </a:prstGeom>
                        <a:solidFill>
                          <a:schemeClr val="bg1">
                            <a:lumMod val="9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0482" w:rsidRDefault="00170482" w:rsidP="00170482">
                            <w:pPr>
                              <w:spacing w:after="0"/>
                              <w:jc w:val="both"/>
                              <w:rPr>
                                <w:rFonts w:ascii="Arial" w:hAnsi="Arial" w:cs="Arial"/>
                                <w:b/>
                                <w:bCs/>
                                <w:sz w:val="20"/>
                                <w:szCs w:val="20"/>
                              </w:rPr>
                            </w:pPr>
                            <w:r w:rsidRPr="00EA1A3D">
                              <w:rPr>
                                <w:rFonts w:ascii="Arial" w:hAnsi="Arial" w:cs="Arial"/>
                                <w:b/>
                                <w:bCs/>
                                <w:sz w:val="20"/>
                                <w:szCs w:val="20"/>
                              </w:rPr>
                              <w:t>Bio Resource Centre:</w:t>
                            </w:r>
                          </w:p>
                          <w:p w:rsidR="00170482" w:rsidRPr="00EA1A3D" w:rsidRDefault="00170482" w:rsidP="00170482">
                            <w:pPr>
                              <w:spacing w:after="0"/>
                              <w:jc w:val="both"/>
                              <w:rPr>
                                <w:rFonts w:ascii="Arial" w:hAnsi="Arial" w:cs="Arial"/>
                                <w:b/>
                                <w:bCs/>
                                <w:sz w:val="20"/>
                                <w:szCs w:val="20"/>
                              </w:rPr>
                            </w:pPr>
                          </w:p>
                          <w:p w:rsidR="00170482" w:rsidRPr="00EA1A3D" w:rsidRDefault="00170482" w:rsidP="00170482">
                            <w:pPr>
                              <w:spacing w:after="0"/>
                              <w:jc w:val="both"/>
                              <w:rPr>
                                <w:rFonts w:ascii="Arial" w:hAnsi="Arial" w:cs="Arial"/>
                                <w:sz w:val="20"/>
                                <w:szCs w:val="20"/>
                              </w:rPr>
                            </w:pPr>
                            <w:r w:rsidRPr="00EA1A3D">
                              <w:rPr>
                                <w:rFonts w:ascii="Arial" w:hAnsi="Arial" w:cs="Arial"/>
                                <w:sz w:val="20"/>
                                <w:szCs w:val="20"/>
                              </w:rPr>
                              <w:t>The proposal is to promote one entrepreneur attached to CLiC.  This is a household having family labour and some land at the homestead.</w:t>
                            </w:r>
                          </w:p>
                          <w:p w:rsidR="00170482" w:rsidRDefault="00170482" w:rsidP="00170482">
                            <w:pPr>
                              <w:spacing w:after="0"/>
                              <w:jc w:val="both"/>
                              <w:rPr>
                                <w:rFonts w:ascii="Arial" w:hAnsi="Arial" w:cs="Arial"/>
                                <w:sz w:val="20"/>
                                <w:szCs w:val="20"/>
                              </w:rPr>
                            </w:pPr>
                          </w:p>
                          <w:p w:rsidR="00170482" w:rsidRPr="00EA1A3D" w:rsidRDefault="00170482" w:rsidP="00170482">
                            <w:pPr>
                              <w:spacing w:after="0"/>
                              <w:jc w:val="both"/>
                              <w:rPr>
                                <w:rFonts w:ascii="Arial" w:hAnsi="Arial" w:cs="Arial"/>
                                <w:sz w:val="20"/>
                                <w:szCs w:val="20"/>
                                <w:u w:val="single"/>
                              </w:rPr>
                            </w:pPr>
                            <w:r w:rsidRPr="00EA1A3D">
                              <w:rPr>
                                <w:rFonts w:ascii="Arial" w:hAnsi="Arial" w:cs="Arial"/>
                                <w:sz w:val="20"/>
                                <w:szCs w:val="20"/>
                                <w:u w:val="single"/>
                              </w:rPr>
                              <w:t>The entrepreneur will do 3 things:</w:t>
                            </w:r>
                          </w:p>
                          <w:p w:rsidR="00170482" w:rsidRPr="00EA1A3D" w:rsidRDefault="00170482" w:rsidP="00170482">
                            <w:pPr>
                              <w:pStyle w:val="ListParagraph"/>
                              <w:numPr>
                                <w:ilvl w:val="0"/>
                                <w:numId w:val="46"/>
                              </w:numPr>
                              <w:spacing w:after="0"/>
                              <w:ind w:left="426"/>
                              <w:jc w:val="both"/>
                              <w:rPr>
                                <w:rFonts w:ascii="Arial" w:hAnsi="Arial" w:cs="Arial"/>
                                <w:sz w:val="20"/>
                                <w:szCs w:val="20"/>
                              </w:rPr>
                            </w:pPr>
                            <w:r w:rsidRPr="00EA1A3D">
                              <w:rPr>
                                <w:rFonts w:ascii="Arial" w:hAnsi="Arial" w:cs="Arial"/>
                                <w:sz w:val="20"/>
                                <w:szCs w:val="20"/>
                              </w:rPr>
                              <w:t>Maintains and sell any mother solutions/ cultures to anyone wanting (including animal urine for concoctions)</w:t>
                            </w:r>
                          </w:p>
                          <w:p w:rsidR="00170482" w:rsidRPr="00EA1A3D" w:rsidRDefault="00170482" w:rsidP="00170482">
                            <w:pPr>
                              <w:pStyle w:val="ListParagraph"/>
                              <w:numPr>
                                <w:ilvl w:val="0"/>
                                <w:numId w:val="46"/>
                              </w:numPr>
                              <w:spacing w:after="0"/>
                              <w:ind w:left="426"/>
                              <w:jc w:val="both"/>
                              <w:rPr>
                                <w:rFonts w:ascii="Arial" w:hAnsi="Arial" w:cs="Arial"/>
                                <w:sz w:val="20"/>
                                <w:szCs w:val="20"/>
                              </w:rPr>
                            </w:pPr>
                            <w:r w:rsidRPr="00EA1A3D">
                              <w:rPr>
                                <w:rFonts w:ascii="Arial" w:hAnsi="Arial" w:cs="Arial"/>
                                <w:sz w:val="20"/>
                                <w:szCs w:val="20"/>
                              </w:rPr>
                              <w:t>Prepares and supplies/ sells Ready-to-Apply inputs -for use in agriculture. (NSKE, Jeevamrutam.. etc)</w:t>
                            </w:r>
                          </w:p>
                          <w:p w:rsidR="00170482" w:rsidRPr="00EA1A3D" w:rsidRDefault="00170482" w:rsidP="00170482">
                            <w:pPr>
                              <w:pStyle w:val="ListParagraph"/>
                              <w:numPr>
                                <w:ilvl w:val="0"/>
                                <w:numId w:val="46"/>
                              </w:numPr>
                              <w:spacing w:after="0"/>
                              <w:ind w:left="426"/>
                              <w:jc w:val="both"/>
                              <w:rPr>
                                <w:rFonts w:ascii="Arial" w:hAnsi="Arial" w:cs="Arial"/>
                                <w:sz w:val="20"/>
                                <w:szCs w:val="20"/>
                              </w:rPr>
                            </w:pPr>
                            <w:r w:rsidRPr="00EA1A3D">
                              <w:rPr>
                                <w:rFonts w:ascii="Arial" w:hAnsi="Arial" w:cs="Arial"/>
                                <w:sz w:val="20"/>
                                <w:szCs w:val="20"/>
                              </w:rPr>
                              <w:t>Will train anyone wanting to learn on making any botanical or other formulations.</w:t>
                            </w:r>
                          </w:p>
                          <w:p w:rsidR="00170482" w:rsidRDefault="00170482" w:rsidP="00170482">
                            <w:pPr>
                              <w:spacing w:after="0"/>
                              <w:jc w:val="both"/>
                              <w:rPr>
                                <w:rFonts w:ascii="Arial" w:hAnsi="Arial" w:cs="Arial"/>
                                <w:sz w:val="20"/>
                                <w:szCs w:val="20"/>
                                <w:u w:val="single"/>
                              </w:rPr>
                            </w:pPr>
                          </w:p>
                          <w:p w:rsidR="00170482" w:rsidRPr="00EA1A3D" w:rsidRDefault="00170482" w:rsidP="00170482">
                            <w:pPr>
                              <w:spacing w:after="0"/>
                              <w:jc w:val="both"/>
                              <w:rPr>
                                <w:rFonts w:ascii="Arial" w:hAnsi="Arial" w:cs="Arial"/>
                                <w:sz w:val="20"/>
                                <w:szCs w:val="20"/>
                                <w:u w:val="single"/>
                              </w:rPr>
                            </w:pPr>
                            <w:r w:rsidRPr="00EA1A3D">
                              <w:rPr>
                                <w:rFonts w:ascii="Arial" w:hAnsi="Arial" w:cs="Arial"/>
                                <w:sz w:val="20"/>
                                <w:szCs w:val="20"/>
                                <w:u w:val="single"/>
                              </w:rPr>
                              <w:t>Project will support in the following manner:</w:t>
                            </w:r>
                          </w:p>
                          <w:p w:rsidR="00170482" w:rsidRPr="00EA1A3D" w:rsidRDefault="00170482" w:rsidP="00170482">
                            <w:pPr>
                              <w:pStyle w:val="ListParagraph"/>
                              <w:numPr>
                                <w:ilvl w:val="0"/>
                                <w:numId w:val="47"/>
                              </w:numPr>
                              <w:spacing w:after="0"/>
                              <w:ind w:left="450"/>
                              <w:jc w:val="both"/>
                              <w:rPr>
                                <w:rFonts w:ascii="Arial" w:hAnsi="Arial" w:cs="Arial"/>
                                <w:sz w:val="20"/>
                                <w:szCs w:val="20"/>
                              </w:rPr>
                            </w:pPr>
                            <w:r w:rsidRPr="00EA1A3D">
                              <w:rPr>
                                <w:rFonts w:ascii="Arial" w:hAnsi="Arial" w:cs="Arial"/>
                                <w:sz w:val="20"/>
                                <w:szCs w:val="20"/>
                              </w:rPr>
                              <w:t>Provides training and technical and business handholding support.</w:t>
                            </w:r>
                          </w:p>
                          <w:p w:rsidR="00170482" w:rsidRPr="00EA1A3D" w:rsidRDefault="00170482" w:rsidP="00170482">
                            <w:pPr>
                              <w:pStyle w:val="ListParagraph"/>
                              <w:numPr>
                                <w:ilvl w:val="0"/>
                                <w:numId w:val="47"/>
                              </w:numPr>
                              <w:spacing w:after="0"/>
                              <w:ind w:left="450"/>
                              <w:jc w:val="both"/>
                              <w:rPr>
                                <w:rFonts w:ascii="Arial" w:hAnsi="Arial" w:cs="Arial"/>
                                <w:sz w:val="20"/>
                                <w:szCs w:val="20"/>
                              </w:rPr>
                            </w:pPr>
                            <w:r w:rsidRPr="00EA1A3D">
                              <w:rPr>
                                <w:rFonts w:ascii="Arial" w:hAnsi="Arial" w:cs="Arial"/>
                                <w:sz w:val="20"/>
                                <w:szCs w:val="20"/>
                              </w:rPr>
                              <w:t xml:space="preserve">Provide capital equipment (partly mechanised) – on nominal -rent basis for 2 years </w:t>
                            </w:r>
                          </w:p>
                          <w:p w:rsidR="00170482" w:rsidRPr="00EA1A3D" w:rsidRDefault="00170482" w:rsidP="00170482">
                            <w:pPr>
                              <w:pStyle w:val="ListParagraph"/>
                              <w:numPr>
                                <w:ilvl w:val="0"/>
                                <w:numId w:val="47"/>
                              </w:numPr>
                              <w:spacing w:after="0"/>
                              <w:ind w:left="450"/>
                              <w:jc w:val="both"/>
                              <w:rPr>
                                <w:rFonts w:ascii="Arial" w:hAnsi="Arial" w:cs="Arial"/>
                                <w:sz w:val="20"/>
                                <w:szCs w:val="20"/>
                              </w:rPr>
                            </w:pPr>
                            <w:r w:rsidRPr="00EA1A3D">
                              <w:rPr>
                                <w:rFonts w:ascii="Arial" w:hAnsi="Arial" w:cs="Arial"/>
                                <w:sz w:val="20"/>
                                <w:szCs w:val="20"/>
                              </w:rPr>
                              <w:t>Guaranteed purchase of xxx lts of the preparations (to be used in ZBNF promotional activities); in case the products could not be sold. i.e. ensure viability for 2 years.</w:t>
                            </w:r>
                          </w:p>
                          <w:p w:rsidR="00170482" w:rsidRDefault="00170482" w:rsidP="00170482">
                            <w:pPr>
                              <w:pStyle w:val="ListParagraph"/>
                              <w:numPr>
                                <w:ilvl w:val="0"/>
                                <w:numId w:val="47"/>
                              </w:numPr>
                              <w:spacing w:after="0"/>
                              <w:ind w:left="450"/>
                              <w:jc w:val="both"/>
                              <w:rPr>
                                <w:rFonts w:ascii="Arial" w:hAnsi="Arial" w:cs="Arial"/>
                                <w:sz w:val="20"/>
                                <w:szCs w:val="20"/>
                              </w:rPr>
                            </w:pPr>
                            <w:r w:rsidRPr="00EA1A3D">
                              <w:rPr>
                                <w:rFonts w:ascii="Arial" w:hAnsi="Arial" w:cs="Arial"/>
                                <w:sz w:val="20"/>
                                <w:szCs w:val="20"/>
                              </w:rPr>
                              <w:t>Provides trainers’ fee for each farmer trained.</w:t>
                            </w:r>
                          </w:p>
                          <w:p w:rsidR="00170482" w:rsidRPr="00EA1A3D" w:rsidRDefault="00170482" w:rsidP="00170482">
                            <w:pPr>
                              <w:pStyle w:val="ListParagraph"/>
                              <w:spacing w:after="0"/>
                              <w:ind w:left="450"/>
                              <w:jc w:val="both"/>
                              <w:rPr>
                                <w:rFonts w:ascii="Arial" w:hAnsi="Arial" w:cs="Arial"/>
                                <w:sz w:val="20"/>
                                <w:szCs w:val="20"/>
                              </w:rPr>
                            </w:pPr>
                          </w:p>
                          <w:p w:rsidR="00170482" w:rsidRPr="00EA1A3D" w:rsidRDefault="00170482" w:rsidP="00170482">
                            <w:pPr>
                              <w:spacing w:after="0"/>
                              <w:jc w:val="both"/>
                              <w:rPr>
                                <w:rFonts w:ascii="Arial" w:hAnsi="Arial" w:cs="Arial"/>
                                <w:sz w:val="20"/>
                                <w:szCs w:val="20"/>
                              </w:rPr>
                            </w:pPr>
                            <w:r w:rsidRPr="00EA1A3D">
                              <w:rPr>
                                <w:rFonts w:ascii="Arial" w:hAnsi="Arial" w:cs="Arial"/>
                                <w:sz w:val="20"/>
                                <w:szCs w:val="20"/>
                              </w:rPr>
                              <w:t>This will be a private enterprise but under the governance of FPO. CLiC will find market for the products. This will ensure availability of any inputs for ZBNF locally, if any farmer wants to buy and apply.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left:0;text-align:left;margin-left:174pt;margin-top:-.15pt;width:277.45pt;height:420.1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" fillcolor="#f2f2f2 [3052]" stroked="f">
                <v:textbox>
                  <w:txbxContent>
                    <w:p w:rsidR="00170482" w:rsidRDefault="00170482" w:rsidP="00170482">
                      <w:pPr>
                        <w:spacing w:after="0"/>
                        <w:jc w:val="both"/>
                        <w:rPr>
                          <w:rFonts w:ascii="Arial" w:hAnsi="Arial" w:cs="Arial"/>
                          <w:b/>
                          <w:bCs/>
                          <w:sz w:val="20"/>
                          <w:szCs w:val="20"/>
                        </w:rPr>
                      </w:pPr>
                      <w:r w:rsidRPr="00EA1A3D">
                        <w:rPr>
                          <w:rFonts w:ascii="Arial" w:hAnsi="Arial" w:cs="Arial"/>
                          <w:b/>
                          <w:bCs/>
                          <w:sz w:val="20"/>
                          <w:szCs w:val="20"/>
                        </w:rPr>
                        <w:t>Bio Resource Centre:</w:t>
                      </w:r>
                    </w:p>
                    <w:p w:rsidR="00170482" w:rsidRPr="00EA1A3D" w:rsidRDefault="00170482" w:rsidP="00170482">
                      <w:pPr>
                        <w:spacing w:after="0"/>
                        <w:jc w:val="both"/>
                        <w:rPr>
                          <w:rFonts w:ascii="Arial" w:hAnsi="Arial" w:cs="Arial"/>
                          <w:b/>
                          <w:bCs/>
                          <w:sz w:val="20"/>
                          <w:szCs w:val="20"/>
                        </w:rPr>
                      </w:pPr>
                    </w:p>
                    <w:p w:rsidR="00170482" w:rsidRPr="00EA1A3D" w:rsidRDefault="00170482" w:rsidP="00170482">
                      <w:pPr>
                        <w:spacing w:after="0"/>
                        <w:jc w:val="both"/>
                        <w:rPr>
                          <w:rFonts w:ascii="Arial" w:hAnsi="Arial" w:cs="Arial"/>
                          <w:sz w:val="20"/>
                          <w:szCs w:val="20"/>
                        </w:rPr>
                      </w:pPr>
                      <w:r w:rsidRPr="00EA1A3D">
                        <w:rPr>
                          <w:rFonts w:ascii="Arial" w:hAnsi="Arial" w:cs="Arial"/>
                          <w:sz w:val="20"/>
                          <w:szCs w:val="20"/>
                        </w:rPr>
                        <w:t>The proposal is to promote one entrepreneur attached to CLiC.  This is a household having family labour and some land at the homestead.</w:t>
                      </w:r>
                    </w:p>
                    <w:p w:rsidR="00170482" w:rsidRDefault="00170482" w:rsidP="00170482">
                      <w:pPr>
                        <w:spacing w:after="0"/>
                        <w:jc w:val="both"/>
                        <w:rPr>
                          <w:rFonts w:ascii="Arial" w:hAnsi="Arial" w:cs="Arial"/>
                          <w:sz w:val="20"/>
                          <w:szCs w:val="20"/>
                        </w:rPr>
                      </w:pPr>
                    </w:p>
                    <w:p w:rsidR="00170482" w:rsidRPr="00EA1A3D" w:rsidRDefault="00170482" w:rsidP="00170482">
                      <w:pPr>
                        <w:spacing w:after="0"/>
                        <w:jc w:val="both"/>
                        <w:rPr>
                          <w:rFonts w:ascii="Arial" w:hAnsi="Arial" w:cs="Arial"/>
                          <w:sz w:val="20"/>
                          <w:szCs w:val="20"/>
                          <w:u w:val="single"/>
                        </w:rPr>
                      </w:pPr>
                      <w:r w:rsidRPr="00EA1A3D">
                        <w:rPr>
                          <w:rFonts w:ascii="Arial" w:hAnsi="Arial" w:cs="Arial"/>
                          <w:sz w:val="20"/>
                          <w:szCs w:val="20"/>
                          <w:u w:val="single"/>
                        </w:rPr>
                        <w:t>The entrepreneur will do 3 things:</w:t>
                      </w:r>
                    </w:p>
                    <w:p w:rsidR="00170482" w:rsidRPr="00EA1A3D" w:rsidRDefault="00170482" w:rsidP="00170482">
                      <w:pPr>
                        <w:pStyle w:val="ListParagraph"/>
                        <w:numPr>
                          <w:ilvl w:val="0"/>
                          <w:numId w:val="46"/>
                        </w:numPr>
                        <w:spacing w:after="0"/>
                        <w:ind w:left="426"/>
                        <w:jc w:val="both"/>
                        <w:rPr>
                          <w:rFonts w:ascii="Arial" w:hAnsi="Arial" w:cs="Arial"/>
                          <w:sz w:val="20"/>
                          <w:szCs w:val="20"/>
                        </w:rPr>
                      </w:pPr>
                      <w:r w:rsidRPr="00EA1A3D">
                        <w:rPr>
                          <w:rFonts w:ascii="Arial" w:hAnsi="Arial" w:cs="Arial"/>
                          <w:sz w:val="20"/>
                          <w:szCs w:val="20"/>
                        </w:rPr>
                        <w:t>Maintains and sell any mother solutions/ cultures to anyone wanting (including animal urine for concoctions)</w:t>
                      </w:r>
                    </w:p>
                    <w:p w:rsidR="00170482" w:rsidRPr="00EA1A3D" w:rsidRDefault="00170482" w:rsidP="00170482">
                      <w:pPr>
                        <w:pStyle w:val="ListParagraph"/>
                        <w:numPr>
                          <w:ilvl w:val="0"/>
                          <w:numId w:val="46"/>
                        </w:numPr>
                        <w:spacing w:after="0"/>
                        <w:ind w:left="426"/>
                        <w:jc w:val="both"/>
                        <w:rPr>
                          <w:rFonts w:ascii="Arial" w:hAnsi="Arial" w:cs="Arial"/>
                          <w:sz w:val="20"/>
                          <w:szCs w:val="20"/>
                        </w:rPr>
                      </w:pPr>
                      <w:r w:rsidRPr="00EA1A3D">
                        <w:rPr>
                          <w:rFonts w:ascii="Arial" w:hAnsi="Arial" w:cs="Arial"/>
                          <w:sz w:val="20"/>
                          <w:szCs w:val="20"/>
                        </w:rPr>
                        <w:t>Prepares and supplies/ sells Ready-to-Apply inputs -for use in agriculture. (NSKE, Jeevamrutam.. etc)</w:t>
                      </w:r>
                    </w:p>
                    <w:p w:rsidR="00170482" w:rsidRPr="00EA1A3D" w:rsidRDefault="00170482" w:rsidP="00170482">
                      <w:pPr>
                        <w:pStyle w:val="ListParagraph"/>
                        <w:numPr>
                          <w:ilvl w:val="0"/>
                          <w:numId w:val="46"/>
                        </w:numPr>
                        <w:spacing w:after="0"/>
                        <w:ind w:left="426"/>
                        <w:jc w:val="both"/>
                        <w:rPr>
                          <w:rFonts w:ascii="Arial" w:hAnsi="Arial" w:cs="Arial"/>
                          <w:sz w:val="20"/>
                          <w:szCs w:val="20"/>
                        </w:rPr>
                      </w:pPr>
                      <w:r w:rsidRPr="00EA1A3D">
                        <w:rPr>
                          <w:rFonts w:ascii="Arial" w:hAnsi="Arial" w:cs="Arial"/>
                          <w:sz w:val="20"/>
                          <w:szCs w:val="20"/>
                        </w:rPr>
                        <w:t>Will train anyone wanting to learn on making any botanical or other formulations.</w:t>
                      </w:r>
                    </w:p>
                    <w:p w:rsidR="00170482" w:rsidRDefault="00170482" w:rsidP="00170482">
                      <w:pPr>
                        <w:spacing w:after="0"/>
                        <w:jc w:val="both"/>
                        <w:rPr>
                          <w:rFonts w:ascii="Arial" w:hAnsi="Arial" w:cs="Arial"/>
                          <w:sz w:val="20"/>
                          <w:szCs w:val="20"/>
                          <w:u w:val="single"/>
                        </w:rPr>
                      </w:pPr>
                    </w:p>
                    <w:p w:rsidR="00170482" w:rsidRPr="00EA1A3D" w:rsidRDefault="00170482" w:rsidP="00170482">
                      <w:pPr>
                        <w:spacing w:after="0"/>
                        <w:jc w:val="both"/>
                        <w:rPr>
                          <w:rFonts w:ascii="Arial" w:hAnsi="Arial" w:cs="Arial"/>
                          <w:sz w:val="20"/>
                          <w:szCs w:val="20"/>
                          <w:u w:val="single"/>
                        </w:rPr>
                      </w:pPr>
                      <w:r w:rsidRPr="00EA1A3D">
                        <w:rPr>
                          <w:rFonts w:ascii="Arial" w:hAnsi="Arial" w:cs="Arial"/>
                          <w:sz w:val="20"/>
                          <w:szCs w:val="20"/>
                          <w:u w:val="single"/>
                        </w:rPr>
                        <w:t>Project will support in the following manner:</w:t>
                      </w:r>
                    </w:p>
                    <w:p w:rsidR="00170482" w:rsidRPr="00EA1A3D" w:rsidRDefault="00170482" w:rsidP="00170482">
                      <w:pPr>
                        <w:pStyle w:val="ListParagraph"/>
                        <w:numPr>
                          <w:ilvl w:val="0"/>
                          <w:numId w:val="47"/>
                        </w:numPr>
                        <w:spacing w:after="0"/>
                        <w:ind w:left="450"/>
                        <w:jc w:val="both"/>
                        <w:rPr>
                          <w:rFonts w:ascii="Arial" w:hAnsi="Arial" w:cs="Arial"/>
                          <w:sz w:val="20"/>
                          <w:szCs w:val="20"/>
                        </w:rPr>
                      </w:pPr>
                      <w:r w:rsidRPr="00EA1A3D">
                        <w:rPr>
                          <w:rFonts w:ascii="Arial" w:hAnsi="Arial" w:cs="Arial"/>
                          <w:sz w:val="20"/>
                          <w:szCs w:val="20"/>
                        </w:rPr>
                        <w:t>Provides training and technical and business handholding support.</w:t>
                      </w:r>
                    </w:p>
                    <w:p w:rsidR="00170482" w:rsidRPr="00EA1A3D" w:rsidRDefault="00170482" w:rsidP="00170482">
                      <w:pPr>
                        <w:pStyle w:val="ListParagraph"/>
                        <w:numPr>
                          <w:ilvl w:val="0"/>
                          <w:numId w:val="47"/>
                        </w:numPr>
                        <w:spacing w:after="0"/>
                        <w:ind w:left="450"/>
                        <w:jc w:val="both"/>
                        <w:rPr>
                          <w:rFonts w:ascii="Arial" w:hAnsi="Arial" w:cs="Arial"/>
                          <w:sz w:val="20"/>
                          <w:szCs w:val="20"/>
                        </w:rPr>
                      </w:pPr>
                      <w:r w:rsidRPr="00EA1A3D">
                        <w:rPr>
                          <w:rFonts w:ascii="Arial" w:hAnsi="Arial" w:cs="Arial"/>
                          <w:sz w:val="20"/>
                          <w:szCs w:val="20"/>
                        </w:rPr>
                        <w:t xml:space="preserve">Provide capital equipment (partly mechanised) – on nominal -rent basis for 2 years </w:t>
                      </w:r>
                    </w:p>
                    <w:p w:rsidR="00170482" w:rsidRPr="00EA1A3D" w:rsidRDefault="00170482" w:rsidP="00170482">
                      <w:pPr>
                        <w:pStyle w:val="ListParagraph"/>
                        <w:numPr>
                          <w:ilvl w:val="0"/>
                          <w:numId w:val="47"/>
                        </w:numPr>
                        <w:spacing w:after="0"/>
                        <w:ind w:left="450"/>
                        <w:jc w:val="both"/>
                        <w:rPr>
                          <w:rFonts w:ascii="Arial" w:hAnsi="Arial" w:cs="Arial"/>
                          <w:sz w:val="20"/>
                          <w:szCs w:val="20"/>
                        </w:rPr>
                      </w:pPr>
                      <w:r w:rsidRPr="00EA1A3D">
                        <w:rPr>
                          <w:rFonts w:ascii="Arial" w:hAnsi="Arial" w:cs="Arial"/>
                          <w:sz w:val="20"/>
                          <w:szCs w:val="20"/>
                        </w:rPr>
                        <w:t>Guaranteed purchase of xxx lts of the preparations (to be used in ZBNF promotional activities); in case the products could not be sold. i.e. ensure viability for 2 years.</w:t>
                      </w:r>
                    </w:p>
                    <w:p w:rsidR="00170482" w:rsidRDefault="00170482" w:rsidP="00170482">
                      <w:pPr>
                        <w:pStyle w:val="ListParagraph"/>
                        <w:numPr>
                          <w:ilvl w:val="0"/>
                          <w:numId w:val="47"/>
                        </w:numPr>
                        <w:spacing w:after="0"/>
                        <w:ind w:left="450"/>
                        <w:jc w:val="both"/>
                        <w:rPr>
                          <w:rFonts w:ascii="Arial" w:hAnsi="Arial" w:cs="Arial"/>
                          <w:sz w:val="20"/>
                          <w:szCs w:val="20"/>
                        </w:rPr>
                      </w:pPr>
                      <w:r w:rsidRPr="00EA1A3D">
                        <w:rPr>
                          <w:rFonts w:ascii="Arial" w:hAnsi="Arial" w:cs="Arial"/>
                          <w:sz w:val="20"/>
                          <w:szCs w:val="20"/>
                        </w:rPr>
                        <w:t>Provides trainers’ fee for each farmer trained.</w:t>
                      </w:r>
                    </w:p>
                    <w:p w:rsidR="00170482" w:rsidRPr="00EA1A3D" w:rsidRDefault="00170482" w:rsidP="00170482">
                      <w:pPr>
                        <w:pStyle w:val="ListParagraph"/>
                        <w:spacing w:after="0"/>
                        <w:ind w:left="450"/>
                        <w:jc w:val="both"/>
                        <w:rPr>
                          <w:rFonts w:ascii="Arial" w:hAnsi="Arial" w:cs="Arial"/>
                          <w:sz w:val="20"/>
                          <w:szCs w:val="20"/>
                        </w:rPr>
                      </w:pPr>
                    </w:p>
                    <w:p w:rsidR="00170482" w:rsidRPr="00EA1A3D" w:rsidRDefault="00170482" w:rsidP="00170482">
                      <w:pPr>
                        <w:spacing w:after="0"/>
                        <w:jc w:val="both"/>
                        <w:rPr>
                          <w:rFonts w:ascii="Arial" w:hAnsi="Arial" w:cs="Arial"/>
                          <w:sz w:val="20"/>
                          <w:szCs w:val="20"/>
                        </w:rPr>
                      </w:pPr>
                      <w:r w:rsidRPr="00EA1A3D">
                        <w:rPr>
                          <w:rFonts w:ascii="Arial" w:hAnsi="Arial" w:cs="Arial"/>
                          <w:sz w:val="20"/>
                          <w:szCs w:val="20"/>
                        </w:rPr>
                        <w:t>This will be a private enterprise but under the governance of FPO. CLiC will find market for the products. This will ensure availability of any inputs for ZBNF locally, if any farmer wants to buy and apply.</w:t>
                      </w:r>
                    </w:p>
                  </w:txbxContent>
                </v:textbox>
                <w10:wrap type="square" anchorx="margin"/>
              </v:shape>
            </w:pict>
          </mc:Fallback>
        </mc:AlternateContent>
      </w:r>
    </w:p>
    <w:p w:rsidR="00895B14" w:rsidRPr="00895B14" w:rsidRDefault="00895B14" w:rsidP="00FD2503">
      <w:pPr>
        <w:pStyle w:val="ListParagraph"/>
        <w:numPr>
          <w:ilvl w:val="1"/>
          <w:numId w:val="34"/>
        </w:numPr>
        <w:tabs>
          <w:tab w:val="left" w:pos="7212"/>
        </w:tabs>
        <w:spacing w:after="0" w:line="312" w:lineRule="auto"/>
        <w:jc w:val="both"/>
        <w:rPr>
          <w:rFonts w:cstheme="minorHAnsi"/>
          <w:sz w:val="23"/>
          <w:szCs w:val="23"/>
        </w:rPr>
      </w:pPr>
      <w:r w:rsidRPr="00895B14">
        <w:rPr>
          <w:rFonts w:cstheme="minorHAnsi"/>
          <w:sz w:val="23"/>
          <w:szCs w:val="23"/>
        </w:rPr>
        <w:t>Are there any natural / organic/ NPM experiences in the GP? Any experienced farmers? If yes, list them. What are the previous experiences?</w:t>
      </w:r>
    </w:p>
    <w:p w:rsidR="00895B14" w:rsidRPr="00895B14" w:rsidRDefault="00895B14" w:rsidP="00895B14">
      <w:pPr>
        <w:tabs>
          <w:tab w:val="left" w:pos="7212"/>
        </w:tabs>
        <w:spacing w:after="0" w:line="240" w:lineRule="auto"/>
        <w:jc w:val="both"/>
        <w:rPr>
          <w:rFonts w:cstheme="minorHAnsi"/>
          <w:b/>
          <w:bCs/>
          <w:sz w:val="23"/>
          <w:szCs w:val="23"/>
        </w:rPr>
      </w:pPr>
    </w:p>
    <w:p w:rsidR="00895B14" w:rsidRDefault="00895B14" w:rsidP="00895B14">
      <w:pPr>
        <w:tabs>
          <w:tab w:val="left" w:pos="7212"/>
        </w:tabs>
        <w:spacing w:after="0" w:line="312" w:lineRule="auto"/>
        <w:jc w:val="both"/>
        <w:rPr>
          <w:rFonts w:cstheme="minorHAnsi"/>
          <w:b/>
          <w:bCs/>
          <w:sz w:val="23"/>
          <w:szCs w:val="23"/>
        </w:rPr>
      </w:pPr>
      <w:r w:rsidRPr="00895B14">
        <w:rPr>
          <w:rFonts w:cstheme="minorHAnsi"/>
          <w:b/>
          <w:bCs/>
          <w:sz w:val="23"/>
          <w:szCs w:val="23"/>
        </w:rPr>
        <w:t>Strategic Plans:</w:t>
      </w:r>
    </w:p>
    <w:p w:rsidR="00EA1A3D" w:rsidRPr="00895B14" w:rsidRDefault="00EA1A3D" w:rsidP="00EA1A3D">
      <w:pPr>
        <w:tabs>
          <w:tab w:val="left" w:pos="7212"/>
        </w:tabs>
        <w:spacing w:after="0" w:line="240" w:lineRule="auto"/>
        <w:jc w:val="both"/>
        <w:rPr>
          <w:rFonts w:cstheme="minorHAnsi"/>
          <w:b/>
          <w:bCs/>
          <w:sz w:val="23"/>
          <w:szCs w:val="23"/>
        </w:rPr>
      </w:pPr>
    </w:p>
    <w:p w:rsidR="00895B14" w:rsidRPr="00895B14" w:rsidRDefault="00895B14" w:rsidP="00EA1A3D">
      <w:pPr>
        <w:spacing w:after="0" w:line="312" w:lineRule="auto"/>
        <w:jc w:val="both"/>
        <w:rPr>
          <w:rFonts w:cstheme="minorHAnsi"/>
          <w:sz w:val="23"/>
          <w:szCs w:val="23"/>
        </w:rPr>
      </w:pPr>
      <w:r w:rsidRPr="00895B14">
        <w:rPr>
          <w:rFonts w:cstheme="minorHAnsi"/>
          <w:sz w:val="23"/>
          <w:szCs w:val="23"/>
        </w:rPr>
        <w:t>A detailed FFS or ‘Farmer Learning and Action’ (FLA) program will be initiated at the Learning site spread over the entire year. Natural Farming practices will be taken up systematically in the course of the year. Similarly, a Bio-Resource Centre will also be established as an enterprise.</w:t>
      </w:r>
    </w:p>
    <w:p w:rsidR="00EA1A3D" w:rsidRDefault="00EA1A3D" w:rsidP="00EA1A3D">
      <w:pPr>
        <w:spacing w:after="0" w:line="240" w:lineRule="auto"/>
        <w:jc w:val="both"/>
        <w:rPr>
          <w:rFonts w:cstheme="minorHAnsi"/>
          <w:sz w:val="23"/>
          <w:szCs w:val="23"/>
        </w:rPr>
      </w:pPr>
    </w:p>
    <w:p w:rsidR="00EA1A3D" w:rsidRDefault="00EA1A3D" w:rsidP="00EA1A3D">
      <w:pPr>
        <w:spacing w:after="0" w:line="240" w:lineRule="auto"/>
        <w:jc w:val="both"/>
        <w:rPr>
          <w:rFonts w:cstheme="minorHAnsi"/>
          <w:sz w:val="23"/>
          <w:szCs w:val="23"/>
        </w:rPr>
      </w:pPr>
    </w:p>
    <w:p w:rsidR="00895B14" w:rsidRDefault="00895B14" w:rsidP="00EA1A3D">
      <w:pPr>
        <w:spacing w:after="0" w:line="312" w:lineRule="auto"/>
        <w:jc w:val="both"/>
        <w:rPr>
          <w:rFonts w:cstheme="minorHAnsi"/>
          <w:sz w:val="23"/>
          <w:szCs w:val="23"/>
          <w:u w:val="single"/>
        </w:rPr>
      </w:pPr>
      <w:r w:rsidRPr="00EA1A3D">
        <w:rPr>
          <w:rFonts w:cstheme="minorHAnsi"/>
          <w:sz w:val="23"/>
          <w:szCs w:val="23"/>
          <w:u w:val="single"/>
        </w:rPr>
        <w:t>During planning exercise, the following needs to be finalised:</w:t>
      </w:r>
    </w:p>
    <w:p w:rsidR="00EA1A3D" w:rsidRPr="00EA1A3D" w:rsidRDefault="00EA1A3D" w:rsidP="00EA1A3D">
      <w:pPr>
        <w:spacing w:after="0" w:line="240" w:lineRule="auto"/>
        <w:jc w:val="both"/>
        <w:rPr>
          <w:rFonts w:cstheme="minorHAnsi"/>
          <w:sz w:val="23"/>
          <w:szCs w:val="23"/>
          <w:u w:val="single"/>
        </w:rPr>
      </w:pPr>
    </w:p>
    <w:p w:rsidR="00895B14" w:rsidRPr="00895B14" w:rsidRDefault="00895B14" w:rsidP="000D45F8">
      <w:pPr>
        <w:pStyle w:val="ListParagraph"/>
        <w:numPr>
          <w:ilvl w:val="0"/>
          <w:numId w:val="45"/>
        </w:numPr>
        <w:spacing w:after="0" w:line="312" w:lineRule="auto"/>
        <w:jc w:val="both"/>
        <w:rPr>
          <w:rFonts w:cstheme="minorHAnsi"/>
          <w:sz w:val="23"/>
          <w:szCs w:val="23"/>
        </w:rPr>
      </w:pPr>
      <w:r w:rsidRPr="00895B14">
        <w:rPr>
          <w:rFonts w:cstheme="minorHAnsi"/>
          <w:sz w:val="23"/>
          <w:szCs w:val="23"/>
        </w:rPr>
        <w:t>Dividing the farmers into two FFS/ FLA program groups; names of the farmers and boundaries on map of each of the group.</w:t>
      </w:r>
    </w:p>
    <w:p w:rsidR="00895B14" w:rsidRPr="00895B14" w:rsidRDefault="00895B14" w:rsidP="000D45F8">
      <w:pPr>
        <w:pStyle w:val="ListParagraph"/>
        <w:numPr>
          <w:ilvl w:val="0"/>
          <w:numId w:val="45"/>
        </w:numPr>
        <w:spacing w:after="0" w:line="312" w:lineRule="auto"/>
        <w:jc w:val="both"/>
        <w:rPr>
          <w:rFonts w:cstheme="minorHAnsi"/>
          <w:sz w:val="23"/>
          <w:szCs w:val="23"/>
        </w:rPr>
      </w:pPr>
      <w:r w:rsidRPr="00895B14">
        <w:rPr>
          <w:rFonts w:cstheme="minorHAnsi"/>
          <w:sz w:val="23"/>
          <w:szCs w:val="23"/>
        </w:rPr>
        <w:t>Identifying two farmers (one male and one female) along with their designated plots for taking up FLA measures and conduct of the program throughout the season. Mark the FLA sites on the map.</w:t>
      </w:r>
    </w:p>
    <w:p w:rsidR="00895B14" w:rsidRDefault="00895B14" w:rsidP="000D45F8">
      <w:pPr>
        <w:pStyle w:val="ListParagraph"/>
        <w:numPr>
          <w:ilvl w:val="0"/>
          <w:numId w:val="45"/>
        </w:numPr>
        <w:spacing w:after="0" w:line="312" w:lineRule="auto"/>
        <w:jc w:val="both"/>
        <w:rPr>
          <w:rFonts w:cstheme="minorHAnsi"/>
          <w:sz w:val="23"/>
          <w:szCs w:val="23"/>
        </w:rPr>
      </w:pPr>
      <w:r w:rsidRPr="00895B14">
        <w:rPr>
          <w:rFonts w:cstheme="minorHAnsi"/>
          <w:sz w:val="23"/>
          <w:szCs w:val="23"/>
        </w:rPr>
        <w:t>Resource Farmers’ selection must be based on their enthusiasm to innovate, their potential as resource person (willing to give time for extension) etc.</w:t>
      </w:r>
    </w:p>
    <w:p w:rsidR="00EA1A3D" w:rsidRPr="00895B14" w:rsidRDefault="00EA1A3D" w:rsidP="00EA1A3D">
      <w:pPr>
        <w:pStyle w:val="ListParagraph"/>
        <w:spacing w:after="0" w:line="240" w:lineRule="auto"/>
        <w:ind w:left="360"/>
        <w:jc w:val="both"/>
        <w:rPr>
          <w:rFonts w:cstheme="minorHAnsi"/>
          <w:sz w:val="23"/>
          <w:szCs w:val="23"/>
        </w:rPr>
      </w:pPr>
    </w:p>
    <w:p w:rsidR="00895B14" w:rsidRPr="00895B14" w:rsidRDefault="00895B14" w:rsidP="00EA1A3D">
      <w:pPr>
        <w:spacing w:after="0" w:line="240" w:lineRule="auto"/>
        <w:jc w:val="both"/>
        <w:rPr>
          <w:rFonts w:cstheme="minorHAnsi"/>
          <w:b/>
          <w:bCs/>
          <w:sz w:val="23"/>
          <w:szCs w:val="23"/>
        </w:rPr>
      </w:pPr>
      <w:r w:rsidRPr="00895B14">
        <w:rPr>
          <w:rFonts w:cstheme="minorHAnsi"/>
          <w:b/>
          <w:bCs/>
          <w:sz w:val="23"/>
          <w:szCs w:val="23"/>
        </w:rPr>
        <w:t>Action Plans</w:t>
      </w:r>
    </w:p>
    <w:p w:rsidR="00EA1A3D" w:rsidRDefault="00EA1A3D" w:rsidP="00EA1A3D">
      <w:pPr>
        <w:spacing w:after="0" w:line="240" w:lineRule="auto"/>
        <w:jc w:val="both"/>
        <w:rPr>
          <w:rFonts w:cstheme="minorHAnsi"/>
          <w:sz w:val="23"/>
          <w:szCs w:val="23"/>
        </w:rPr>
      </w:pPr>
    </w:p>
    <w:p w:rsidR="00895B14" w:rsidRDefault="00895B14" w:rsidP="00EA1A3D">
      <w:pPr>
        <w:spacing w:after="0" w:line="312" w:lineRule="auto"/>
        <w:jc w:val="both"/>
        <w:rPr>
          <w:rFonts w:cstheme="minorHAnsi"/>
          <w:sz w:val="23"/>
          <w:szCs w:val="23"/>
        </w:rPr>
      </w:pPr>
      <w:r w:rsidRPr="00895B14">
        <w:rPr>
          <w:rFonts w:cstheme="minorHAnsi"/>
          <w:sz w:val="23"/>
          <w:szCs w:val="23"/>
        </w:rPr>
        <w:t>Later during the course of implementation a structured exposure to natural farming measures be taken up for all farmers; a visit and interaction with practicing farmer or field visit. After this exposure, prepare a list of farmers who are willing to try out ZBNF and other programs.</w:t>
      </w:r>
    </w:p>
    <w:p w:rsidR="00EA1A3D" w:rsidRDefault="00EA1A3D" w:rsidP="00EA1A3D">
      <w:pPr>
        <w:spacing w:after="0" w:line="240" w:lineRule="auto"/>
        <w:jc w:val="both"/>
        <w:rPr>
          <w:rFonts w:cstheme="minorHAnsi"/>
          <w:sz w:val="23"/>
          <w:szCs w:val="23"/>
        </w:rPr>
      </w:pPr>
    </w:p>
    <w:p w:rsidR="00FD2503" w:rsidRDefault="00FD2503" w:rsidP="00EA1A3D">
      <w:pPr>
        <w:spacing w:after="0" w:line="240" w:lineRule="auto"/>
        <w:jc w:val="both"/>
        <w:rPr>
          <w:rFonts w:cstheme="minorHAnsi"/>
          <w:sz w:val="23"/>
          <w:szCs w:val="23"/>
        </w:rPr>
      </w:pPr>
    </w:p>
    <w:p w:rsidR="00EA1A3D" w:rsidRPr="00230CA1" w:rsidRDefault="00EA1A3D" w:rsidP="000D45F8">
      <w:pPr>
        <w:pStyle w:val="Heading3"/>
        <w:numPr>
          <w:ilvl w:val="0"/>
          <w:numId w:val="12"/>
        </w:numPr>
        <w:pBdr>
          <w:bottom w:val="single" w:sz="4" w:space="1" w:color="auto"/>
        </w:pBdr>
        <w:spacing w:before="0" w:line="240" w:lineRule="auto"/>
        <w:rPr>
          <w:color w:val="000000" w:themeColor="text1"/>
        </w:rPr>
      </w:pPr>
      <w:bookmarkStart w:id="48" w:name="_Toc511743579"/>
      <w:r w:rsidRPr="00230CA1">
        <w:rPr>
          <w:color w:val="000000" w:themeColor="text1"/>
        </w:rPr>
        <w:lastRenderedPageBreak/>
        <w:t xml:space="preserve">PLANNING EXERCISE </w:t>
      </w:r>
      <w:r>
        <w:rPr>
          <w:color w:val="000000" w:themeColor="text1"/>
        </w:rPr>
        <w:t>7</w:t>
      </w:r>
      <w:r w:rsidRPr="00230CA1">
        <w:rPr>
          <w:color w:val="000000" w:themeColor="text1"/>
        </w:rPr>
        <w:t xml:space="preserve">: </w:t>
      </w:r>
      <w:r>
        <w:rPr>
          <w:color w:val="000000" w:themeColor="text1"/>
        </w:rPr>
        <w:tab/>
        <w:t>PLAN FOR IMPLEMENTS AND FARM MACHINERY FOR TIMELY OPERATIONS</w:t>
      </w:r>
      <w:bookmarkEnd w:id="48"/>
    </w:p>
    <w:p w:rsidR="00895B14" w:rsidRPr="00895B14" w:rsidRDefault="00895B14" w:rsidP="00EA1A3D">
      <w:pPr>
        <w:spacing w:after="0" w:line="240" w:lineRule="auto"/>
        <w:jc w:val="both"/>
        <w:rPr>
          <w:rFonts w:cstheme="minorHAnsi"/>
          <w:sz w:val="23"/>
          <w:szCs w:val="23"/>
        </w:rPr>
      </w:pPr>
    </w:p>
    <w:p w:rsidR="00895B14" w:rsidRPr="00895B14" w:rsidRDefault="00895B14" w:rsidP="00EA1A3D">
      <w:pPr>
        <w:tabs>
          <w:tab w:val="left" w:pos="7212"/>
        </w:tabs>
        <w:spacing w:after="0" w:line="312" w:lineRule="auto"/>
        <w:jc w:val="both"/>
        <w:rPr>
          <w:rFonts w:cstheme="minorHAnsi"/>
          <w:sz w:val="23"/>
          <w:szCs w:val="23"/>
        </w:rPr>
      </w:pPr>
      <w:r w:rsidRPr="00895B14">
        <w:rPr>
          <w:rFonts w:cstheme="minorHAnsi"/>
          <w:sz w:val="23"/>
          <w:szCs w:val="23"/>
        </w:rPr>
        <w:t xml:space="preserve">Timely operations within the available moisture window is of utmost importance in Rainfed agriculture. Soil moisture window available after a rainfall event is very narrow and the operations like land preparation, sowing, weeding etc., needs to be completed quickly. </w:t>
      </w:r>
    </w:p>
    <w:p w:rsidR="00EA1A3D" w:rsidRDefault="00EA1A3D" w:rsidP="00EA1A3D">
      <w:pPr>
        <w:tabs>
          <w:tab w:val="left" w:pos="7212"/>
        </w:tabs>
        <w:spacing w:after="0" w:line="240" w:lineRule="auto"/>
        <w:jc w:val="both"/>
        <w:rPr>
          <w:rFonts w:cstheme="minorHAnsi"/>
          <w:sz w:val="23"/>
          <w:szCs w:val="23"/>
        </w:rPr>
      </w:pPr>
    </w:p>
    <w:p w:rsidR="00895B14" w:rsidRDefault="00895B14" w:rsidP="00EA1A3D">
      <w:pPr>
        <w:tabs>
          <w:tab w:val="left" w:pos="7212"/>
        </w:tabs>
        <w:spacing w:after="0" w:line="312" w:lineRule="auto"/>
        <w:jc w:val="both"/>
        <w:rPr>
          <w:rFonts w:cstheme="minorHAnsi"/>
          <w:sz w:val="23"/>
          <w:szCs w:val="23"/>
        </w:rPr>
      </w:pPr>
      <w:r w:rsidRPr="00895B14">
        <w:rPr>
          <w:rFonts w:cstheme="minorHAnsi"/>
          <w:sz w:val="23"/>
          <w:szCs w:val="23"/>
        </w:rPr>
        <w:t>Small and marginal farmers often suffer from lack of required draught power or access to machinery services to complete works in time. Having access to required draught power with appropriate implements is a requirement for drought preparedness.</w:t>
      </w:r>
    </w:p>
    <w:p w:rsidR="00EA1A3D" w:rsidRPr="00895B14" w:rsidRDefault="00EA1A3D" w:rsidP="00EA1A3D">
      <w:pPr>
        <w:tabs>
          <w:tab w:val="left" w:pos="7212"/>
        </w:tabs>
        <w:spacing w:after="0" w:line="240" w:lineRule="auto"/>
        <w:jc w:val="both"/>
        <w:rPr>
          <w:rFonts w:cstheme="minorHAnsi"/>
          <w:sz w:val="23"/>
          <w:szCs w:val="23"/>
        </w:rPr>
      </w:pPr>
    </w:p>
    <w:p w:rsidR="00895B14" w:rsidRDefault="00895B14" w:rsidP="00EA1A3D">
      <w:pPr>
        <w:tabs>
          <w:tab w:val="left" w:pos="7212"/>
        </w:tabs>
        <w:spacing w:after="0" w:line="240" w:lineRule="auto"/>
        <w:jc w:val="both"/>
        <w:rPr>
          <w:rFonts w:cstheme="minorHAnsi"/>
          <w:sz w:val="23"/>
          <w:szCs w:val="23"/>
          <w:u w:val="single"/>
        </w:rPr>
      </w:pPr>
      <w:r w:rsidRPr="00EA1A3D">
        <w:rPr>
          <w:rFonts w:cstheme="minorHAnsi"/>
          <w:sz w:val="23"/>
          <w:szCs w:val="23"/>
          <w:u w:val="single"/>
        </w:rPr>
        <w:t xml:space="preserve">In this exercise </w:t>
      </w:r>
    </w:p>
    <w:p w:rsidR="00EA1A3D" w:rsidRPr="00EA1A3D" w:rsidRDefault="00EA1A3D" w:rsidP="00EA1A3D">
      <w:pPr>
        <w:tabs>
          <w:tab w:val="left" w:pos="7212"/>
        </w:tabs>
        <w:spacing w:after="0" w:line="240" w:lineRule="auto"/>
        <w:jc w:val="both"/>
        <w:rPr>
          <w:rFonts w:cstheme="minorHAnsi"/>
          <w:sz w:val="23"/>
          <w:szCs w:val="23"/>
          <w:u w:val="single"/>
        </w:rPr>
      </w:pPr>
    </w:p>
    <w:p w:rsidR="00895B14" w:rsidRDefault="00EA1A3D" w:rsidP="000D45F8">
      <w:pPr>
        <w:pStyle w:val="ListParagraph"/>
        <w:numPr>
          <w:ilvl w:val="7"/>
          <w:numId w:val="45"/>
        </w:numPr>
        <w:tabs>
          <w:tab w:val="left" w:pos="7212"/>
        </w:tabs>
        <w:spacing w:after="0" w:line="312" w:lineRule="auto"/>
        <w:ind w:left="851"/>
        <w:jc w:val="both"/>
        <w:rPr>
          <w:rFonts w:cstheme="minorHAnsi"/>
          <w:sz w:val="23"/>
          <w:szCs w:val="23"/>
        </w:rPr>
      </w:pPr>
      <w:r>
        <w:rPr>
          <w:rFonts w:cstheme="minorHAnsi"/>
          <w:sz w:val="23"/>
          <w:szCs w:val="23"/>
        </w:rPr>
        <w:t>T</w:t>
      </w:r>
      <w:r w:rsidR="00895B14" w:rsidRPr="00895B14">
        <w:rPr>
          <w:rFonts w:cstheme="minorHAnsi"/>
          <w:sz w:val="23"/>
          <w:szCs w:val="23"/>
        </w:rPr>
        <w:t>he gap in availability of farm implements, draught power (including bullocks) and farm machinery services is to be assessed and adequate measures to fill this gap will be planned.</w:t>
      </w:r>
    </w:p>
    <w:p w:rsidR="00FD2503" w:rsidRPr="00895B14" w:rsidRDefault="00FD2503" w:rsidP="00FD2503">
      <w:pPr>
        <w:pStyle w:val="ListParagraph"/>
        <w:tabs>
          <w:tab w:val="left" w:pos="7212"/>
        </w:tabs>
        <w:spacing w:after="0" w:line="312" w:lineRule="auto"/>
        <w:ind w:left="851"/>
        <w:jc w:val="both"/>
        <w:rPr>
          <w:rFonts w:cstheme="minorHAnsi"/>
          <w:sz w:val="23"/>
          <w:szCs w:val="23"/>
        </w:rPr>
      </w:pPr>
    </w:p>
    <w:p w:rsidR="00895B14" w:rsidRPr="00895B14" w:rsidRDefault="00895B14" w:rsidP="000D45F8">
      <w:pPr>
        <w:pStyle w:val="ListParagraph"/>
        <w:numPr>
          <w:ilvl w:val="7"/>
          <w:numId w:val="45"/>
        </w:numPr>
        <w:tabs>
          <w:tab w:val="left" w:pos="7212"/>
        </w:tabs>
        <w:spacing w:after="0" w:line="312" w:lineRule="auto"/>
        <w:ind w:left="851"/>
        <w:jc w:val="both"/>
        <w:rPr>
          <w:rFonts w:cstheme="minorHAnsi"/>
          <w:sz w:val="23"/>
          <w:szCs w:val="23"/>
        </w:rPr>
      </w:pPr>
      <w:r w:rsidRPr="00895B14">
        <w:rPr>
          <w:rFonts w:cstheme="minorHAnsi"/>
          <w:sz w:val="23"/>
          <w:szCs w:val="23"/>
        </w:rPr>
        <w:t>Any machines/ implements that increase labour productivity (i.e. out turn of work of a labour day) and enhance their wage incomes can also be planned.</w:t>
      </w:r>
    </w:p>
    <w:p w:rsidR="00FD2503" w:rsidRDefault="00FD2503" w:rsidP="00FD2503">
      <w:pPr>
        <w:pStyle w:val="ListParagraph"/>
        <w:tabs>
          <w:tab w:val="left" w:pos="7212"/>
        </w:tabs>
        <w:spacing w:after="0" w:line="312" w:lineRule="auto"/>
        <w:ind w:left="851"/>
        <w:jc w:val="both"/>
        <w:rPr>
          <w:rFonts w:cstheme="minorHAnsi"/>
          <w:sz w:val="23"/>
          <w:szCs w:val="23"/>
        </w:rPr>
      </w:pPr>
    </w:p>
    <w:p w:rsidR="00895B14" w:rsidRPr="00895B14" w:rsidRDefault="00895B14" w:rsidP="000D45F8">
      <w:pPr>
        <w:pStyle w:val="ListParagraph"/>
        <w:numPr>
          <w:ilvl w:val="7"/>
          <w:numId w:val="45"/>
        </w:numPr>
        <w:tabs>
          <w:tab w:val="left" w:pos="7212"/>
        </w:tabs>
        <w:spacing w:after="0" w:line="312" w:lineRule="auto"/>
        <w:ind w:left="851"/>
        <w:jc w:val="both"/>
        <w:rPr>
          <w:rFonts w:cstheme="minorHAnsi"/>
          <w:sz w:val="23"/>
          <w:szCs w:val="23"/>
        </w:rPr>
      </w:pPr>
      <w:r w:rsidRPr="00895B14">
        <w:rPr>
          <w:rFonts w:cstheme="minorHAnsi"/>
          <w:sz w:val="23"/>
          <w:szCs w:val="23"/>
        </w:rPr>
        <w:t xml:space="preserve">Any machines/ implements that reduce workload/ effort / drudgery of women labour can be identified and sourced. </w:t>
      </w:r>
    </w:p>
    <w:p w:rsidR="00EA1A3D" w:rsidRDefault="00EA1A3D" w:rsidP="00EA1A3D">
      <w:pPr>
        <w:tabs>
          <w:tab w:val="left" w:pos="7212"/>
        </w:tabs>
        <w:spacing w:after="0" w:line="240" w:lineRule="auto"/>
        <w:jc w:val="both"/>
        <w:rPr>
          <w:rFonts w:cstheme="minorHAnsi"/>
          <w:sz w:val="23"/>
          <w:szCs w:val="23"/>
        </w:rPr>
      </w:pPr>
    </w:p>
    <w:p w:rsidR="00895B14" w:rsidRDefault="00895B14" w:rsidP="00EA1A3D">
      <w:pPr>
        <w:tabs>
          <w:tab w:val="left" w:pos="7212"/>
        </w:tabs>
        <w:spacing w:after="0" w:line="312" w:lineRule="auto"/>
        <w:jc w:val="both"/>
        <w:rPr>
          <w:rFonts w:cstheme="minorHAnsi"/>
          <w:sz w:val="23"/>
          <w:szCs w:val="23"/>
        </w:rPr>
      </w:pPr>
      <w:r w:rsidRPr="00895B14">
        <w:rPr>
          <w:rFonts w:cstheme="minorHAnsi"/>
          <w:sz w:val="23"/>
          <w:szCs w:val="23"/>
        </w:rPr>
        <w:t>Any equipment required will be provisioned in APDMP through the Custom Hiring Centre (CHCs) – owned and managed by the FPO. The plans for provisioning of equipment services here will also be through the CHCs part of CLiCs.</w:t>
      </w:r>
    </w:p>
    <w:p w:rsidR="00EA1A3D" w:rsidRPr="00895B14" w:rsidRDefault="00EA1A3D" w:rsidP="00EA1A3D">
      <w:pPr>
        <w:tabs>
          <w:tab w:val="left" w:pos="7212"/>
        </w:tabs>
        <w:spacing w:after="0" w:line="240" w:lineRule="auto"/>
        <w:jc w:val="both"/>
        <w:rPr>
          <w:rFonts w:cstheme="minorHAnsi"/>
          <w:sz w:val="23"/>
          <w:szCs w:val="23"/>
        </w:rPr>
      </w:pPr>
    </w:p>
    <w:p w:rsidR="00895B14" w:rsidRPr="00895B14" w:rsidRDefault="00895B14" w:rsidP="00EA1A3D">
      <w:pPr>
        <w:spacing w:after="0" w:line="240" w:lineRule="auto"/>
        <w:jc w:val="both"/>
        <w:rPr>
          <w:rFonts w:cstheme="minorHAnsi"/>
          <w:b/>
          <w:bCs/>
          <w:sz w:val="23"/>
          <w:szCs w:val="23"/>
        </w:rPr>
      </w:pPr>
      <w:r w:rsidRPr="00895B14">
        <w:rPr>
          <w:rFonts w:cstheme="minorHAnsi"/>
          <w:b/>
          <w:bCs/>
          <w:sz w:val="23"/>
          <w:szCs w:val="23"/>
        </w:rPr>
        <w:t>Situation Analysis:</w:t>
      </w:r>
    </w:p>
    <w:p w:rsidR="00EA1A3D" w:rsidRDefault="00EA1A3D" w:rsidP="00EA1A3D">
      <w:pPr>
        <w:pStyle w:val="ListParagraph"/>
        <w:spacing w:after="0" w:line="240" w:lineRule="auto"/>
        <w:ind w:left="360"/>
        <w:jc w:val="both"/>
        <w:rPr>
          <w:rFonts w:cstheme="minorHAnsi"/>
          <w:b/>
          <w:bCs/>
          <w:sz w:val="23"/>
          <w:szCs w:val="23"/>
        </w:rPr>
      </w:pPr>
    </w:p>
    <w:p w:rsidR="00895B14" w:rsidRPr="00895B14" w:rsidRDefault="00895B14" w:rsidP="000D45F8">
      <w:pPr>
        <w:pStyle w:val="ListParagraph"/>
        <w:numPr>
          <w:ilvl w:val="0"/>
          <w:numId w:val="35"/>
        </w:numPr>
        <w:spacing w:after="0" w:line="312" w:lineRule="auto"/>
        <w:jc w:val="both"/>
        <w:rPr>
          <w:rFonts w:cstheme="minorHAnsi"/>
          <w:b/>
          <w:bCs/>
          <w:sz w:val="23"/>
          <w:szCs w:val="23"/>
        </w:rPr>
      </w:pPr>
      <w:r w:rsidRPr="00895B14">
        <w:rPr>
          <w:rFonts w:cstheme="minorHAnsi"/>
          <w:b/>
          <w:bCs/>
          <w:sz w:val="23"/>
          <w:szCs w:val="23"/>
        </w:rPr>
        <w:t>Inventory of draught power, machines, implements available with farmers in the Learning site:</w:t>
      </w:r>
    </w:p>
    <w:p w:rsidR="00895B14" w:rsidRDefault="00895B14" w:rsidP="00EA1A3D">
      <w:pPr>
        <w:pStyle w:val="ListParagraph"/>
        <w:spacing w:after="0" w:line="312" w:lineRule="auto"/>
        <w:ind w:left="360"/>
        <w:jc w:val="both"/>
        <w:rPr>
          <w:rFonts w:cstheme="minorHAnsi"/>
          <w:sz w:val="23"/>
          <w:szCs w:val="23"/>
        </w:rPr>
      </w:pPr>
      <w:r w:rsidRPr="00895B14">
        <w:rPr>
          <w:rFonts w:cstheme="minorHAnsi"/>
          <w:sz w:val="23"/>
          <w:szCs w:val="23"/>
        </w:rPr>
        <w:t>A participatory exercise with farmers resulting into the following Table:</w:t>
      </w:r>
    </w:p>
    <w:p w:rsidR="00FD2503" w:rsidRDefault="00FD2503" w:rsidP="00EA1A3D">
      <w:pPr>
        <w:pStyle w:val="ListParagraph"/>
        <w:spacing w:after="0" w:line="240" w:lineRule="auto"/>
        <w:ind w:left="360"/>
        <w:jc w:val="both"/>
        <w:rPr>
          <w:rFonts w:cstheme="minorHAnsi"/>
          <w:sz w:val="23"/>
          <w:szCs w:val="23"/>
        </w:rPr>
        <w:sectPr w:rsidR="00FD2503" w:rsidSect="00FD2503">
          <w:pgSz w:w="11909" w:h="16834" w:code="9"/>
          <w:pgMar w:top="1440" w:right="1440" w:bottom="1440" w:left="1440" w:header="720" w:footer="720" w:gutter="0"/>
          <w:cols w:space="720"/>
          <w:docGrid w:linePitch="360"/>
        </w:sectPr>
      </w:pPr>
    </w:p>
    <w:p w:rsidR="00EA1A3D" w:rsidRDefault="00EA1A3D" w:rsidP="00EA1A3D">
      <w:pPr>
        <w:pStyle w:val="Caption"/>
        <w:spacing w:after="0"/>
        <w:rPr>
          <w:rFonts w:asciiTheme="minorHAnsi" w:hAnsiTheme="minorHAnsi" w:cstheme="minorHAnsi"/>
          <w:b/>
          <w:bCs/>
          <w:color w:val="000000" w:themeColor="text1"/>
          <w:sz w:val="23"/>
          <w:szCs w:val="23"/>
        </w:rPr>
      </w:pPr>
      <w:bookmarkStart w:id="49" w:name="_Toc511747565"/>
      <w:r w:rsidRPr="00EA1A3D">
        <w:rPr>
          <w:rFonts w:asciiTheme="minorHAnsi" w:hAnsiTheme="minorHAnsi" w:cstheme="minorHAnsi"/>
          <w:b/>
          <w:bCs/>
          <w:color w:val="000000" w:themeColor="text1"/>
          <w:sz w:val="23"/>
          <w:szCs w:val="23"/>
        </w:rPr>
        <w:lastRenderedPageBreak/>
        <w:t xml:space="preserve">Table </w:t>
      </w:r>
      <w:r w:rsidR="00260EC3" w:rsidRPr="00EA1A3D">
        <w:rPr>
          <w:rFonts w:asciiTheme="minorHAnsi" w:hAnsiTheme="minorHAnsi" w:cstheme="minorHAnsi"/>
          <w:b/>
          <w:bCs/>
          <w:color w:val="000000" w:themeColor="text1"/>
          <w:sz w:val="23"/>
          <w:szCs w:val="23"/>
        </w:rPr>
        <w:fldChar w:fldCharType="begin"/>
      </w:r>
      <w:r w:rsidRPr="00EA1A3D">
        <w:rPr>
          <w:rFonts w:asciiTheme="minorHAnsi" w:hAnsiTheme="minorHAnsi" w:cstheme="minorHAnsi"/>
          <w:b/>
          <w:bCs/>
          <w:color w:val="000000" w:themeColor="text1"/>
          <w:sz w:val="23"/>
          <w:szCs w:val="23"/>
        </w:rPr>
        <w:instrText xml:space="preserve"> SEQ Table \* ARABIC </w:instrText>
      </w:r>
      <w:r w:rsidR="00260EC3" w:rsidRPr="00EA1A3D">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27</w:t>
      </w:r>
      <w:r w:rsidR="00260EC3" w:rsidRPr="00EA1A3D">
        <w:rPr>
          <w:rFonts w:asciiTheme="minorHAnsi" w:hAnsiTheme="minorHAnsi" w:cstheme="minorHAnsi"/>
          <w:b/>
          <w:bCs/>
          <w:color w:val="000000" w:themeColor="text1"/>
          <w:sz w:val="23"/>
          <w:szCs w:val="23"/>
        </w:rPr>
        <w:fldChar w:fldCharType="end"/>
      </w:r>
      <w:r w:rsidRPr="00EA1A3D">
        <w:rPr>
          <w:rFonts w:asciiTheme="minorHAnsi" w:hAnsiTheme="minorHAnsi" w:cstheme="minorHAnsi"/>
          <w:b/>
          <w:bCs/>
          <w:color w:val="000000" w:themeColor="text1"/>
          <w:sz w:val="23"/>
          <w:szCs w:val="23"/>
        </w:rPr>
        <w:t>:</w:t>
      </w:r>
      <w:r w:rsidRPr="00EA1A3D">
        <w:rPr>
          <w:rFonts w:asciiTheme="minorHAnsi" w:hAnsiTheme="minorHAnsi" w:cstheme="minorHAnsi"/>
          <w:b/>
          <w:bCs/>
          <w:color w:val="000000" w:themeColor="text1"/>
          <w:sz w:val="23"/>
          <w:szCs w:val="23"/>
        </w:rPr>
        <w:tab/>
      </w:r>
      <w:r w:rsidR="00895B14" w:rsidRPr="00EA1A3D">
        <w:rPr>
          <w:rFonts w:asciiTheme="minorHAnsi" w:hAnsiTheme="minorHAnsi" w:cstheme="minorHAnsi"/>
          <w:b/>
          <w:bCs/>
          <w:color w:val="000000" w:themeColor="text1"/>
          <w:sz w:val="23"/>
          <w:szCs w:val="23"/>
        </w:rPr>
        <w:t>Summary picture of the availability of implements/</w:t>
      </w:r>
      <w:bookmarkEnd w:id="49"/>
    </w:p>
    <w:p w:rsidR="00895B14" w:rsidRPr="00EA1A3D" w:rsidRDefault="00895B14" w:rsidP="00EA1A3D">
      <w:pPr>
        <w:pStyle w:val="Caption"/>
        <w:spacing w:after="0"/>
        <w:rPr>
          <w:rFonts w:asciiTheme="minorHAnsi" w:hAnsiTheme="minorHAnsi" w:cstheme="minorHAnsi"/>
          <w:b/>
          <w:bCs/>
          <w:color w:val="000000" w:themeColor="text1"/>
          <w:sz w:val="23"/>
          <w:szCs w:val="23"/>
        </w:rPr>
      </w:pPr>
      <w:r w:rsidRPr="00EA1A3D">
        <w:rPr>
          <w:rFonts w:asciiTheme="minorHAnsi" w:hAnsiTheme="minorHAnsi" w:cstheme="minorHAnsi"/>
          <w:b/>
          <w:bCs/>
          <w:color w:val="000000" w:themeColor="text1"/>
          <w:sz w:val="23"/>
          <w:szCs w:val="23"/>
        </w:rPr>
        <w:t xml:space="preserve"> </w:t>
      </w:r>
    </w:p>
    <w:tbl>
      <w:tblPr>
        <w:tblStyle w:val="TableGrid"/>
        <w:tblW w:w="5000" w:type="pct"/>
        <w:tblLook w:val="04A0" w:firstRow="1" w:lastRow="0" w:firstColumn="1" w:lastColumn="0" w:noHBand="0" w:noVBand="1"/>
      </w:tblPr>
      <w:tblGrid>
        <w:gridCol w:w="650"/>
        <w:gridCol w:w="1919"/>
        <w:gridCol w:w="1227"/>
        <w:gridCol w:w="1471"/>
        <w:gridCol w:w="723"/>
        <w:gridCol w:w="1142"/>
        <w:gridCol w:w="11"/>
        <w:gridCol w:w="1862"/>
        <w:gridCol w:w="850"/>
        <w:gridCol w:w="1142"/>
        <w:gridCol w:w="11"/>
        <w:gridCol w:w="1173"/>
        <w:gridCol w:w="850"/>
        <w:gridCol w:w="1139"/>
      </w:tblGrid>
      <w:tr w:rsidR="00EA1A3D" w:rsidRPr="00EA1A3D" w:rsidTr="00FD2503">
        <w:trPr>
          <w:trHeight w:val="310"/>
        </w:trPr>
        <w:tc>
          <w:tcPr>
            <w:tcW w:w="229" w:type="pct"/>
            <w:vMerge w:val="restart"/>
            <w:shd w:val="clear" w:color="auto" w:fill="F2F2F2" w:themeFill="background1" w:themeFillShade="F2"/>
          </w:tcPr>
          <w:p w:rsidR="00EA1A3D" w:rsidRPr="00EA1A3D" w:rsidRDefault="00EA1A3D" w:rsidP="00FD2503">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S.No.</w:t>
            </w:r>
          </w:p>
        </w:tc>
        <w:tc>
          <w:tcPr>
            <w:tcW w:w="677" w:type="pct"/>
            <w:vMerge w:val="restart"/>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Operations</w:t>
            </w:r>
          </w:p>
        </w:tc>
        <w:tc>
          <w:tcPr>
            <w:tcW w:w="433" w:type="pct"/>
            <w:vMerge w:val="restart"/>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Scarcity</w:t>
            </w:r>
          </w:p>
        </w:tc>
        <w:tc>
          <w:tcPr>
            <w:tcW w:w="3662" w:type="pct"/>
            <w:gridSpan w:val="11"/>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Equipment (implements/ machines/ power source) Used</w:t>
            </w:r>
          </w:p>
        </w:tc>
      </w:tr>
      <w:tr w:rsidR="00EA1A3D" w:rsidRPr="00EA1A3D" w:rsidTr="00FD2503">
        <w:trPr>
          <w:trHeight w:val="290"/>
        </w:trPr>
        <w:tc>
          <w:tcPr>
            <w:tcW w:w="229" w:type="pct"/>
            <w:vMerge/>
            <w:shd w:val="clear" w:color="auto" w:fill="F2F2F2" w:themeFill="background1" w:themeFillShade="F2"/>
          </w:tcPr>
          <w:p w:rsidR="00EA1A3D" w:rsidRPr="00EA1A3D" w:rsidRDefault="00EA1A3D" w:rsidP="00FD2503">
            <w:pPr>
              <w:pStyle w:val="ListParagraph"/>
              <w:spacing w:beforeLines="40" w:before="96" w:afterLines="40" w:after="96"/>
              <w:ind w:left="0"/>
              <w:jc w:val="center"/>
              <w:rPr>
                <w:rFonts w:ascii="Arial Narrow" w:hAnsi="Arial Narrow" w:cstheme="minorHAnsi"/>
                <w:b/>
                <w:bCs/>
                <w:sz w:val="20"/>
                <w:szCs w:val="20"/>
              </w:rPr>
            </w:pPr>
          </w:p>
        </w:tc>
        <w:tc>
          <w:tcPr>
            <w:tcW w:w="677" w:type="pct"/>
            <w:vMerge/>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p>
        </w:tc>
        <w:tc>
          <w:tcPr>
            <w:tcW w:w="433" w:type="pct"/>
            <w:vMerge/>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p>
        </w:tc>
        <w:tc>
          <w:tcPr>
            <w:tcW w:w="1181" w:type="pct"/>
            <w:gridSpan w:val="4"/>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Bullock drawn</w:t>
            </w:r>
          </w:p>
        </w:tc>
        <w:tc>
          <w:tcPr>
            <w:tcW w:w="1364" w:type="pct"/>
            <w:gridSpan w:val="4"/>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Tractor Operated</w:t>
            </w:r>
          </w:p>
        </w:tc>
        <w:tc>
          <w:tcPr>
            <w:tcW w:w="1117" w:type="pct"/>
            <w:gridSpan w:val="3"/>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Engine operated/ Others</w:t>
            </w:r>
          </w:p>
        </w:tc>
      </w:tr>
      <w:tr w:rsidR="00EA1A3D" w:rsidRPr="00EA1A3D" w:rsidTr="00FD2503">
        <w:tc>
          <w:tcPr>
            <w:tcW w:w="229" w:type="pct"/>
            <w:vMerge/>
            <w:shd w:val="clear" w:color="auto" w:fill="F2F2F2" w:themeFill="background1" w:themeFillShade="F2"/>
          </w:tcPr>
          <w:p w:rsidR="00EA1A3D" w:rsidRPr="00EA1A3D" w:rsidRDefault="00EA1A3D" w:rsidP="00FD2503">
            <w:pPr>
              <w:pStyle w:val="ListParagraph"/>
              <w:spacing w:beforeLines="40" w:before="96" w:afterLines="40" w:after="96"/>
              <w:ind w:left="0"/>
              <w:jc w:val="center"/>
              <w:rPr>
                <w:rFonts w:ascii="Arial Narrow" w:hAnsi="Arial Narrow" w:cstheme="minorHAnsi"/>
                <w:b/>
                <w:bCs/>
                <w:sz w:val="20"/>
                <w:szCs w:val="20"/>
              </w:rPr>
            </w:pPr>
          </w:p>
        </w:tc>
        <w:tc>
          <w:tcPr>
            <w:tcW w:w="677" w:type="pct"/>
            <w:vMerge/>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p>
        </w:tc>
        <w:tc>
          <w:tcPr>
            <w:tcW w:w="433" w:type="pct"/>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High/ med/ low/ nil</w:t>
            </w:r>
          </w:p>
        </w:tc>
        <w:tc>
          <w:tcPr>
            <w:tcW w:w="519" w:type="pct"/>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Name</w:t>
            </w:r>
          </w:p>
        </w:tc>
        <w:tc>
          <w:tcPr>
            <w:tcW w:w="255" w:type="pct"/>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No.</w:t>
            </w:r>
          </w:p>
        </w:tc>
        <w:tc>
          <w:tcPr>
            <w:tcW w:w="403" w:type="pct"/>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Rate (Rs/ac)</w:t>
            </w:r>
          </w:p>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Hiring</w:t>
            </w:r>
          </w:p>
        </w:tc>
        <w:tc>
          <w:tcPr>
            <w:tcW w:w="661" w:type="pct"/>
            <w:gridSpan w:val="2"/>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Name</w:t>
            </w:r>
          </w:p>
        </w:tc>
        <w:tc>
          <w:tcPr>
            <w:tcW w:w="300" w:type="pct"/>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Nos.</w:t>
            </w:r>
          </w:p>
        </w:tc>
        <w:tc>
          <w:tcPr>
            <w:tcW w:w="403" w:type="pct"/>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Rate (Rs/ac)</w:t>
            </w:r>
          </w:p>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Hiring</w:t>
            </w:r>
          </w:p>
        </w:tc>
        <w:tc>
          <w:tcPr>
            <w:tcW w:w="418" w:type="pct"/>
            <w:gridSpan w:val="2"/>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Name</w:t>
            </w:r>
          </w:p>
        </w:tc>
        <w:tc>
          <w:tcPr>
            <w:tcW w:w="300" w:type="pct"/>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No.s</w:t>
            </w:r>
          </w:p>
        </w:tc>
        <w:tc>
          <w:tcPr>
            <w:tcW w:w="403" w:type="pct"/>
            <w:shd w:val="clear" w:color="auto" w:fill="F2F2F2" w:themeFill="background1" w:themeFillShade="F2"/>
          </w:tcPr>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Rate (Rs/ac)</w:t>
            </w:r>
          </w:p>
          <w:p w:rsidR="00EA1A3D" w:rsidRPr="00EA1A3D" w:rsidRDefault="00EA1A3D" w:rsidP="00EA1A3D">
            <w:pPr>
              <w:pStyle w:val="ListParagraph"/>
              <w:spacing w:beforeLines="40" w:before="96" w:afterLines="40" w:after="96"/>
              <w:ind w:left="0"/>
              <w:jc w:val="center"/>
              <w:rPr>
                <w:rFonts w:ascii="Arial Narrow" w:hAnsi="Arial Narrow" w:cstheme="minorHAnsi"/>
                <w:b/>
                <w:bCs/>
                <w:sz w:val="20"/>
                <w:szCs w:val="20"/>
              </w:rPr>
            </w:pPr>
            <w:r w:rsidRPr="00EA1A3D">
              <w:rPr>
                <w:rFonts w:ascii="Arial Narrow" w:hAnsi="Arial Narrow" w:cstheme="minorHAnsi"/>
                <w:b/>
                <w:bCs/>
                <w:sz w:val="20"/>
                <w:szCs w:val="20"/>
              </w:rPr>
              <w:t>Hiring</w:t>
            </w: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No. available with the farmers</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r w:rsidRPr="00EA1A3D">
              <w:rPr>
                <w:rFonts w:ascii="Arial Narrow" w:hAnsi="Arial Narrow" w:cstheme="minorHAnsi"/>
                <w:sz w:val="20"/>
                <w:szCs w:val="20"/>
              </w:rPr>
              <w:t>Bullocks</w:t>
            </w:r>
          </w:p>
        </w:tc>
        <w:tc>
          <w:tcPr>
            <w:tcW w:w="255"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r w:rsidRPr="00EA1A3D">
              <w:rPr>
                <w:rFonts w:ascii="Arial Narrow" w:hAnsi="Arial Narrow" w:cstheme="minorHAnsi"/>
                <w:sz w:val="20"/>
                <w:szCs w:val="20"/>
              </w:rPr>
              <w:t>Tractors</w:t>
            </w: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r w:rsidRPr="00EA1A3D">
              <w:rPr>
                <w:rFonts w:ascii="Arial Narrow" w:hAnsi="Arial Narrow" w:cstheme="minorHAnsi"/>
                <w:sz w:val="20"/>
                <w:szCs w:val="20"/>
              </w:rPr>
              <w:t>1</w:t>
            </w: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Land preparation</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255"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r w:rsidRPr="00EA1A3D">
              <w:rPr>
                <w:rFonts w:ascii="Arial Narrow" w:hAnsi="Arial Narrow" w:cstheme="minorHAnsi"/>
                <w:sz w:val="20"/>
                <w:szCs w:val="20"/>
              </w:rPr>
              <w:t>2</w:t>
            </w: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Seed sowing</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255"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r w:rsidRPr="00EA1A3D">
              <w:rPr>
                <w:rFonts w:ascii="Arial Narrow" w:hAnsi="Arial Narrow" w:cstheme="minorHAnsi"/>
                <w:sz w:val="20"/>
                <w:szCs w:val="20"/>
              </w:rPr>
              <w:t>3</w:t>
            </w: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Weeding</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255"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r w:rsidRPr="00EA1A3D">
              <w:rPr>
                <w:rFonts w:ascii="Arial Narrow" w:hAnsi="Arial Narrow" w:cstheme="minorHAnsi"/>
                <w:sz w:val="20"/>
                <w:szCs w:val="20"/>
              </w:rPr>
              <w:t>4</w:t>
            </w: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Inter cultivation</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255"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r w:rsidRPr="00EA1A3D">
              <w:rPr>
                <w:rFonts w:ascii="Arial Narrow" w:hAnsi="Arial Narrow" w:cstheme="minorHAnsi"/>
                <w:sz w:val="20"/>
                <w:szCs w:val="20"/>
              </w:rPr>
              <w:t>5</w:t>
            </w: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Providing irrigation</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shd w:val="clear" w:color="auto" w:fill="BFBFBF" w:themeFill="background1" w:themeFillShade="BF"/>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r w:rsidRPr="00EA1A3D">
              <w:rPr>
                <w:rFonts w:ascii="Arial Narrow" w:hAnsi="Arial Narrow" w:cstheme="minorHAnsi"/>
                <w:sz w:val="20"/>
                <w:szCs w:val="20"/>
              </w:rPr>
              <w:t>Covered in Prot. irrigation</w:t>
            </w:r>
          </w:p>
        </w:tc>
        <w:tc>
          <w:tcPr>
            <w:tcW w:w="255" w:type="pct"/>
            <w:shd w:val="clear" w:color="auto" w:fill="BFBFBF" w:themeFill="background1" w:themeFillShade="BF"/>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shd w:val="clear" w:color="auto" w:fill="BFBFBF" w:themeFill="background1" w:themeFillShade="BF"/>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shd w:val="clear" w:color="auto" w:fill="BFBFBF" w:themeFill="background1" w:themeFillShade="BF"/>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shd w:val="clear" w:color="auto" w:fill="BFBFBF" w:themeFill="background1" w:themeFillShade="BF"/>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shd w:val="clear" w:color="auto" w:fill="BFBFBF" w:themeFill="background1" w:themeFillShade="BF"/>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shd w:val="clear" w:color="auto" w:fill="BFBFBF" w:themeFill="background1" w:themeFillShade="BF"/>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shd w:val="clear" w:color="auto" w:fill="BFBFBF" w:themeFill="background1" w:themeFillShade="BF"/>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shd w:val="clear" w:color="auto" w:fill="BFBFBF" w:themeFill="background1" w:themeFillShade="BF"/>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r w:rsidRPr="00EA1A3D">
              <w:rPr>
                <w:rFonts w:ascii="Arial Narrow" w:hAnsi="Arial Narrow" w:cstheme="minorHAnsi"/>
                <w:sz w:val="20"/>
                <w:szCs w:val="20"/>
              </w:rPr>
              <w:t>6</w:t>
            </w: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harvesting</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255"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r w:rsidRPr="00EA1A3D">
              <w:rPr>
                <w:rFonts w:ascii="Arial Narrow" w:hAnsi="Arial Narrow" w:cstheme="minorHAnsi"/>
                <w:sz w:val="20"/>
                <w:szCs w:val="20"/>
              </w:rPr>
              <w:t>7</w:t>
            </w: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Shredding residues</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255"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r w:rsidRPr="00EA1A3D">
              <w:rPr>
                <w:rFonts w:ascii="Arial Narrow" w:hAnsi="Arial Narrow" w:cstheme="minorHAnsi"/>
                <w:sz w:val="20"/>
                <w:szCs w:val="20"/>
              </w:rPr>
              <w:t>8</w:t>
            </w: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Threshing</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255"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r w:rsidRPr="00EA1A3D">
              <w:rPr>
                <w:rFonts w:ascii="Arial Narrow" w:hAnsi="Arial Narrow" w:cstheme="minorHAnsi"/>
                <w:sz w:val="20"/>
                <w:szCs w:val="20"/>
              </w:rPr>
              <w:t>9</w:t>
            </w: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Others</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255"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r w:rsidR="00EA1A3D" w:rsidRPr="00EA1A3D" w:rsidTr="00FD2503">
        <w:tc>
          <w:tcPr>
            <w:tcW w:w="229" w:type="pct"/>
          </w:tcPr>
          <w:p w:rsidR="00895B14" w:rsidRPr="00EA1A3D" w:rsidRDefault="00895B14" w:rsidP="00FD2503">
            <w:pPr>
              <w:pStyle w:val="ListParagraph"/>
              <w:spacing w:beforeLines="40" w:before="96" w:afterLines="40" w:after="96"/>
              <w:ind w:left="0"/>
              <w:jc w:val="center"/>
              <w:rPr>
                <w:rFonts w:ascii="Arial Narrow" w:hAnsi="Arial Narrow" w:cstheme="minorHAnsi"/>
                <w:sz w:val="20"/>
                <w:szCs w:val="20"/>
              </w:rPr>
            </w:pPr>
          </w:p>
        </w:tc>
        <w:tc>
          <w:tcPr>
            <w:tcW w:w="677" w:type="pct"/>
          </w:tcPr>
          <w:p w:rsidR="00895B14" w:rsidRPr="00EA1A3D" w:rsidRDefault="00895B14" w:rsidP="00EA1A3D">
            <w:pPr>
              <w:spacing w:beforeLines="40" w:before="96" w:afterLines="40" w:after="96"/>
              <w:jc w:val="both"/>
              <w:rPr>
                <w:rFonts w:ascii="Arial Narrow" w:hAnsi="Arial Narrow" w:cstheme="minorHAnsi"/>
                <w:sz w:val="20"/>
                <w:szCs w:val="20"/>
              </w:rPr>
            </w:pPr>
            <w:r w:rsidRPr="00EA1A3D">
              <w:rPr>
                <w:rFonts w:ascii="Arial Narrow" w:hAnsi="Arial Narrow" w:cstheme="minorHAnsi"/>
                <w:sz w:val="20"/>
                <w:szCs w:val="20"/>
              </w:rPr>
              <w:t>….</w:t>
            </w:r>
          </w:p>
        </w:tc>
        <w:tc>
          <w:tcPr>
            <w:tcW w:w="433"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519" w:type="pct"/>
          </w:tcPr>
          <w:p w:rsidR="00895B14" w:rsidRPr="00EA1A3D" w:rsidRDefault="00895B14" w:rsidP="00EA1A3D">
            <w:pPr>
              <w:spacing w:beforeLines="40" w:before="96" w:afterLines="40" w:after="96"/>
              <w:jc w:val="both"/>
              <w:rPr>
                <w:rFonts w:ascii="Arial Narrow" w:hAnsi="Arial Narrow" w:cstheme="minorHAnsi"/>
                <w:sz w:val="20"/>
                <w:szCs w:val="20"/>
              </w:rPr>
            </w:pPr>
          </w:p>
        </w:tc>
        <w:tc>
          <w:tcPr>
            <w:tcW w:w="255"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661"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18" w:type="pct"/>
            <w:gridSpan w:val="2"/>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300"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c>
          <w:tcPr>
            <w:tcW w:w="403" w:type="pct"/>
          </w:tcPr>
          <w:p w:rsidR="00895B14" w:rsidRPr="00EA1A3D" w:rsidRDefault="00895B14" w:rsidP="00EA1A3D">
            <w:pPr>
              <w:pStyle w:val="ListParagraph"/>
              <w:spacing w:beforeLines="40" w:before="96" w:afterLines="40" w:after="96"/>
              <w:ind w:left="0"/>
              <w:jc w:val="both"/>
              <w:rPr>
                <w:rFonts w:ascii="Arial Narrow" w:hAnsi="Arial Narrow" w:cstheme="minorHAnsi"/>
                <w:sz w:val="20"/>
                <w:szCs w:val="20"/>
              </w:rPr>
            </w:pPr>
          </w:p>
        </w:tc>
      </w:tr>
    </w:tbl>
    <w:p w:rsidR="00895B14" w:rsidRDefault="00895B14" w:rsidP="00EA1A3D">
      <w:pPr>
        <w:pStyle w:val="ListParagraph"/>
        <w:spacing w:after="0" w:line="240" w:lineRule="auto"/>
        <w:ind w:left="360"/>
        <w:jc w:val="both"/>
        <w:rPr>
          <w:rFonts w:cstheme="minorHAnsi"/>
          <w:sz w:val="23"/>
          <w:szCs w:val="23"/>
        </w:rPr>
      </w:pPr>
    </w:p>
    <w:p w:rsidR="00895B14" w:rsidRPr="00895B14" w:rsidRDefault="00895B14" w:rsidP="00EA1A3D">
      <w:pPr>
        <w:spacing w:after="0" w:line="312" w:lineRule="auto"/>
        <w:jc w:val="both"/>
        <w:rPr>
          <w:rFonts w:cstheme="minorHAnsi"/>
          <w:sz w:val="23"/>
          <w:szCs w:val="23"/>
        </w:rPr>
      </w:pPr>
      <w:r w:rsidRPr="00895B14">
        <w:rPr>
          <w:rFonts w:cstheme="minorHAnsi"/>
          <w:sz w:val="23"/>
          <w:szCs w:val="23"/>
        </w:rPr>
        <w:t>A detailed farmer-wise data on farm implements/ machines/ draught animals/ tractors etc., owned by each of the farmer can be collected.</w:t>
      </w:r>
    </w:p>
    <w:p w:rsidR="00FD2503" w:rsidRDefault="00FD2503" w:rsidP="00EA1A3D">
      <w:pPr>
        <w:spacing w:after="0" w:line="240" w:lineRule="auto"/>
        <w:jc w:val="both"/>
        <w:rPr>
          <w:rFonts w:cstheme="minorHAnsi"/>
          <w:sz w:val="23"/>
          <w:szCs w:val="23"/>
        </w:rPr>
        <w:sectPr w:rsidR="00FD2503" w:rsidSect="00FD2503">
          <w:pgSz w:w="16834" w:h="11909" w:orient="landscape" w:code="9"/>
          <w:pgMar w:top="1440" w:right="1440" w:bottom="1440" w:left="1440" w:header="720" w:footer="720" w:gutter="0"/>
          <w:cols w:space="720"/>
          <w:docGrid w:linePitch="360"/>
        </w:sectPr>
      </w:pPr>
    </w:p>
    <w:p w:rsidR="00895B14" w:rsidRPr="00FD2503" w:rsidRDefault="00895B14" w:rsidP="00EA1A3D">
      <w:pPr>
        <w:spacing w:after="0" w:line="312" w:lineRule="auto"/>
        <w:jc w:val="both"/>
        <w:rPr>
          <w:rFonts w:cstheme="minorHAnsi"/>
          <w:b/>
          <w:bCs/>
          <w:sz w:val="23"/>
          <w:szCs w:val="23"/>
        </w:rPr>
      </w:pPr>
      <w:r w:rsidRPr="00895B14">
        <w:rPr>
          <w:rFonts w:cstheme="minorHAnsi"/>
          <w:b/>
          <w:bCs/>
          <w:sz w:val="23"/>
          <w:szCs w:val="23"/>
        </w:rPr>
        <w:lastRenderedPageBreak/>
        <w:t>Strategic Plans:</w:t>
      </w:r>
      <w:r w:rsidR="00EA1A3D">
        <w:rPr>
          <w:rFonts w:cstheme="minorHAnsi"/>
          <w:b/>
          <w:bCs/>
          <w:sz w:val="23"/>
          <w:szCs w:val="23"/>
        </w:rPr>
        <w:t xml:space="preserve"> </w:t>
      </w:r>
      <w:r w:rsidRPr="00895B14">
        <w:rPr>
          <w:rFonts w:cstheme="minorHAnsi"/>
          <w:sz w:val="23"/>
          <w:szCs w:val="23"/>
        </w:rPr>
        <w:t>After a summary picture of availability of draught power/ tractors/ machinery, their present hiring costs and scarcity situation, the Planning Group need to workout strategies for meeting the gaps to ensure timely sowing.</w:t>
      </w:r>
      <w:r w:rsidR="00FD2503">
        <w:rPr>
          <w:rFonts w:cstheme="minorHAnsi"/>
          <w:b/>
          <w:bCs/>
          <w:sz w:val="23"/>
          <w:szCs w:val="23"/>
        </w:rPr>
        <w:t xml:space="preserve"> </w:t>
      </w:r>
      <w:r w:rsidRPr="00895B14">
        <w:rPr>
          <w:rFonts w:cstheme="minorHAnsi"/>
          <w:sz w:val="23"/>
          <w:szCs w:val="23"/>
        </w:rPr>
        <w:t>These are essentially local solutions. The planning committees/ farmers groups may deliberate and come up with the following CHC plan:</w:t>
      </w:r>
    </w:p>
    <w:p w:rsidR="00D97BAD" w:rsidRDefault="00D97BAD" w:rsidP="00D97BAD">
      <w:pPr>
        <w:spacing w:after="0" w:line="240" w:lineRule="auto"/>
        <w:jc w:val="both"/>
        <w:rPr>
          <w:rFonts w:cstheme="minorHAnsi"/>
          <w:sz w:val="23"/>
          <w:szCs w:val="23"/>
        </w:rPr>
      </w:pPr>
    </w:p>
    <w:p w:rsidR="00D97BAD" w:rsidRPr="00D97BAD" w:rsidRDefault="00D97BAD" w:rsidP="00D97BAD">
      <w:pPr>
        <w:pStyle w:val="Caption"/>
        <w:spacing w:after="0"/>
        <w:rPr>
          <w:rFonts w:asciiTheme="minorHAnsi" w:hAnsiTheme="minorHAnsi" w:cstheme="minorHAnsi"/>
          <w:b/>
          <w:bCs/>
          <w:color w:val="000000" w:themeColor="text1"/>
          <w:sz w:val="23"/>
          <w:szCs w:val="23"/>
        </w:rPr>
      </w:pPr>
      <w:bookmarkStart w:id="50" w:name="_Toc511747566"/>
      <w:r w:rsidRPr="00D97BAD">
        <w:rPr>
          <w:rFonts w:asciiTheme="minorHAnsi" w:hAnsiTheme="minorHAnsi" w:cstheme="minorHAnsi"/>
          <w:b/>
          <w:bCs/>
          <w:color w:val="000000" w:themeColor="text1"/>
          <w:sz w:val="23"/>
          <w:szCs w:val="23"/>
        </w:rPr>
        <w:t xml:space="preserve">Table </w:t>
      </w:r>
      <w:r w:rsidR="00260EC3" w:rsidRPr="00D97BAD">
        <w:rPr>
          <w:rFonts w:asciiTheme="minorHAnsi" w:hAnsiTheme="minorHAnsi" w:cstheme="minorHAnsi"/>
          <w:b/>
          <w:bCs/>
          <w:color w:val="000000" w:themeColor="text1"/>
          <w:sz w:val="23"/>
          <w:szCs w:val="23"/>
        </w:rPr>
        <w:fldChar w:fldCharType="begin"/>
      </w:r>
      <w:r w:rsidRPr="00D97BAD">
        <w:rPr>
          <w:rFonts w:asciiTheme="minorHAnsi" w:hAnsiTheme="minorHAnsi" w:cstheme="minorHAnsi"/>
          <w:b/>
          <w:bCs/>
          <w:color w:val="000000" w:themeColor="text1"/>
          <w:sz w:val="23"/>
          <w:szCs w:val="23"/>
        </w:rPr>
        <w:instrText xml:space="preserve"> SEQ Table \* ARABIC </w:instrText>
      </w:r>
      <w:r w:rsidR="00260EC3" w:rsidRPr="00D97BAD">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28</w:t>
      </w:r>
      <w:r w:rsidR="00260EC3" w:rsidRPr="00D97BAD">
        <w:rPr>
          <w:rFonts w:asciiTheme="minorHAnsi" w:hAnsiTheme="minorHAnsi" w:cstheme="minorHAnsi"/>
          <w:b/>
          <w:bCs/>
          <w:color w:val="000000" w:themeColor="text1"/>
          <w:sz w:val="23"/>
          <w:szCs w:val="23"/>
        </w:rPr>
        <w:fldChar w:fldCharType="end"/>
      </w:r>
      <w:r w:rsidRPr="00D97BAD">
        <w:rPr>
          <w:rFonts w:asciiTheme="minorHAnsi" w:hAnsiTheme="minorHAnsi" w:cstheme="minorHAnsi"/>
          <w:b/>
          <w:bCs/>
          <w:color w:val="000000" w:themeColor="text1"/>
          <w:sz w:val="23"/>
          <w:szCs w:val="23"/>
        </w:rPr>
        <w:t>:</w:t>
      </w:r>
      <w:r w:rsidRPr="00D97BAD">
        <w:rPr>
          <w:rFonts w:asciiTheme="minorHAnsi" w:hAnsiTheme="minorHAnsi" w:cstheme="minorHAnsi"/>
          <w:b/>
          <w:bCs/>
          <w:color w:val="000000" w:themeColor="text1"/>
          <w:sz w:val="23"/>
          <w:szCs w:val="23"/>
        </w:rPr>
        <w:tab/>
        <w:t>CHC Plan</w:t>
      </w:r>
      <w:bookmarkEnd w:id="50"/>
    </w:p>
    <w:p w:rsidR="00EA1A3D" w:rsidRPr="00895B14" w:rsidRDefault="00EA1A3D" w:rsidP="00D97BAD">
      <w:pPr>
        <w:spacing w:after="0" w:line="240" w:lineRule="auto"/>
        <w:jc w:val="both"/>
        <w:rPr>
          <w:rFonts w:cstheme="minorHAnsi"/>
          <w:sz w:val="23"/>
          <w:szCs w:val="23"/>
        </w:rPr>
      </w:pPr>
    </w:p>
    <w:tbl>
      <w:tblPr>
        <w:tblStyle w:val="TableGrid"/>
        <w:tblW w:w="5000" w:type="pct"/>
        <w:tblLook w:val="04A0" w:firstRow="1" w:lastRow="0" w:firstColumn="1" w:lastColumn="0" w:noHBand="0" w:noVBand="1"/>
      </w:tblPr>
      <w:tblGrid>
        <w:gridCol w:w="713"/>
        <w:gridCol w:w="1703"/>
        <w:gridCol w:w="1361"/>
        <w:gridCol w:w="1555"/>
        <w:gridCol w:w="1555"/>
        <w:gridCol w:w="973"/>
        <w:gridCol w:w="1385"/>
      </w:tblGrid>
      <w:tr w:rsidR="00EA1A3D" w:rsidRPr="00EA1A3D" w:rsidTr="00D97BAD">
        <w:trPr>
          <w:trHeight w:val="20"/>
        </w:trPr>
        <w:tc>
          <w:tcPr>
            <w:tcW w:w="386" w:type="pct"/>
            <w:vMerge w:val="restart"/>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r w:rsidRPr="00EA1A3D">
              <w:rPr>
                <w:rFonts w:ascii="Arial Narrow" w:hAnsi="Arial Narrow" w:cstheme="minorHAnsi"/>
                <w:b/>
                <w:bCs/>
                <w:sz w:val="20"/>
                <w:szCs w:val="20"/>
              </w:rPr>
              <w:t>S.No.</w:t>
            </w:r>
          </w:p>
        </w:tc>
        <w:tc>
          <w:tcPr>
            <w:tcW w:w="921" w:type="pct"/>
            <w:vMerge w:val="restart"/>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r w:rsidRPr="00EA1A3D">
              <w:rPr>
                <w:rFonts w:ascii="Arial Narrow" w:hAnsi="Arial Narrow" w:cstheme="minorHAnsi"/>
                <w:b/>
                <w:bCs/>
                <w:sz w:val="20"/>
                <w:szCs w:val="20"/>
              </w:rPr>
              <w:t>Operations</w:t>
            </w:r>
          </w:p>
        </w:tc>
        <w:tc>
          <w:tcPr>
            <w:tcW w:w="736" w:type="pct"/>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r w:rsidRPr="00EA1A3D">
              <w:rPr>
                <w:rFonts w:ascii="Arial Narrow" w:hAnsi="Arial Narrow" w:cstheme="minorHAnsi"/>
                <w:b/>
                <w:bCs/>
                <w:sz w:val="20"/>
                <w:szCs w:val="20"/>
              </w:rPr>
              <w:t>Present Scarcity situation</w:t>
            </w:r>
          </w:p>
        </w:tc>
        <w:tc>
          <w:tcPr>
            <w:tcW w:w="841" w:type="pct"/>
            <w:vMerge w:val="restart"/>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r w:rsidRPr="00EA1A3D">
              <w:rPr>
                <w:rFonts w:ascii="Arial Narrow" w:hAnsi="Arial Narrow" w:cstheme="minorHAnsi"/>
                <w:b/>
                <w:bCs/>
                <w:sz w:val="20"/>
                <w:szCs w:val="20"/>
              </w:rPr>
              <w:t>Suggested implements/ machines to be made available through CLiCs</w:t>
            </w:r>
          </w:p>
        </w:tc>
        <w:tc>
          <w:tcPr>
            <w:tcW w:w="841" w:type="pct"/>
            <w:vMerge w:val="restart"/>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r w:rsidRPr="00EA1A3D">
              <w:rPr>
                <w:rFonts w:ascii="Arial Narrow" w:hAnsi="Arial Narrow" w:cstheme="minorHAnsi"/>
                <w:b/>
                <w:bCs/>
                <w:sz w:val="20"/>
                <w:szCs w:val="20"/>
              </w:rPr>
              <w:t>Approximate Number required.</w:t>
            </w:r>
          </w:p>
        </w:tc>
        <w:tc>
          <w:tcPr>
            <w:tcW w:w="526" w:type="pct"/>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r>
              <w:rPr>
                <w:rFonts w:ascii="Arial Narrow" w:hAnsi="Arial Narrow" w:cstheme="minorHAnsi"/>
                <w:b/>
                <w:bCs/>
                <w:sz w:val="20"/>
                <w:szCs w:val="20"/>
              </w:rPr>
              <w:t>Am</w:t>
            </w:r>
            <w:r w:rsidR="00170482">
              <w:rPr>
                <w:rFonts w:ascii="Arial Narrow" w:hAnsi="Arial Narrow" w:cstheme="minorHAnsi"/>
                <w:b/>
                <w:bCs/>
                <w:sz w:val="20"/>
                <w:szCs w:val="20"/>
              </w:rPr>
              <w:t>ount</w:t>
            </w:r>
          </w:p>
        </w:tc>
        <w:tc>
          <w:tcPr>
            <w:tcW w:w="749" w:type="pct"/>
            <w:vMerge w:val="restart"/>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r w:rsidRPr="00EA1A3D">
              <w:rPr>
                <w:rFonts w:ascii="Arial Narrow" w:hAnsi="Arial Narrow" w:cstheme="minorHAnsi"/>
                <w:b/>
                <w:bCs/>
                <w:sz w:val="20"/>
                <w:szCs w:val="20"/>
              </w:rPr>
              <w:t>What would be the demand estimated per year for hiring</w:t>
            </w:r>
          </w:p>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r w:rsidRPr="00EA1A3D">
              <w:rPr>
                <w:rFonts w:ascii="Arial Narrow" w:hAnsi="Arial Narrow" w:cstheme="minorHAnsi"/>
                <w:b/>
                <w:bCs/>
                <w:sz w:val="20"/>
                <w:szCs w:val="20"/>
              </w:rPr>
              <w:t>Rs/ yr.</w:t>
            </w:r>
          </w:p>
        </w:tc>
      </w:tr>
      <w:tr w:rsidR="00EA1A3D" w:rsidRPr="00EA1A3D" w:rsidTr="00D97BAD">
        <w:trPr>
          <w:trHeight w:val="20"/>
        </w:trPr>
        <w:tc>
          <w:tcPr>
            <w:tcW w:w="386" w:type="pct"/>
            <w:vMerge/>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p>
        </w:tc>
        <w:tc>
          <w:tcPr>
            <w:tcW w:w="921" w:type="pct"/>
            <w:vMerge/>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p>
        </w:tc>
        <w:tc>
          <w:tcPr>
            <w:tcW w:w="736" w:type="pct"/>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r w:rsidRPr="00EA1A3D">
              <w:rPr>
                <w:rFonts w:ascii="Arial Narrow" w:hAnsi="Arial Narrow" w:cstheme="minorHAnsi"/>
                <w:b/>
                <w:bCs/>
                <w:sz w:val="20"/>
                <w:szCs w:val="20"/>
              </w:rPr>
              <w:t>High/ med/ low/ nil</w:t>
            </w:r>
          </w:p>
        </w:tc>
        <w:tc>
          <w:tcPr>
            <w:tcW w:w="841" w:type="pct"/>
            <w:vMerge/>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p>
        </w:tc>
        <w:tc>
          <w:tcPr>
            <w:tcW w:w="841" w:type="pct"/>
            <w:vMerge/>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p>
        </w:tc>
        <w:tc>
          <w:tcPr>
            <w:tcW w:w="526" w:type="pct"/>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p>
        </w:tc>
        <w:tc>
          <w:tcPr>
            <w:tcW w:w="749" w:type="pct"/>
            <w:vMerge/>
            <w:shd w:val="clear" w:color="auto" w:fill="F2F2F2" w:themeFill="background1" w:themeFillShade="F2"/>
          </w:tcPr>
          <w:p w:rsidR="00EA1A3D" w:rsidRPr="00EA1A3D" w:rsidRDefault="00EA1A3D" w:rsidP="00FD2503">
            <w:pPr>
              <w:pStyle w:val="ListParagraph"/>
              <w:spacing w:beforeLines="20" w:before="48" w:afterLines="20" w:after="48"/>
              <w:ind w:left="0"/>
              <w:jc w:val="center"/>
              <w:rPr>
                <w:rFonts w:ascii="Arial Narrow" w:hAnsi="Arial Narrow" w:cstheme="minorHAnsi"/>
                <w:b/>
                <w:bCs/>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Total no. of Bullock pairs available with farmers</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shd w:val="clear" w:color="auto" w:fill="D9D9D9" w:themeFill="background1" w:themeFillShade="D9"/>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No. of Tractors available</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r w:rsidRPr="00EA1A3D">
              <w:rPr>
                <w:rFonts w:ascii="Arial Narrow" w:hAnsi="Arial Narrow" w:cstheme="minorHAnsi"/>
                <w:sz w:val="20"/>
                <w:szCs w:val="20"/>
              </w:rPr>
              <w:t>1</w:t>
            </w: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Land preparation</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r w:rsidRPr="00EA1A3D">
              <w:rPr>
                <w:rFonts w:ascii="Arial Narrow" w:hAnsi="Arial Narrow" w:cstheme="minorHAnsi"/>
                <w:sz w:val="20"/>
                <w:szCs w:val="20"/>
              </w:rPr>
              <w:t>2</w:t>
            </w: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Seed sowing</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r w:rsidRPr="00EA1A3D">
              <w:rPr>
                <w:rFonts w:ascii="Arial Narrow" w:hAnsi="Arial Narrow" w:cstheme="minorHAnsi"/>
                <w:sz w:val="20"/>
                <w:szCs w:val="20"/>
              </w:rPr>
              <w:t>3</w:t>
            </w: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Weeding</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r w:rsidRPr="00EA1A3D">
              <w:rPr>
                <w:rFonts w:ascii="Arial Narrow" w:hAnsi="Arial Narrow" w:cstheme="minorHAnsi"/>
                <w:sz w:val="20"/>
                <w:szCs w:val="20"/>
              </w:rPr>
              <w:t>4</w:t>
            </w: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Inter cultivation</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r w:rsidRPr="00EA1A3D">
              <w:rPr>
                <w:rFonts w:ascii="Arial Narrow" w:hAnsi="Arial Narrow" w:cstheme="minorHAnsi"/>
                <w:sz w:val="20"/>
                <w:szCs w:val="20"/>
              </w:rPr>
              <w:t>5</w:t>
            </w: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Providing irrigation</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r w:rsidRPr="00EA1A3D">
              <w:rPr>
                <w:rFonts w:ascii="Arial Narrow" w:hAnsi="Arial Narrow" w:cstheme="minorHAnsi"/>
                <w:sz w:val="20"/>
                <w:szCs w:val="20"/>
              </w:rPr>
              <w:t>6</w:t>
            </w: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harvesting</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r w:rsidRPr="00EA1A3D">
              <w:rPr>
                <w:rFonts w:ascii="Arial Narrow" w:hAnsi="Arial Narrow" w:cstheme="minorHAnsi"/>
                <w:sz w:val="20"/>
                <w:szCs w:val="20"/>
              </w:rPr>
              <w:t>7</w:t>
            </w: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Shredding residues</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r w:rsidRPr="00EA1A3D">
              <w:rPr>
                <w:rFonts w:ascii="Arial Narrow" w:hAnsi="Arial Narrow" w:cstheme="minorHAnsi"/>
                <w:sz w:val="20"/>
                <w:szCs w:val="20"/>
              </w:rPr>
              <w:t>8</w:t>
            </w: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Threshing</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r w:rsidR="00895B14" w:rsidRPr="00EA1A3D" w:rsidTr="00D97BAD">
        <w:trPr>
          <w:trHeight w:val="20"/>
        </w:trPr>
        <w:tc>
          <w:tcPr>
            <w:tcW w:w="386" w:type="pct"/>
          </w:tcPr>
          <w:p w:rsidR="00895B14" w:rsidRPr="00EA1A3D" w:rsidRDefault="00895B14" w:rsidP="00FD2503">
            <w:pPr>
              <w:pStyle w:val="ListParagraph"/>
              <w:spacing w:beforeLines="20" w:before="48" w:afterLines="20" w:after="48"/>
              <w:ind w:left="0"/>
              <w:jc w:val="center"/>
              <w:rPr>
                <w:rFonts w:ascii="Arial Narrow" w:hAnsi="Arial Narrow" w:cstheme="minorHAnsi"/>
                <w:sz w:val="20"/>
                <w:szCs w:val="20"/>
              </w:rPr>
            </w:pPr>
            <w:r w:rsidRPr="00EA1A3D">
              <w:rPr>
                <w:rFonts w:ascii="Arial Narrow" w:hAnsi="Arial Narrow" w:cstheme="minorHAnsi"/>
                <w:sz w:val="20"/>
                <w:szCs w:val="20"/>
              </w:rPr>
              <w:t>9</w:t>
            </w:r>
          </w:p>
        </w:tc>
        <w:tc>
          <w:tcPr>
            <w:tcW w:w="921" w:type="pct"/>
          </w:tcPr>
          <w:p w:rsidR="00895B14" w:rsidRPr="00EA1A3D" w:rsidRDefault="00895B14" w:rsidP="00FD2503">
            <w:pPr>
              <w:spacing w:beforeLines="20" w:before="48" w:afterLines="20" w:after="48"/>
              <w:jc w:val="both"/>
              <w:rPr>
                <w:rFonts w:ascii="Arial Narrow" w:hAnsi="Arial Narrow" w:cstheme="minorHAnsi"/>
                <w:sz w:val="20"/>
                <w:szCs w:val="20"/>
              </w:rPr>
            </w:pPr>
            <w:r w:rsidRPr="00EA1A3D">
              <w:rPr>
                <w:rFonts w:ascii="Arial Narrow" w:hAnsi="Arial Narrow" w:cstheme="minorHAnsi"/>
                <w:sz w:val="20"/>
                <w:szCs w:val="20"/>
              </w:rPr>
              <w:t>Others</w:t>
            </w:r>
          </w:p>
        </w:tc>
        <w:tc>
          <w:tcPr>
            <w:tcW w:w="73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841"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526" w:type="pct"/>
          </w:tcPr>
          <w:p w:rsidR="00895B14" w:rsidRPr="00EA1A3D" w:rsidRDefault="00895B14" w:rsidP="00FD2503">
            <w:pPr>
              <w:spacing w:beforeLines="20" w:before="48" w:afterLines="20" w:after="48"/>
              <w:jc w:val="both"/>
              <w:rPr>
                <w:rFonts w:ascii="Arial Narrow" w:hAnsi="Arial Narrow" w:cstheme="minorHAnsi"/>
                <w:sz w:val="20"/>
                <w:szCs w:val="20"/>
              </w:rPr>
            </w:pPr>
          </w:p>
        </w:tc>
        <w:tc>
          <w:tcPr>
            <w:tcW w:w="749" w:type="pct"/>
          </w:tcPr>
          <w:p w:rsidR="00895B14" w:rsidRPr="00EA1A3D" w:rsidRDefault="00895B14" w:rsidP="00FD2503">
            <w:pPr>
              <w:spacing w:beforeLines="20" w:before="48" w:afterLines="20" w:after="48"/>
              <w:jc w:val="both"/>
              <w:rPr>
                <w:rFonts w:ascii="Arial Narrow" w:hAnsi="Arial Narrow" w:cstheme="minorHAnsi"/>
                <w:sz w:val="20"/>
                <w:szCs w:val="20"/>
              </w:rPr>
            </w:pPr>
          </w:p>
        </w:tc>
      </w:tr>
    </w:tbl>
    <w:p w:rsidR="00895B14" w:rsidRPr="00895B14" w:rsidRDefault="00895B14" w:rsidP="00EA1A3D">
      <w:pPr>
        <w:spacing w:after="0" w:line="312" w:lineRule="auto"/>
        <w:jc w:val="both"/>
        <w:rPr>
          <w:rFonts w:cstheme="minorHAnsi"/>
          <w:sz w:val="23"/>
          <w:szCs w:val="23"/>
        </w:rPr>
      </w:pPr>
    </w:p>
    <w:p w:rsidR="00895B14" w:rsidRDefault="00895B14" w:rsidP="00DC3F78">
      <w:pPr>
        <w:spacing w:after="0" w:line="240" w:lineRule="auto"/>
        <w:jc w:val="both"/>
        <w:rPr>
          <w:rFonts w:cstheme="minorHAnsi"/>
          <w:sz w:val="23"/>
          <w:szCs w:val="23"/>
        </w:rPr>
      </w:pPr>
      <w:r w:rsidRPr="00895B14">
        <w:rPr>
          <w:rFonts w:cstheme="minorHAnsi"/>
          <w:sz w:val="23"/>
          <w:szCs w:val="23"/>
        </w:rPr>
        <w:t>The above plans feed into the CLiCs- CHC plans.</w:t>
      </w:r>
    </w:p>
    <w:p w:rsidR="00DC3F78" w:rsidRPr="00895B14" w:rsidRDefault="00DC3F78" w:rsidP="00DC3F78">
      <w:pPr>
        <w:spacing w:after="0" w:line="240" w:lineRule="auto"/>
        <w:jc w:val="both"/>
        <w:rPr>
          <w:rFonts w:cstheme="minorHAnsi"/>
          <w:sz w:val="23"/>
          <w:szCs w:val="23"/>
        </w:rPr>
      </w:pPr>
    </w:p>
    <w:p w:rsidR="00895B14" w:rsidRDefault="00895B14" w:rsidP="00EA1A3D">
      <w:pPr>
        <w:spacing w:after="0" w:line="312" w:lineRule="auto"/>
        <w:jc w:val="both"/>
        <w:rPr>
          <w:rFonts w:cstheme="minorHAnsi"/>
          <w:sz w:val="23"/>
          <w:szCs w:val="23"/>
        </w:rPr>
      </w:pPr>
      <w:r w:rsidRPr="00895B14">
        <w:rPr>
          <w:rFonts w:cstheme="minorHAnsi"/>
          <w:sz w:val="23"/>
          <w:szCs w:val="23"/>
        </w:rPr>
        <w:t xml:space="preserve">It will be useful to have an inventory of the </w:t>
      </w:r>
    </w:p>
    <w:p w:rsidR="00DC3F78" w:rsidRPr="00895B14" w:rsidRDefault="00DC3F78" w:rsidP="00DC3F78">
      <w:pPr>
        <w:spacing w:after="0" w:line="240" w:lineRule="auto"/>
        <w:jc w:val="both"/>
        <w:rPr>
          <w:rFonts w:cstheme="minorHAnsi"/>
          <w:sz w:val="23"/>
          <w:szCs w:val="23"/>
        </w:rPr>
      </w:pPr>
    </w:p>
    <w:p w:rsidR="00895B14" w:rsidRDefault="00DC3F78" w:rsidP="00DC3F78">
      <w:pPr>
        <w:pStyle w:val="Caption"/>
        <w:spacing w:after="0"/>
        <w:rPr>
          <w:rFonts w:asciiTheme="minorHAnsi" w:hAnsiTheme="minorHAnsi" w:cstheme="minorHAnsi"/>
          <w:b/>
          <w:bCs/>
          <w:color w:val="000000" w:themeColor="text1"/>
          <w:sz w:val="23"/>
          <w:szCs w:val="23"/>
        </w:rPr>
      </w:pPr>
      <w:bookmarkStart w:id="51" w:name="_Toc511747567"/>
      <w:r w:rsidRPr="00DC3F78">
        <w:rPr>
          <w:rFonts w:asciiTheme="minorHAnsi" w:hAnsiTheme="minorHAnsi" w:cstheme="minorHAnsi"/>
          <w:b/>
          <w:bCs/>
          <w:color w:val="000000" w:themeColor="text1"/>
          <w:sz w:val="23"/>
          <w:szCs w:val="23"/>
        </w:rPr>
        <w:t xml:space="preserve">Table </w:t>
      </w:r>
      <w:r w:rsidR="00260EC3" w:rsidRPr="00DC3F78">
        <w:rPr>
          <w:rFonts w:asciiTheme="minorHAnsi" w:hAnsiTheme="minorHAnsi" w:cstheme="minorHAnsi"/>
          <w:b/>
          <w:bCs/>
          <w:color w:val="000000" w:themeColor="text1"/>
          <w:sz w:val="23"/>
          <w:szCs w:val="23"/>
        </w:rPr>
        <w:fldChar w:fldCharType="begin"/>
      </w:r>
      <w:r w:rsidRPr="00DC3F78">
        <w:rPr>
          <w:rFonts w:asciiTheme="minorHAnsi" w:hAnsiTheme="minorHAnsi" w:cstheme="minorHAnsi"/>
          <w:b/>
          <w:bCs/>
          <w:color w:val="000000" w:themeColor="text1"/>
          <w:sz w:val="23"/>
          <w:szCs w:val="23"/>
        </w:rPr>
        <w:instrText xml:space="preserve"> SEQ Table \* ARABIC </w:instrText>
      </w:r>
      <w:r w:rsidR="00260EC3" w:rsidRPr="00DC3F78">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29</w:t>
      </w:r>
      <w:r w:rsidR="00260EC3" w:rsidRPr="00DC3F78">
        <w:rPr>
          <w:rFonts w:asciiTheme="minorHAnsi" w:hAnsiTheme="minorHAnsi" w:cstheme="minorHAnsi"/>
          <w:b/>
          <w:bCs/>
          <w:color w:val="000000" w:themeColor="text1"/>
          <w:sz w:val="23"/>
          <w:szCs w:val="23"/>
        </w:rPr>
        <w:fldChar w:fldCharType="end"/>
      </w:r>
      <w:r w:rsidRPr="00DC3F78">
        <w:rPr>
          <w:rFonts w:asciiTheme="minorHAnsi" w:hAnsiTheme="minorHAnsi" w:cstheme="minorHAnsi"/>
          <w:b/>
          <w:bCs/>
          <w:color w:val="000000" w:themeColor="text1"/>
          <w:sz w:val="23"/>
          <w:szCs w:val="23"/>
        </w:rPr>
        <w:t>:</w:t>
      </w:r>
      <w:r w:rsidRPr="00DC3F78">
        <w:rPr>
          <w:rFonts w:asciiTheme="minorHAnsi" w:hAnsiTheme="minorHAnsi" w:cstheme="minorHAnsi"/>
          <w:b/>
          <w:bCs/>
          <w:color w:val="000000" w:themeColor="text1"/>
          <w:sz w:val="23"/>
          <w:szCs w:val="23"/>
        </w:rPr>
        <w:tab/>
      </w:r>
      <w:r w:rsidR="00895B14" w:rsidRPr="00DC3F78">
        <w:rPr>
          <w:rFonts w:asciiTheme="minorHAnsi" w:hAnsiTheme="minorHAnsi" w:cstheme="minorHAnsi"/>
          <w:b/>
          <w:bCs/>
          <w:color w:val="000000" w:themeColor="text1"/>
          <w:sz w:val="23"/>
          <w:szCs w:val="23"/>
        </w:rPr>
        <w:t>Availability of draught power.</w:t>
      </w:r>
      <w:bookmarkEnd w:id="51"/>
    </w:p>
    <w:p w:rsidR="00DC3F78" w:rsidRPr="00DC3F78" w:rsidRDefault="00DC3F78" w:rsidP="00DC3F78">
      <w:pPr>
        <w:spacing w:after="0" w:line="240" w:lineRule="auto"/>
        <w:rPr>
          <w:lang w:val="en-IN"/>
        </w:rPr>
      </w:pPr>
    </w:p>
    <w:tbl>
      <w:tblPr>
        <w:tblStyle w:val="TableGrid"/>
        <w:tblpPr w:leftFromText="180" w:rightFromText="180" w:vertAnchor="text" w:tblpY="1"/>
        <w:tblOverlap w:val="never"/>
        <w:tblW w:w="5000" w:type="pct"/>
        <w:tblLook w:val="04A0" w:firstRow="1" w:lastRow="0" w:firstColumn="1" w:lastColumn="0" w:noHBand="0" w:noVBand="1"/>
      </w:tblPr>
      <w:tblGrid>
        <w:gridCol w:w="1239"/>
        <w:gridCol w:w="2744"/>
        <w:gridCol w:w="3361"/>
        <w:gridCol w:w="1901"/>
      </w:tblGrid>
      <w:tr w:rsidR="00895B14" w:rsidRPr="00DC3F78" w:rsidTr="00DC3F78">
        <w:tc>
          <w:tcPr>
            <w:tcW w:w="670" w:type="pct"/>
            <w:shd w:val="clear" w:color="auto" w:fill="F2F2F2" w:themeFill="background1" w:themeFillShade="F2"/>
          </w:tcPr>
          <w:p w:rsidR="00895B14" w:rsidRPr="00DC3F78" w:rsidRDefault="00895B14" w:rsidP="00DC3F78">
            <w:pPr>
              <w:spacing w:before="40" w:after="40"/>
              <w:jc w:val="center"/>
              <w:rPr>
                <w:rFonts w:ascii="Arial Narrow" w:hAnsi="Arial Narrow" w:cstheme="minorHAnsi"/>
                <w:b/>
                <w:bCs/>
                <w:sz w:val="20"/>
                <w:szCs w:val="20"/>
              </w:rPr>
            </w:pPr>
            <w:r w:rsidRPr="00DC3F78">
              <w:rPr>
                <w:rFonts w:ascii="Arial Narrow" w:hAnsi="Arial Narrow" w:cstheme="minorHAnsi"/>
                <w:b/>
                <w:bCs/>
                <w:sz w:val="20"/>
                <w:szCs w:val="20"/>
              </w:rPr>
              <w:t>S.No.</w:t>
            </w:r>
          </w:p>
        </w:tc>
        <w:tc>
          <w:tcPr>
            <w:tcW w:w="1484" w:type="pct"/>
            <w:shd w:val="clear" w:color="auto" w:fill="F2F2F2" w:themeFill="background1" w:themeFillShade="F2"/>
          </w:tcPr>
          <w:p w:rsidR="00895B14" w:rsidRPr="00DC3F78" w:rsidRDefault="00895B14" w:rsidP="00DC3F78">
            <w:pPr>
              <w:spacing w:before="40" w:after="40"/>
              <w:jc w:val="center"/>
              <w:rPr>
                <w:rFonts w:ascii="Arial Narrow" w:hAnsi="Arial Narrow" w:cstheme="minorHAnsi"/>
                <w:b/>
                <w:bCs/>
                <w:sz w:val="20"/>
                <w:szCs w:val="20"/>
              </w:rPr>
            </w:pPr>
            <w:r w:rsidRPr="00DC3F78">
              <w:rPr>
                <w:rFonts w:ascii="Arial Narrow" w:hAnsi="Arial Narrow" w:cstheme="minorHAnsi"/>
                <w:b/>
                <w:bCs/>
                <w:sz w:val="20"/>
                <w:szCs w:val="20"/>
              </w:rPr>
              <w:t>Farmer Name</w:t>
            </w:r>
          </w:p>
        </w:tc>
        <w:tc>
          <w:tcPr>
            <w:tcW w:w="1818" w:type="pct"/>
            <w:shd w:val="clear" w:color="auto" w:fill="F2F2F2" w:themeFill="background1" w:themeFillShade="F2"/>
          </w:tcPr>
          <w:p w:rsidR="00895B14" w:rsidRPr="00DC3F78" w:rsidRDefault="00895B14" w:rsidP="00DC3F78">
            <w:pPr>
              <w:spacing w:before="40" w:after="40"/>
              <w:jc w:val="center"/>
              <w:rPr>
                <w:rFonts w:ascii="Arial Narrow" w:hAnsi="Arial Narrow" w:cstheme="minorHAnsi"/>
                <w:b/>
                <w:bCs/>
                <w:sz w:val="20"/>
                <w:szCs w:val="20"/>
              </w:rPr>
            </w:pPr>
            <w:r w:rsidRPr="00DC3F78">
              <w:rPr>
                <w:rFonts w:ascii="Arial Narrow" w:hAnsi="Arial Narrow" w:cstheme="minorHAnsi"/>
                <w:b/>
                <w:bCs/>
                <w:sz w:val="20"/>
                <w:szCs w:val="20"/>
              </w:rPr>
              <w:t>No. of Bullocks</w:t>
            </w:r>
          </w:p>
        </w:tc>
        <w:tc>
          <w:tcPr>
            <w:tcW w:w="1028" w:type="pct"/>
            <w:shd w:val="clear" w:color="auto" w:fill="F2F2F2" w:themeFill="background1" w:themeFillShade="F2"/>
          </w:tcPr>
          <w:p w:rsidR="00895B14" w:rsidRPr="00DC3F78" w:rsidRDefault="00895B14" w:rsidP="00DC3F78">
            <w:pPr>
              <w:spacing w:before="40" w:after="40"/>
              <w:jc w:val="center"/>
              <w:rPr>
                <w:rFonts w:ascii="Arial Narrow" w:hAnsi="Arial Narrow" w:cstheme="minorHAnsi"/>
                <w:b/>
                <w:bCs/>
                <w:sz w:val="20"/>
                <w:szCs w:val="20"/>
              </w:rPr>
            </w:pPr>
            <w:r w:rsidRPr="00DC3F78">
              <w:rPr>
                <w:rFonts w:ascii="Arial Narrow" w:hAnsi="Arial Narrow" w:cstheme="minorHAnsi"/>
                <w:b/>
                <w:bCs/>
                <w:sz w:val="20"/>
                <w:szCs w:val="20"/>
              </w:rPr>
              <w:t>No. of Tractors</w:t>
            </w:r>
          </w:p>
        </w:tc>
      </w:tr>
      <w:tr w:rsidR="00895B14" w:rsidRPr="00DC3F78" w:rsidTr="00DC3F78">
        <w:tc>
          <w:tcPr>
            <w:tcW w:w="670" w:type="pct"/>
          </w:tcPr>
          <w:p w:rsidR="00895B14" w:rsidRPr="00DC3F78" w:rsidRDefault="00895B14" w:rsidP="00DC3F78">
            <w:pPr>
              <w:spacing w:before="40" w:after="40"/>
              <w:jc w:val="both"/>
              <w:rPr>
                <w:rFonts w:ascii="Arial Narrow" w:hAnsi="Arial Narrow" w:cstheme="minorHAnsi"/>
                <w:sz w:val="20"/>
                <w:szCs w:val="20"/>
              </w:rPr>
            </w:pPr>
          </w:p>
        </w:tc>
        <w:tc>
          <w:tcPr>
            <w:tcW w:w="1484" w:type="pct"/>
          </w:tcPr>
          <w:p w:rsidR="00895B14" w:rsidRPr="00DC3F78" w:rsidRDefault="00895B14" w:rsidP="00DC3F78">
            <w:pPr>
              <w:spacing w:before="40" w:after="40"/>
              <w:jc w:val="both"/>
              <w:rPr>
                <w:rFonts w:ascii="Arial Narrow" w:hAnsi="Arial Narrow" w:cstheme="minorHAnsi"/>
                <w:sz w:val="20"/>
                <w:szCs w:val="20"/>
              </w:rPr>
            </w:pPr>
          </w:p>
        </w:tc>
        <w:tc>
          <w:tcPr>
            <w:tcW w:w="1818" w:type="pct"/>
          </w:tcPr>
          <w:p w:rsidR="00895B14" w:rsidRPr="00DC3F78" w:rsidRDefault="00895B14" w:rsidP="00DC3F78">
            <w:pPr>
              <w:spacing w:before="40" w:after="40"/>
              <w:jc w:val="both"/>
              <w:rPr>
                <w:rFonts w:ascii="Arial Narrow" w:hAnsi="Arial Narrow" w:cstheme="minorHAnsi"/>
                <w:sz w:val="20"/>
                <w:szCs w:val="20"/>
              </w:rPr>
            </w:pPr>
          </w:p>
        </w:tc>
        <w:tc>
          <w:tcPr>
            <w:tcW w:w="1028" w:type="pct"/>
          </w:tcPr>
          <w:p w:rsidR="00895B14" w:rsidRPr="00DC3F78" w:rsidRDefault="00895B14" w:rsidP="00DC3F78">
            <w:pPr>
              <w:spacing w:before="40" w:after="40"/>
              <w:jc w:val="both"/>
              <w:rPr>
                <w:rFonts w:ascii="Arial Narrow" w:hAnsi="Arial Narrow" w:cstheme="minorHAnsi"/>
                <w:sz w:val="20"/>
                <w:szCs w:val="20"/>
              </w:rPr>
            </w:pPr>
          </w:p>
        </w:tc>
      </w:tr>
    </w:tbl>
    <w:p w:rsidR="00DC3F78" w:rsidRDefault="00DC3F78" w:rsidP="00EA1A3D">
      <w:pPr>
        <w:spacing w:after="0" w:line="312" w:lineRule="auto"/>
        <w:jc w:val="both"/>
        <w:rPr>
          <w:rFonts w:cstheme="minorHAnsi"/>
          <w:sz w:val="23"/>
          <w:szCs w:val="23"/>
        </w:rPr>
      </w:pPr>
    </w:p>
    <w:p w:rsidR="00895B14" w:rsidRPr="00DC3F78" w:rsidRDefault="00DC3F78" w:rsidP="00DC3F78">
      <w:pPr>
        <w:pStyle w:val="Caption"/>
        <w:rPr>
          <w:rFonts w:asciiTheme="minorHAnsi" w:hAnsiTheme="minorHAnsi" w:cstheme="minorHAnsi"/>
          <w:b/>
          <w:bCs/>
          <w:color w:val="000000" w:themeColor="text1"/>
          <w:sz w:val="23"/>
          <w:szCs w:val="23"/>
        </w:rPr>
      </w:pPr>
      <w:bookmarkStart w:id="52" w:name="_Toc511747568"/>
      <w:r w:rsidRPr="00DC3F78">
        <w:rPr>
          <w:rFonts w:asciiTheme="minorHAnsi" w:hAnsiTheme="minorHAnsi" w:cstheme="minorHAnsi"/>
          <w:b/>
          <w:bCs/>
          <w:color w:val="000000" w:themeColor="text1"/>
          <w:sz w:val="23"/>
          <w:szCs w:val="23"/>
        </w:rPr>
        <w:t xml:space="preserve">Table </w:t>
      </w:r>
      <w:r w:rsidR="00260EC3" w:rsidRPr="00DC3F78">
        <w:rPr>
          <w:rFonts w:asciiTheme="minorHAnsi" w:hAnsiTheme="minorHAnsi" w:cstheme="minorHAnsi"/>
          <w:b/>
          <w:bCs/>
          <w:color w:val="000000" w:themeColor="text1"/>
          <w:sz w:val="23"/>
          <w:szCs w:val="23"/>
        </w:rPr>
        <w:fldChar w:fldCharType="begin"/>
      </w:r>
      <w:r w:rsidRPr="00DC3F78">
        <w:rPr>
          <w:rFonts w:asciiTheme="minorHAnsi" w:hAnsiTheme="minorHAnsi" w:cstheme="minorHAnsi"/>
          <w:b/>
          <w:bCs/>
          <w:color w:val="000000" w:themeColor="text1"/>
          <w:sz w:val="23"/>
          <w:szCs w:val="23"/>
        </w:rPr>
        <w:instrText xml:space="preserve"> SEQ Table \* ARABIC </w:instrText>
      </w:r>
      <w:r w:rsidR="00260EC3" w:rsidRPr="00DC3F78">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30</w:t>
      </w:r>
      <w:r w:rsidR="00260EC3" w:rsidRPr="00DC3F78">
        <w:rPr>
          <w:rFonts w:asciiTheme="minorHAnsi" w:hAnsiTheme="minorHAnsi" w:cstheme="minorHAnsi"/>
          <w:b/>
          <w:bCs/>
          <w:color w:val="000000" w:themeColor="text1"/>
          <w:sz w:val="23"/>
          <w:szCs w:val="23"/>
        </w:rPr>
        <w:fldChar w:fldCharType="end"/>
      </w:r>
      <w:r w:rsidRPr="00DC3F78">
        <w:rPr>
          <w:rFonts w:asciiTheme="minorHAnsi" w:hAnsiTheme="minorHAnsi" w:cstheme="minorHAnsi"/>
          <w:b/>
          <w:bCs/>
          <w:color w:val="000000" w:themeColor="text1"/>
          <w:sz w:val="23"/>
          <w:szCs w:val="23"/>
        </w:rPr>
        <w:t>:</w:t>
      </w:r>
      <w:r w:rsidRPr="00DC3F78">
        <w:rPr>
          <w:rFonts w:asciiTheme="minorHAnsi" w:hAnsiTheme="minorHAnsi" w:cstheme="minorHAnsi"/>
          <w:b/>
          <w:bCs/>
          <w:color w:val="000000" w:themeColor="text1"/>
          <w:sz w:val="23"/>
          <w:szCs w:val="23"/>
        </w:rPr>
        <w:tab/>
      </w:r>
      <w:r w:rsidR="00895B14" w:rsidRPr="00DC3F78">
        <w:rPr>
          <w:rFonts w:asciiTheme="minorHAnsi" w:hAnsiTheme="minorHAnsi" w:cstheme="minorHAnsi"/>
          <w:b/>
          <w:bCs/>
          <w:color w:val="000000" w:themeColor="text1"/>
          <w:sz w:val="23"/>
          <w:szCs w:val="23"/>
        </w:rPr>
        <w:t>Inventory of implements/ machines with farmers</w:t>
      </w:r>
      <w:bookmarkEnd w:id="52"/>
    </w:p>
    <w:tbl>
      <w:tblPr>
        <w:tblStyle w:val="TableGrid"/>
        <w:tblpPr w:leftFromText="180" w:rightFromText="180" w:vertAnchor="text" w:tblpY="1"/>
        <w:tblOverlap w:val="never"/>
        <w:tblW w:w="5000" w:type="pct"/>
        <w:tblLook w:val="04A0" w:firstRow="1" w:lastRow="0" w:firstColumn="1" w:lastColumn="0" w:noHBand="0" w:noVBand="1"/>
      </w:tblPr>
      <w:tblGrid>
        <w:gridCol w:w="1239"/>
        <w:gridCol w:w="2744"/>
        <w:gridCol w:w="3361"/>
        <w:gridCol w:w="1901"/>
      </w:tblGrid>
      <w:tr w:rsidR="00895B14" w:rsidRPr="00DC3F78" w:rsidTr="00DC3F78">
        <w:tc>
          <w:tcPr>
            <w:tcW w:w="670" w:type="pct"/>
            <w:shd w:val="clear" w:color="auto" w:fill="F2F2F2" w:themeFill="background1" w:themeFillShade="F2"/>
          </w:tcPr>
          <w:p w:rsidR="00895B14" w:rsidRPr="00DC3F78" w:rsidRDefault="00895B14" w:rsidP="00DC3F78">
            <w:pPr>
              <w:spacing w:before="40" w:after="40"/>
              <w:jc w:val="center"/>
              <w:rPr>
                <w:rFonts w:ascii="Arial Narrow" w:hAnsi="Arial Narrow" w:cstheme="minorHAnsi"/>
                <w:b/>
                <w:bCs/>
                <w:sz w:val="20"/>
                <w:szCs w:val="20"/>
              </w:rPr>
            </w:pPr>
            <w:r w:rsidRPr="00DC3F78">
              <w:rPr>
                <w:rFonts w:ascii="Arial Narrow" w:hAnsi="Arial Narrow" w:cstheme="minorHAnsi"/>
                <w:b/>
                <w:bCs/>
                <w:sz w:val="20"/>
                <w:szCs w:val="20"/>
              </w:rPr>
              <w:t>S.No.</w:t>
            </w:r>
          </w:p>
        </w:tc>
        <w:tc>
          <w:tcPr>
            <w:tcW w:w="1484" w:type="pct"/>
            <w:shd w:val="clear" w:color="auto" w:fill="F2F2F2" w:themeFill="background1" w:themeFillShade="F2"/>
          </w:tcPr>
          <w:p w:rsidR="00895B14" w:rsidRPr="00DC3F78" w:rsidRDefault="00895B14" w:rsidP="00DC3F78">
            <w:pPr>
              <w:spacing w:before="40" w:after="40"/>
              <w:jc w:val="center"/>
              <w:rPr>
                <w:rFonts w:ascii="Arial Narrow" w:hAnsi="Arial Narrow" w:cstheme="minorHAnsi"/>
                <w:b/>
                <w:bCs/>
                <w:sz w:val="20"/>
                <w:szCs w:val="20"/>
              </w:rPr>
            </w:pPr>
            <w:r w:rsidRPr="00DC3F78">
              <w:rPr>
                <w:rFonts w:ascii="Arial Narrow" w:hAnsi="Arial Narrow" w:cstheme="minorHAnsi"/>
                <w:b/>
                <w:bCs/>
                <w:sz w:val="20"/>
                <w:szCs w:val="20"/>
              </w:rPr>
              <w:t>Farmer Name</w:t>
            </w:r>
          </w:p>
        </w:tc>
        <w:tc>
          <w:tcPr>
            <w:tcW w:w="1818" w:type="pct"/>
            <w:shd w:val="clear" w:color="auto" w:fill="F2F2F2" w:themeFill="background1" w:themeFillShade="F2"/>
          </w:tcPr>
          <w:p w:rsidR="00895B14" w:rsidRPr="00DC3F78" w:rsidRDefault="00895B14" w:rsidP="00DC3F78">
            <w:pPr>
              <w:spacing w:before="40" w:after="40"/>
              <w:jc w:val="center"/>
              <w:rPr>
                <w:rFonts w:ascii="Arial Narrow" w:hAnsi="Arial Narrow" w:cstheme="minorHAnsi"/>
                <w:b/>
                <w:bCs/>
                <w:sz w:val="20"/>
                <w:szCs w:val="20"/>
              </w:rPr>
            </w:pPr>
            <w:r w:rsidRPr="00DC3F78">
              <w:rPr>
                <w:rFonts w:ascii="Arial Narrow" w:hAnsi="Arial Narrow" w:cstheme="minorHAnsi"/>
                <w:b/>
                <w:bCs/>
                <w:sz w:val="20"/>
                <w:szCs w:val="20"/>
              </w:rPr>
              <w:t>Implement Name</w:t>
            </w:r>
          </w:p>
        </w:tc>
        <w:tc>
          <w:tcPr>
            <w:tcW w:w="1028" w:type="pct"/>
            <w:shd w:val="clear" w:color="auto" w:fill="F2F2F2" w:themeFill="background1" w:themeFillShade="F2"/>
          </w:tcPr>
          <w:p w:rsidR="00895B14" w:rsidRPr="00DC3F78" w:rsidRDefault="00895B14" w:rsidP="00DC3F78">
            <w:pPr>
              <w:spacing w:before="40" w:after="40"/>
              <w:jc w:val="center"/>
              <w:rPr>
                <w:rFonts w:ascii="Arial Narrow" w:hAnsi="Arial Narrow" w:cstheme="minorHAnsi"/>
                <w:b/>
                <w:bCs/>
                <w:sz w:val="20"/>
                <w:szCs w:val="20"/>
              </w:rPr>
            </w:pPr>
            <w:r w:rsidRPr="00DC3F78">
              <w:rPr>
                <w:rFonts w:ascii="Arial Narrow" w:hAnsi="Arial Narrow" w:cstheme="minorHAnsi"/>
                <w:b/>
                <w:bCs/>
                <w:sz w:val="20"/>
                <w:szCs w:val="20"/>
              </w:rPr>
              <w:t>Number available</w:t>
            </w:r>
          </w:p>
        </w:tc>
      </w:tr>
      <w:tr w:rsidR="00895B14" w:rsidRPr="00DC3F78" w:rsidTr="00DC3F78">
        <w:tc>
          <w:tcPr>
            <w:tcW w:w="670" w:type="pct"/>
          </w:tcPr>
          <w:p w:rsidR="00895B14" w:rsidRPr="00DC3F78" w:rsidRDefault="00895B14" w:rsidP="00DC3F78">
            <w:pPr>
              <w:spacing w:before="40" w:after="40"/>
              <w:jc w:val="both"/>
              <w:rPr>
                <w:rFonts w:ascii="Arial Narrow" w:hAnsi="Arial Narrow" w:cstheme="minorHAnsi"/>
                <w:sz w:val="20"/>
                <w:szCs w:val="20"/>
              </w:rPr>
            </w:pPr>
          </w:p>
        </w:tc>
        <w:tc>
          <w:tcPr>
            <w:tcW w:w="1484" w:type="pct"/>
          </w:tcPr>
          <w:p w:rsidR="00895B14" w:rsidRPr="00DC3F78" w:rsidRDefault="00895B14" w:rsidP="00DC3F78">
            <w:pPr>
              <w:spacing w:before="40" w:after="40"/>
              <w:jc w:val="both"/>
              <w:rPr>
                <w:rFonts w:ascii="Arial Narrow" w:hAnsi="Arial Narrow" w:cstheme="minorHAnsi"/>
                <w:sz w:val="20"/>
                <w:szCs w:val="20"/>
              </w:rPr>
            </w:pPr>
          </w:p>
        </w:tc>
        <w:tc>
          <w:tcPr>
            <w:tcW w:w="1818" w:type="pct"/>
          </w:tcPr>
          <w:p w:rsidR="00895B14" w:rsidRPr="00DC3F78" w:rsidRDefault="00895B14" w:rsidP="00DC3F78">
            <w:pPr>
              <w:spacing w:before="40" w:after="40"/>
              <w:jc w:val="both"/>
              <w:rPr>
                <w:rFonts w:ascii="Arial Narrow" w:hAnsi="Arial Narrow" w:cstheme="minorHAnsi"/>
                <w:sz w:val="20"/>
                <w:szCs w:val="20"/>
              </w:rPr>
            </w:pPr>
          </w:p>
        </w:tc>
        <w:tc>
          <w:tcPr>
            <w:tcW w:w="1028" w:type="pct"/>
          </w:tcPr>
          <w:p w:rsidR="00895B14" w:rsidRPr="00DC3F78" w:rsidRDefault="00895B14" w:rsidP="00DC3F78">
            <w:pPr>
              <w:spacing w:before="40" w:after="40"/>
              <w:jc w:val="both"/>
              <w:rPr>
                <w:rFonts w:ascii="Arial Narrow" w:hAnsi="Arial Narrow" w:cstheme="minorHAnsi"/>
                <w:sz w:val="20"/>
                <w:szCs w:val="20"/>
              </w:rPr>
            </w:pPr>
          </w:p>
        </w:tc>
      </w:tr>
    </w:tbl>
    <w:p w:rsidR="00895B14" w:rsidRPr="00DC3F78" w:rsidRDefault="00895B14" w:rsidP="00DC3F78">
      <w:pPr>
        <w:spacing w:after="0" w:line="312" w:lineRule="auto"/>
        <w:jc w:val="right"/>
        <w:rPr>
          <w:rFonts w:cstheme="minorHAnsi"/>
          <w:i/>
          <w:iCs/>
          <w:sz w:val="23"/>
          <w:szCs w:val="23"/>
        </w:rPr>
      </w:pPr>
      <w:r w:rsidRPr="00DC3F78">
        <w:rPr>
          <w:rFonts w:cstheme="minorHAnsi"/>
          <w:i/>
          <w:iCs/>
          <w:sz w:val="23"/>
          <w:szCs w:val="23"/>
        </w:rPr>
        <w:t>**have multiple rows for each farmer, if s/he has more implements.</w:t>
      </w:r>
    </w:p>
    <w:p w:rsidR="00DC3F78" w:rsidRDefault="00DC3F78" w:rsidP="00DC3F78">
      <w:pPr>
        <w:spacing w:after="0" w:line="240" w:lineRule="auto"/>
        <w:jc w:val="both"/>
        <w:rPr>
          <w:rFonts w:cstheme="minorHAnsi"/>
          <w:sz w:val="23"/>
          <w:szCs w:val="23"/>
        </w:rPr>
      </w:pPr>
    </w:p>
    <w:p w:rsidR="00895B14" w:rsidRPr="00895B14" w:rsidRDefault="00895B14" w:rsidP="00EA1A3D">
      <w:pPr>
        <w:spacing w:after="0" w:line="312" w:lineRule="auto"/>
        <w:jc w:val="both"/>
        <w:rPr>
          <w:rFonts w:cstheme="minorHAnsi"/>
          <w:sz w:val="23"/>
          <w:szCs w:val="23"/>
        </w:rPr>
      </w:pPr>
      <w:r w:rsidRPr="00895B14">
        <w:rPr>
          <w:rFonts w:cstheme="minorHAnsi"/>
          <w:sz w:val="23"/>
          <w:szCs w:val="23"/>
        </w:rPr>
        <w:t>The above Tables with farmer wise inventory will be useful in identifying farmers without access to farm implements/ machinery and target them for CHCs.</w:t>
      </w:r>
    </w:p>
    <w:p w:rsidR="00201572" w:rsidRPr="00D97BAD" w:rsidRDefault="00201572" w:rsidP="00201572">
      <w:pPr>
        <w:pBdr>
          <w:bottom w:val="single" w:sz="4" w:space="1" w:color="auto"/>
        </w:pBdr>
        <w:spacing w:after="0" w:line="240" w:lineRule="auto"/>
        <w:rPr>
          <w:rFonts w:cstheme="minorHAnsi"/>
          <w:b/>
          <w:bCs/>
          <w:sz w:val="31"/>
          <w:szCs w:val="31"/>
        </w:rPr>
      </w:pPr>
      <w:r w:rsidRPr="00830C59">
        <w:rPr>
          <w:rFonts w:cstheme="minorHAnsi"/>
          <w:b/>
          <w:bCs/>
          <w:sz w:val="31"/>
          <w:szCs w:val="31"/>
        </w:rPr>
        <w:lastRenderedPageBreak/>
        <w:t xml:space="preserve">Chapter: </w:t>
      </w:r>
      <w:r w:rsidR="00830C59">
        <w:rPr>
          <w:rFonts w:cstheme="minorHAnsi"/>
          <w:b/>
          <w:bCs/>
          <w:sz w:val="31"/>
          <w:szCs w:val="31"/>
        </w:rPr>
        <w:t>2</w:t>
      </w:r>
      <w:r w:rsidRPr="00830C59">
        <w:rPr>
          <w:rFonts w:cstheme="minorHAnsi"/>
          <w:b/>
          <w:bCs/>
          <w:sz w:val="31"/>
          <w:szCs w:val="31"/>
        </w:rPr>
        <w:tab/>
        <w:t xml:space="preserve">Indicative Structure For </w:t>
      </w:r>
      <w:r w:rsidR="00830C59">
        <w:rPr>
          <w:rFonts w:cstheme="minorHAnsi"/>
          <w:b/>
          <w:bCs/>
          <w:sz w:val="31"/>
          <w:szCs w:val="31"/>
        </w:rPr>
        <w:t xml:space="preserve">Compilation &amp; </w:t>
      </w:r>
      <w:r w:rsidRPr="00830C59">
        <w:rPr>
          <w:rFonts w:cstheme="minorHAnsi"/>
          <w:b/>
          <w:bCs/>
          <w:sz w:val="31"/>
          <w:szCs w:val="31"/>
        </w:rPr>
        <w:t>Presenting Learning Site Plan</w:t>
      </w:r>
      <w:r w:rsidR="00830C59">
        <w:rPr>
          <w:rFonts w:cstheme="minorHAnsi"/>
          <w:b/>
          <w:bCs/>
          <w:sz w:val="31"/>
          <w:szCs w:val="31"/>
        </w:rPr>
        <w:t xml:space="preserve"> &amp; Its</w:t>
      </w:r>
      <w:r w:rsidRPr="00830C59">
        <w:rPr>
          <w:rFonts w:cstheme="minorHAnsi"/>
          <w:b/>
          <w:bCs/>
          <w:sz w:val="31"/>
          <w:szCs w:val="31"/>
        </w:rPr>
        <w:t xml:space="preserve"> Assessment</w:t>
      </w:r>
    </w:p>
    <w:p w:rsidR="00201572" w:rsidRPr="00201572" w:rsidRDefault="00201572" w:rsidP="00201572">
      <w:pPr>
        <w:spacing w:after="0" w:line="240" w:lineRule="auto"/>
        <w:rPr>
          <w:rFonts w:cstheme="minorHAnsi"/>
          <w:b/>
          <w:bCs/>
          <w:sz w:val="23"/>
          <w:szCs w:val="23"/>
        </w:rPr>
      </w:pPr>
    </w:p>
    <w:p w:rsidR="00201572" w:rsidRDefault="00201572" w:rsidP="00201572">
      <w:pPr>
        <w:spacing w:after="0" w:line="312" w:lineRule="auto"/>
        <w:jc w:val="both"/>
        <w:rPr>
          <w:rFonts w:cstheme="minorHAnsi"/>
          <w:sz w:val="23"/>
          <w:szCs w:val="23"/>
        </w:rPr>
      </w:pPr>
      <w:r w:rsidRPr="00201572">
        <w:rPr>
          <w:rFonts w:cstheme="minorHAnsi"/>
          <w:sz w:val="23"/>
          <w:szCs w:val="23"/>
        </w:rPr>
        <w:t>A consultations was organised by LTA on 13</w:t>
      </w:r>
      <w:r w:rsidRPr="00201572">
        <w:rPr>
          <w:rFonts w:cstheme="minorHAnsi"/>
          <w:sz w:val="23"/>
          <w:szCs w:val="23"/>
          <w:vertAlign w:val="superscript"/>
        </w:rPr>
        <w:t>th</w:t>
      </w:r>
      <w:r w:rsidRPr="00201572">
        <w:rPr>
          <w:rFonts w:cstheme="minorHAnsi"/>
          <w:sz w:val="23"/>
          <w:szCs w:val="23"/>
        </w:rPr>
        <w:t xml:space="preserve"> April, 2018 with 5 LFAs to provide feed back on one of their FA plans for the Learning Site. The following structure of presenting the plans were arrived at.</w:t>
      </w:r>
    </w:p>
    <w:p w:rsidR="00201572" w:rsidRPr="00201572" w:rsidRDefault="00201572" w:rsidP="00201572">
      <w:pPr>
        <w:spacing w:after="0" w:line="240" w:lineRule="auto"/>
        <w:jc w:val="both"/>
        <w:rPr>
          <w:rFonts w:cstheme="minorHAnsi"/>
          <w:sz w:val="23"/>
          <w:szCs w:val="23"/>
        </w:rPr>
      </w:pPr>
    </w:p>
    <w:p w:rsidR="00201572" w:rsidRPr="00201572" w:rsidRDefault="00201572" w:rsidP="00201572">
      <w:pPr>
        <w:spacing w:after="0" w:line="312" w:lineRule="auto"/>
        <w:jc w:val="both"/>
        <w:rPr>
          <w:rFonts w:cstheme="minorHAnsi"/>
          <w:sz w:val="23"/>
          <w:szCs w:val="23"/>
          <w:u w:val="single"/>
        </w:rPr>
      </w:pPr>
      <w:r w:rsidRPr="00201572">
        <w:rPr>
          <w:rFonts w:cstheme="minorHAnsi"/>
          <w:sz w:val="23"/>
          <w:szCs w:val="23"/>
          <w:u w:val="single"/>
        </w:rPr>
        <w:t>The following must be ensured:</w:t>
      </w:r>
    </w:p>
    <w:p w:rsidR="00201572" w:rsidRPr="00201572" w:rsidRDefault="00201572" w:rsidP="000D45F8">
      <w:pPr>
        <w:pStyle w:val="ListParagraph"/>
        <w:numPr>
          <w:ilvl w:val="0"/>
          <w:numId w:val="49"/>
        </w:numPr>
        <w:spacing w:after="0" w:line="312" w:lineRule="auto"/>
        <w:jc w:val="both"/>
        <w:rPr>
          <w:rFonts w:cstheme="minorHAnsi"/>
          <w:sz w:val="23"/>
          <w:szCs w:val="23"/>
        </w:rPr>
      </w:pPr>
      <w:r w:rsidRPr="00201572">
        <w:rPr>
          <w:rFonts w:cstheme="minorHAnsi"/>
          <w:sz w:val="23"/>
          <w:szCs w:val="23"/>
        </w:rPr>
        <w:t>Plans also must be in Telugu prepared along with the farmers’ groups in the Learning Site.</w:t>
      </w:r>
    </w:p>
    <w:p w:rsidR="00201572" w:rsidRPr="00201572" w:rsidRDefault="00201572" w:rsidP="000D45F8">
      <w:pPr>
        <w:pStyle w:val="ListParagraph"/>
        <w:numPr>
          <w:ilvl w:val="0"/>
          <w:numId w:val="49"/>
        </w:numPr>
        <w:spacing w:after="0" w:line="312" w:lineRule="auto"/>
        <w:jc w:val="both"/>
        <w:rPr>
          <w:rFonts w:cstheme="minorHAnsi"/>
          <w:sz w:val="23"/>
          <w:szCs w:val="23"/>
        </w:rPr>
      </w:pPr>
      <w:r w:rsidRPr="00201572">
        <w:rPr>
          <w:rFonts w:cstheme="minorHAnsi"/>
          <w:sz w:val="23"/>
          <w:szCs w:val="23"/>
        </w:rPr>
        <w:t>Though an advance copy is submitted by the FA, the FPO must submit it eventually to DPMU after discussion and approval.</w:t>
      </w:r>
    </w:p>
    <w:p w:rsidR="00201572" w:rsidRPr="00201572" w:rsidRDefault="00201572" w:rsidP="000D45F8">
      <w:pPr>
        <w:pStyle w:val="ListParagraph"/>
        <w:numPr>
          <w:ilvl w:val="0"/>
          <w:numId w:val="49"/>
        </w:numPr>
        <w:spacing w:after="0" w:line="312" w:lineRule="auto"/>
        <w:jc w:val="both"/>
        <w:rPr>
          <w:rFonts w:cstheme="minorHAnsi"/>
          <w:sz w:val="23"/>
          <w:szCs w:val="23"/>
        </w:rPr>
      </w:pPr>
      <w:r w:rsidRPr="00201572">
        <w:rPr>
          <w:rFonts w:cstheme="minorHAnsi"/>
          <w:sz w:val="23"/>
          <w:szCs w:val="23"/>
        </w:rPr>
        <w:t>Overall writeup of the plan should not exceed maximum of 10 pages.</w:t>
      </w:r>
    </w:p>
    <w:p w:rsidR="00201572" w:rsidRPr="00201572" w:rsidRDefault="00201572" w:rsidP="000D45F8">
      <w:pPr>
        <w:pStyle w:val="ListParagraph"/>
        <w:numPr>
          <w:ilvl w:val="0"/>
          <w:numId w:val="49"/>
        </w:numPr>
        <w:spacing w:after="0" w:line="312" w:lineRule="auto"/>
        <w:jc w:val="both"/>
        <w:rPr>
          <w:rFonts w:cstheme="minorHAnsi"/>
          <w:sz w:val="23"/>
          <w:szCs w:val="23"/>
        </w:rPr>
      </w:pPr>
      <w:r w:rsidRPr="00201572">
        <w:rPr>
          <w:rFonts w:cstheme="minorHAnsi"/>
          <w:sz w:val="23"/>
          <w:szCs w:val="23"/>
        </w:rPr>
        <w:t>Avoid long descriptions of APDMP in the plans</w:t>
      </w:r>
    </w:p>
    <w:p w:rsidR="00201572" w:rsidRPr="00201572" w:rsidRDefault="00201572" w:rsidP="000D45F8">
      <w:pPr>
        <w:pStyle w:val="ListParagraph"/>
        <w:numPr>
          <w:ilvl w:val="0"/>
          <w:numId w:val="49"/>
        </w:numPr>
        <w:spacing w:after="0" w:line="312" w:lineRule="auto"/>
        <w:jc w:val="both"/>
        <w:rPr>
          <w:rFonts w:cstheme="minorHAnsi"/>
          <w:sz w:val="23"/>
          <w:szCs w:val="23"/>
        </w:rPr>
      </w:pPr>
      <w:r w:rsidRPr="00201572">
        <w:rPr>
          <w:rFonts w:cstheme="minorHAnsi"/>
          <w:sz w:val="23"/>
          <w:szCs w:val="23"/>
        </w:rPr>
        <w:t>Keep the plan document simple and focused on the subject.</w:t>
      </w:r>
    </w:p>
    <w:p w:rsidR="00201572" w:rsidRPr="00201572" w:rsidRDefault="00201572" w:rsidP="00201572">
      <w:pPr>
        <w:pStyle w:val="Heading1"/>
        <w:spacing w:before="0" w:line="240" w:lineRule="auto"/>
        <w:ind w:left="284"/>
        <w:jc w:val="both"/>
        <w:rPr>
          <w:rFonts w:asciiTheme="minorHAnsi" w:hAnsiTheme="minorHAnsi" w:cstheme="minorHAnsi"/>
          <w:b w:val="0"/>
          <w:bCs/>
          <w:sz w:val="23"/>
          <w:szCs w:val="23"/>
        </w:rPr>
      </w:pPr>
    </w:p>
    <w:p w:rsidR="00201572" w:rsidRPr="00201572" w:rsidRDefault="00201572" w:rsidP="00201572">
      <w:pPr>
        <w:spacing w:after="0" w:line="240" w:lineRule="auto"/>
        <w:rPr>
          <w:b/>
          <w:bCs/>
          <w:sz w:val="23"/>
          <w:szCs w:val="23"/>
        </w:rPr>
      </w:pPr>
      <w:r w:rsidRPr="00201572">
        <w:rPr>
          <w:b/>
          <w:bCs/>
          <w:sz w:val="23"/>
          <w:szCs w:val="23"/>
        </w:rPr>
        <w:t>WHAT IS EXPECTED IN THE PLANNING EXERCISE:</w:t>
      </w:r>
    </w:p>
    <w:p w:rsidR="00201572" w:rsidRDefault="00201572" w:rsidP="00201572">
      <w:pPr>
        <w:pStyle w:val="Heading1"/>
        <w:spacing w:before="0" w:line="240" w:lineRule="auto"/>
        <w:ind w:left="284"/>
        <w:jc w:val="both"/>
        <w:rPr>
          <w:rFonts w:asciiTheme="minorHAnsi" w:hAnsiTheme="minorHAnsi" w:cstheme="minorHAnsi"/>
          <w:b w:val="0"/>
          <w:bCs/>
          <w:sz w:val="23"/>
          <w:szCs w:val="23"/>
        </w:rPr>
      </w:pPr>
    </w:p>
    <w:p w:rsidR="00201572" w:rsidRPr="00201572" w:rsidRDefault="00201572" w:rsidP="00201572">
      <w:pPr>
        <w:pStyle w:val="Heading1"/>
        <w:spacing w:before="0" w:line="312" w:lineRule="auto"/>
        <w:ind w:left="284"/>
        <w:jc w:val="both"/>
        <w:rPr>
          <w:rFonts w:asciiTheme="minorHAnsi" w:hAnsiTheme="minorHAnsi" w:cstheme="minorHAnsi"/>
          <w:b w:val="0"/>
          <w:bCs/>
          <w:sz w:val="23"/>
          <w:szCs w:val="23"/>
          <w:u w:val="single"/>
        </w:rPr>
      </w:pPr>
      <w:bookmarkStart w:id="53" w:name="_Toc511732171"/>
      <w:bookmarkStart w:id="54" w:name="_Toc511743580"/>
      <w:r w:rsidRPr="00201572">
        <w:rPr>
          <w:rFonts w:asciiTheme="minorHAnsi" w:hAnsiTheme="minorHAnsi" w:cstheme="minorHAnsi"/>
          <w:b w:val="0"/>
          <w:bCs/>
          <w:sz w:val="23"/>
          <w:szCs w:val="23"/>
          <w:u w:val="single"/>
        </w:rPr>
        <w:t>There are five themes in addition to the work related to institutions viz.,</w:t>
      </w:r>
      <w:bookmarkEnd w:id="53"/>
      <w:bookmarkEnd w:id="54"/>
    </w:p>
    <w:p w:rsidR="00201572" w:rsidRPr="00201572" w:rsidRDefault="00201572" w:rsidP="000D45F8">
      <w:pPr>
        <w:pStyle w:val="ListParagraph"/>
        <w:numPr>
          <w:ilvl w:val="0"/>
          <w:numId w:val="53"/>
        </w:numPr>
        <w:spacing w:after="0" w:line="312" w:lineRule="auto"/>
        <w:jc w:val="both"/>
        <w:rPr>
          <w:rFonts w:cstheme="minorHAnsi"/>
          <w:sz w:val="23"/>
          <w:szCs w:val="23"/>
        </w:rPr>
      </w:pPr>
      <w:r w:rsidRPr="00201572">
        <w:rPr>
          <w:rFonts w:cstheme="minorHAnsi"/>
          <w:sz w:val="23"/>
          <w:szCs w:val="23"/>
        </w:rPr>
        <w:t>Soil health improvement</w:t>
      </w:r>
    </w:p>
    <w:p w:rsidR="00201572" w:rsidRPr="00201572" w:rsidRDefault="00201572" w:rsidP="000D45F8">
      <w:pPr>
        <w:pStyle w:val="ListParagraph"/>
        <w:numPr>
          <w:ilvl w:val="0"/>
          <w:numId w:val="53"/>
        </w:numPr>
        <w:spacing w:after="0" w:line="312" w:lineRule="auto"/>
        <w:jc w:val="both"/>
        <w:rPr>
          <w:rFonts w:cstheme="minorHAnsi"/>
          <w:sz w:val="23"/>
          <w:szCs w:val="23"/>
        </w:rPr>
      </w:pPr>
      <w:r w:rsidRPr="00201572">
        <w:rPr>
          <w:rFonts w:cstheme="minorHAnsi"/>
          <w:sz w:val="23"/>
          <w:szCs w:val="23"/>
        </w:rPr>
        <w:t>Crop systems diversification and meeting seed requirements</w:t>
      </w:r>
    </w:p>
    <w:p w:rsidR="00201572" w:rsidRPr="00201572" w:rsidRDefault="00201572" w:rsidP="000D45F8">
      <w:pPr>
        <w:pStyle w:val="ListParagraph"/>
        <w:numPr>
          <w:ilvl w:val="0"/>
          <w:numId w:val="53"/>
        </w:numPr>
        <w:spacing w:after="0" w:line="312" w:lineRule="auto"/>
        <w:jc w:val="both"/>
        <w:rPr>
          <w:rFonts w:cstheme="minorHAnsi"/>
          <w:sz w:val="23"/>
          <w:szCs w:val="23"/>
        </w:rPr>
      </w:pPr>
      <w:r w:rsidRPr="00201572">
        <w:rPr>
          <w:rFonts w:cstheme="minorHAnsi"/>
          <w:sz w:val="23"/>
          <w:szCs w:val="23"/>
        </w:rPr>
        <w:t>Protective irrigation for securing crops</w:t>
      </w:r>
    </w:p>
    <w:p w:rsidR="00201572" w:rsidRPr="00201572" w:rsidRDefault="00201572" w:rsidP="000D45F8">
      <w:pPr>
        <w:pStyle w:val="ListParagraph"/>
        <w:numPr>
          <w:ilvl w:val="0"/>
          <w:numId w:val="53"/>
        </w:numPr>
        <w:spacing w:after="0" w:line="312" w:lineRule="auto"/>
        <w:jc w:val="both"/>
        <w:rPr>
          <w:rFonts w:cstheme="minorHAnsi"/>
          <w:sz w:val="23"/>
          <w:szCs w:val="23"/>
        </w:rPr>
      </w:pPr>
      <w:r w:rsidRPr="00201572">
        <w:rPr>
          <w:rFonts w:cstheme="minorHAnsi"/>
          <w:sz w:val="23"/>
          <w:szCs w:val="23"/>
        </w:rPr>
        <w:t>Natural farming/ zbnf practices</w:t>
      </w:r>
    </w:p>
    <w:p w:rsidR="00201572" w:rsidRPr="00201572" w:rsidRDefault="00201572" w:rsidP="000D45F8">
      <w:pPr>
        <w:pStyle w:val="ListParagraph"/>
        <w:numPr>
          <w:ilvl w:val="0"/>
          <w:numId w:val="53"/>
        </w:numPr>
        <w:spacing w:after="0" w:line="312" w:lineRule="auto"/>
        <w:jc w:val="both"/>
        <w:rPr>
          <w:rFonts w:cstheme="minorHAnsi"/>
          <w:sz w:val="23"/>
          <w:szCs w:val="23"/>
        </w:rPr>
      </w:pPr>
      <w:r w:rsidRPr="00201572">
        <w:rPr>
          <w:rFonts w:cstheme="minorHAnsi"/>
          <w:sz w:val="23"/>
          <w:szCs w:val="23"/>
        </w:rPr>
        <w:t>Farm implements/ mechanisation for timely sowing.</w:t>
      </w:r>
    </w:p>
    <w:p w:rsidR="00201572" w:rsidRDefault="00201572" w:rsidP="00201572">
      <w:pPr>
        <w:spacing w:after="0" w:line="240" w:lineRule="auto"/>
        <w:jc w:val="both"/>
        <w:rPr>
          <w:rFonts w:cstheme="minorHAnsi"/>
          <w:sz w:val="23"/>
          <w:szCs w:val="23"/>
        </w:rPr>
      </w:pPr>
    </w:p>
    <w:p w:rsidR="00201572" w:rsidRPr="00201572" w:rsidRDefault="00201572" w:rsidP="00201572">
      <w:pPr>
        <w:spacing w:after="0" w:line="312" w:lineRule="auto"/>
        <w:jc w:val="both"/>
        <w:rPr>
          <w:rFonts w:cstheme="minorHAnsi"/>
          <w:sz w:val="23"/>
          <w:szCs w:val="23"/>
        </w:rPr>
      </w:pPr>
      <w:r w:rsidRPr="00201572">
        <w:rPr>
          <w:rFonts w:cstheme="minorHAnsi"/>
          <w:sz w:val="23"/>
          <w:szCs w:val="23"/>
        </w:rPr>
        <w:t>It was observed in the presentations that the list of works identified along with budgets are considered as ‘plans’. It was explained that the planning exercise must follow the following sequence:</w:t>
      </w:r>
    </w:p>
    <w:p w:rsidR="00201572" w:rsidRPr="00201572" w:rsidRDefault="00201572" w:rsidP="000D45F8">
      <w:pPr>
        <w:pStyle w:val="ListParagraph"/>
        <w:numPr>
          <w:ilvl w:val="0"/>
          <w:numId w:val="50"/>
        </w:numPr>
        <w:spacing w:after="0" w:line="312" w:lineRule="auto"/>
        <w:jc w:val="both"/>
        <w:rPr>
          <w:rFonts w:cstheme="minorHAnsi"/>
          <w:sz w:val="23"/>
          <w:szCs w:val="23"/>
        </w:rPr>
      </w:pPr>
      <w:r w:rsidRPr="00201572">
        <w:rPr>
          <w:rFonts w:cstheme="minorHAnsi"/>
          <w:sz w:val="23"/>
          <w:szCs w:val="23"/>
        </w:rPr>
        <w:t>A theme being explored</w:t>
      </w:r>
    </w:p>
    <w:p w:rsidR="00201572" w:rsidRPr="00201572" w:rsidRDefault="00201572" w:rsidP="000D45F8">
      <w:pPr>
        <w:pStyle w:val="ListParagraph"/>
        <w:numPr>
          <w:ilvl w:val="0"/>
          <w:numId w:val="50"/>
        </w:numPr>
        <w:spacing w:after="0" w:line="312" w:lineRule="auto"/>
        <w:jc w:val="both"/>
        <w:rPr>
          <w:rFonts w:cstheme="minorHAnsi"/>
          <w:sz w:val="23"/>
          <w:szCs w:val="23"/>
        </w:rPr>
      </w:pPr>
      <w:r w:rsidRPr="00201572">
        <w:rPr>
          <w:rFonts w:cstheme="minorHAnsi"/>
          <w:sz w:val="23"/>
          <w:szCs w:val="23"/>
        </w:rPr>
        <w:t xml:space="preserve">Situation analysis </w:t>
      </w:r>
    </w:p>
    <w:p w:rsidR="00201572" w:rsidRPr="00201572" w:rsidRDefault="00201572" w:rsidP="000D45F8">
      <w:pPr>
        <w:pStyle w:val="ListParagraph"/>
        <w:numPr>
          <w:ilvl w:val="0"/>
          <w:numId w:val="50"/>
        </w:numPr>
        <w:spacing w:after="0" w:line="312" w:lineRule="auto"/>
        <w:jc w:val="both"/>
        <w:rPr>
          <w:rFonts w:cstheme="minorHAnsi"/>
          <w:sz w:val="23"/>
          <w:szCs w:val="23"/>
        </w:rPr>
      </w:pPr>
      <w:r w:rsidRPr="00201572">
        <w:rPr>
          <w:rFonts w:cstheme="minorHAnsi"/>
          <w:sz w:val="23"/>
          <w:szCs w:val="23"/>
        </w:rPr>
        <w:t>Identification of the specific issues/ problems to be addressed</w:t>
      </w:r>
    </w:p>
    <w:p w:rsidR="00201572" w:rsidRPr="00201572" w:rsidRDefault="00201572" w:rsidP="000D45F8">
      <w:pPr>
        <w:pStyle w:val="ListParagraph"/>
        <w:numPr>
          <w:ilvl w:val="0"/>
          <w:numId w:val="50"/>
        </w:numPr>
        <w:spacing w:after="0" w:line="312" w:lineRule="auto"/>
        <w:jc w:val="both"/>
        <w:rPr>
          <w:rFonts w:cstheme="minorHAnsi"/>
          <w:sz w:val="23"/>
          <w:szCs w:val="23"/>
        </w:rPr>
      </w:pPr>
      <w:r w:rsidRPr="00201572">
        <w:rPr>
          <w:rFonts w:cstheme="minorHAnsi"/>
          <w:sz w:val="23"/>
          <w:szCs w:val="23"/>
        </w:rPr>
        <w:t>Setting up the objectives of the plan</w:t>
      </w:r>
    </w:p>
    <w:p w:rsidR="00201572" w:rsidRPr="00201572" w:rsidRDefault="00201572" w:rsidP="000D45F8">
      <w:pPr>
        <w:pStyle w:val="ListParagraph"/>
        <w:numPr>
          <w:ilvl w:val="0"/>
          <w:numId w:val="50"/>
        </w:numPr>
        <w:spacing w:after="0" w:line="312" w:lineRule="auto"/>
        <w:jc w:val="both"/>
        <w:rPr>
          <w:rFonts w:cstheme="minorHAnsi"/>
          <w:sz w:val="23"/>
          <w:szCs w:val="23"/>
        </w:rPr>
      </w:pPr>
      <w:r w:rsidRPr="00201572">
        <w:rPr>
          <w:rFonts w:cstheme="minorHAnsi"/>
          <w:sz w:val="23"/>
          <w:szCs w:val="23"/>
        </w:rPr>
        <w:t>Strategic Plan: Arriving at the strategies to achieve the objectives; based on the situation analysis.</w:t>
      </w:r>
    </w:p>
    <w:p w:rsidR="00201572" w:rsidRPr="00201572" w:rsidRDefault="00201572" w:rsidP="000D45F8">
      <w:pPr>
        <w:pStyle w:val="ListParagraph"/>
        <w:numPr>
          <w:ilvl w:val="0"/>
          <w:numId w:val="50"/>
        </w:numPr>
        <w:spacing w:after="0" w:line="312" w:lineRule="auto"/>
        <w:jc w:val="both"/>
        <w:rPr>
          <w:rFonts w:cstheme="minorHAnsi"/>
          <w:sz w:val="23"/>
          <w:szCs w:val="23"/>
        </w:rPr>
      </w:pPr>
      <w:r w:rsidRPr="00201572">
        <w:rPr>
          <w:rFonts w:cstheme="minorHAnsi"/>
          <w:sz w:val="23"/>
          <w:szCs w:val="23"/>
        </w:rPr>
        <w:t>Action Plan: Given the strategy what are the activities to be taken up, time lines, responsibilities</w:t>
      </w:r>
    </w:p>
    <w:p w:rsidR="00201572" w:rsidRPr="00201572" w:rsidRDefault="00201572" w:rsidP="000D45F8">
      <w:pPr>
        <w:pStyle w:val="ListParagraph"/>
        <w:numPr>
          <w:ilvl w:val="0"/>
          <w:numId w:val="50"/>
        </w:numPr>
        <w:spacing w:after="0" w:line="312" w:lineRule="auto"/>
        <w:jc w:val="both"/>
        <w:rPr>
          <w:rFonts w:cstheme="minorHAnsi"/>
          <w:sz w:val="23"/>
          <w:szCs w:val="23"/>
        </w:rPr>
      </w:pPr>
      <w:r w:rsidRPr="00201572">
        <w:rPr>
          <w:rFonts w:cstheme="minorHAnsi"/>
          <w:sz w:val="23"/>
          <w:szCs w:val="23"/>
        </w:rPr>
        <w:t xml:space="preserve">Detailing of the Activities, costs, cost sharing and budgets </w:t>
      </w:r>
    </w:p>
    <w:p w:rsidR="00201572" w:rsidRPr="00201572" w:rsidRDefault="00201572" w:rsidP="000D45F8">
      <w:pPr>
        <w:pStyle w:val="ListParagraph"/>
        <w:numPr>
          <w:ilvl w:val="0"/>
          <w:numId w:val="50"/>
        </w:numPr>
        <w:spacing w:after="0" w:line="312" w:lineRule="auto"/>
        <w:jc w:val="both"/>
        <w:rPr>
          <w:rFonts w:cstheme="minorHAnsi"/>
          <w:sz w:val="23"/>
          <w:szCs w:val="23"/>
        </w:rPr>
      </w:pPr>
      <w:r w:rsidRPr="00201572">
        <w:rPr>
          <w:rFonts w:cstheme="minorHAnsi"/>
          <w:sz w:val="23"/>
          <w:szCs w:val="23"/>
        </w:rPr>
        <w:t>What are the success criteria? To measure the effectiveness of the interventions.</w:t>
      </w:r>
    </w:p>
    <w:p w:rsidR="00201572" w:rsidRPr="00201572" w:rsidRDefault="00201572" w:rsidP="00201572">
      <w:pPr>
        <w:spacing w:after="0" w:line="312" w:lineRule="auto"/>
        <w:jc w:val="both"/>
        <w:rPr>
          <w:rFonts w:cstheme="minorHAnsi"/>
          <w:sz w:val="23"/>
          <w:szCs w:val="23"/>
        </w:rPr>
      </w:pPr>
      <w:r w:rsidRPr="00201572">
        <w:rPr>
          <w:rFonts w:cstheme="minorHAnsi"/>
          <w:sz w:val="23"/>
          <w:szCs w:val="23"/>
        </w:rPr>
        <w:lastRenderedPageBreak/>
        <w:t xml:space="preserve">The framework was explained to the LFAs during the training program initially by the LTA. It was reiterated that LFA must ensure that the objectives, strategies and activities are well planned before arriving at works/ budgets.  </w:t>
      </w:r>
    </w:p>
    <w:p w:rsidR="00201572" w:rsidRPr="00201572" w:rsidRDefault="00201572" w:rsidP="00201572">
      <w:pPr>
        <w:spacing w:after="0" w:line="240" w:lineRule="auto"/>
        <w:jc w:val="both"/>
        <w:rPr>
          <w:rFonts w:cstheme="minorHAnsi"/>
          <w:sz w:val="23"/>
          <w:szCs w:val="23"/>
        </w:rPr>
      </w:pPr>
    </w:p>
    <w:p w:rsidR="00201572" w:rsidRPr="00201572" w:rsidRDefault="00201572" w:rsidP="00201572">
      <w:pPr>
        <w:spacing w:after="0" w:line="312" w:lineRule="auto"/>
        <w:jc w:val="both"/>
        <w:rPr>
          <w:rFonts w:cstheme="minorHAnsi"/>
          <w:sz w:val="23"/>
          <w:szCs w:val="23"/>
        </w:rPr>
      </w:pPr>
      <w:r w:rsidRPr="00201572">
        <w:rPr>
          <w:rFonts w:cstheme="minorHAnsi"/>
          <w:sz w:val="23"/>
          <w:szCs w:val="23"/>
        </w:rPr>
        <w:t>The structure of the report detailed below follows the above framework.</w:t>
      </w:r>
    </w:p>
    <w:p w:rsidR="00201572" w:rsidRPr="00201572" w:rsidRDefault="00201572" w:rsidP="00201572">
      <w:pPr>
        <w:pStyle w:val="Heading1"/>
        <w:spacing w:before="0" w:line="240" w:lineRule="auto"/>
        <w:ind w:left="284"/>
        <w:jc w:val="both"/>
        <w:rPr>
          <w:rFonts w:asciiTheme="minorHAnsi" w:hAnsiTheme="minorHAnsi" w:cstheme="minorHAnsi"/>
          <w:b w:val="0"/>
          <w:bCs/>
          <w:sz w:val="23"/>
          <w:szCs w:val="23"/>
          <w:lang w:bidi="te-IN"/>
        </w:rPr>
      </w:pPr>
    </w:p>
    <w:p w:rsidR="00201572" w:rsidRPr="00201572" w:rsidRDefault="00201572" w:rsidP="00201572">
      <w:pPr>
        <w:spacing w:after="0" w:line="240" w:lineRule="auto"/>
        <w:rPr>
          <w:b/>
          <w:bCs/>
          <w:sz w:val="23"/>
          <w:szCs w:val="23"/>
          <w:cs/>
          <w:lang w:bidi="te-IN"/>
        </w:rPr>
      </w:pPr>
      <w:r w:rsidRPr="00201572">
        <w:rPr>
          <w:b/>
          <w:bCs/>
          <w:sz w:val="23"/>
          <w:szCs w:val="23"/>
        </w:rPr>
        <w:t xml:space="preserve">STRUCTURE OF THE ‘LEARNING-SITE PLAN’ : </w:t>
      </w:r>
      <w:r w:rsidRPr="00201572">
        <w:rPr>
          <w:rFonts w:cs="Gautami"/>
          <w:b/>
          <w:bCs/>
          <w:sz w:val="23"/>
          <w:szCs w:val="23"/>
          <w:cs/>
          <w:lang w:bidi="te-IN"/>
        </w:rPr>
        <w:t>అభ్యాస క్షేత్రం</w:t>
      </w:r>
      <w:r w:rsidRPr="00201572">
        <w:rPr>
          <w:b/>
          <w:bCs/>
          <w:sz w:val="23"/>
          <w:szCs w:val="23"/>
        </w:rPr>
        <w:t xml:space="preserve"> : </w:t>
      </w: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rPr>
        <w:t xml:space="preserve">Identification: </w:t>
      </w:r>
    </w:p>
    <w:p w:rsidR="00201572" w:rsidRPr="00201572" w:rsidRDefault="00201572" w:rsidP="00201572">
      <w:pPr>
        <w:pStyle w:val="ListParagraph"/>
        <w:spacing w:after="0" w:line="312" w:lineRule="auto"/>
        <w:jc w:val="both"/>
        <w:rPr>
          <w:rFonts w:cstheme="minorHAnsi"/>
          <w:sz w:val="23"/>
          <w:szCs w:val="23"/>
        </w:rPr>
      </w:pPr>
      <w:r w:rsidRPr="00201572">
        <w:rPr>
          <w:rFonts w:cstheme="minorHAnsi"/>
          <w:sz w:val="23"/>
          <w:szCs w:val="23"/>
        </w:rPr>
        <w:t xml:space="preserve">District, Mandal, GP, LFA, FA </w:t>
      </w:r>
    </w:p>
    <w:p w:rsidR="00201572" w:rsidRPr="00201572" w:rsidRDefault="00201572" w:rsidP="00201572">
      <w:pPr>
        <w:pStyle w:val="ListParagraph"/>
        <w:spacing w:after="0" w:line="312" w:lineRule="auto"/>
        <w:jc w:val="both"/>
        <w:rPr>
          <w:rFonts w:cstheme="minorHAnsi"/>
          <w:b/>
          <w:bCs/>
          <w:sz w:val="23"/>
          <w:szCs w:val="23"/>
        </w:rPr>
      </w:pPr>
      <w:r w:rsidRPr="00201572">
        <w:rPr>
          <w:rFonts w:cstheme="minorHAnsi"/>
          <w:sz w:val="23"/>
          <w:szCs w:val="23"/>
        </w:rPr>
        <w:t>Lat / Long of the Learning Site.</w:t>
      </w: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rPr>
        <w:t>Brief description of the Cluster:</w:t>
      </w:r>
      <w:r w:rsidRPr="00201572">
        <w:rPr>
          <w:rFonts w:cstheme="minorHAnsi"/>
          <w:sz w:val="23"/>
          <w:szCs w:val="23"/>
        </w:rPr>
        <w:t xml:space="preserve"> just give the details in bullet points or in Tables.</w:t>
      </w:r>
    </w:p>
    <w:p w:rsidR="00201572" w:rsidRPr="00201572" w:rsidRDefault="00201572" w:rsidP="000D45F8">
      <w:pPr>
        <w:pStyle w:val="ListParagraph"/>
        <w:numPr>
          <w:ilvl w:val="1"/>
          <w:numId w:val="48"/>
        </w:numPr>
        <w:spacing w:after="0" w:line="312" w:lineRule="auto"/>
        <w:jc w:val="both"/>
        <w:rPr>
          <w:rFonts w:cstheme="minorHAnsi"/>
          <w:b/>
          <w:bCs/>
          <w:sz w:val="23"/>
          <w:szCs w:val="23"/>
        </w:rPr>
      </w:pPr>
      <w:r w:rsidRPr="00201572">
        <w:rPr>
          <w:rFonts w:cstheme="minorHAnsi"/>
          <w:sz w:val="23"/>
          <w:szCs w:val="23"/>
        </w:rPr>
        <w:t xml:space="preserve">GPs, hamlets, </w:t>
      </w:r>
    </w:p>
    <w:p w:rsidR="00201572" w:rsidRPr="00201572" w:rsidRDefault="00201572" w:rsidP="000D45F8">
      <w:pPr>
        <w:pStyle w:val="ListParagraph"/>
        <w:numPr>
          <w:ilvl w:val="1"/>
          <w:numId w:val="48"/>
        </w:numPr>
        <w:spacing w:after="0" w:line="312" w:lineRule="auto"/>
        <w:jc w:val="both"/>
        <w:rPr>
          <w:rFonts w:cstheme="minorHAnsi"/>
          <w:b/>
          <w:bCs/>
          <w:sz w:val="23"/>
          <w:szCs w:val="23"/>
        </w:rPr>
      </w:pPr>
      <w:r w:rsidRPr="00201572">
        <w:rPr>
          <w:rFonts w:cstheme="minorHAnsi"/>
          <w:sz w:val="23"/>
          <w:szCs w:val="23"/>
        </w:rPr>
        <w:t>Basic demographic description</w:t>
      </w:r>
    </w:p>
    <w:p w:rsidR="00201572" w:rsidRPr="00201572" w:rsidRDefault="00201572" w:rsidP="000D45F8">
      <w:pPr>
        <w:pStyle w:val="ListParagraph"/>
        <w:numPr>
          <w:ilvl w:val="1"/>
          <w:numId w:val="48"/>
        </w:numPr>
        <w:spacing w:after="0" w:line="312" w:lineRule="auto"/>
        <w:jc w:val="both"/>
        <w:rPr>
          <w:rFonts w:cstheme="minorHAnsi"/>
          <w:b/>
          <w:bCs/>
          <w:sz w:val="23"/>
          <w:szCs w:val="23"/>
        </w:rPr>
      </w:pPr>
      <w:r w:rsidRPr="00201572">
        <w:rPr>
          <w:rFonts w:cstheme="minorHAnsi"/>
          <w:sz w:val="23"/>
          <w:szCs w:val="23"/>
        </w:rPr>
        <w:t>Basic bio-physical description (Lat/ long)</w:t>
      </w: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rPr>
        <w:t>Brief Description of the GP where Learning site is located.</w:t>
      </w: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rPr>
        <w:t>Process of selection of the Learning Site:</w:t>
      </w:r>
    </w:p>
    <w:p w:rsidR="00201572" w:rsidRPr="00201572" w:rsidRDefault="00201572" w:rsidP="000D45F8">
      <w:pPr>
        <w:pStyle w:val="ListParagraph"/>
        <w:numPr>
          <w:ilvl w:val="1"/>
          <w:numId w:val="48"/>
        </w:numPr>
        <w:spacing w:after="0" w:line="312" w:lineRule="auto"/>
        <w:jc w:val="both"/>
        <w:rPr>
          <w:rFonts w:cstheme="minorHAnsi"/>
          <w:sz w:val="23"/>
          <w:szCs w:val="23"/>
        </w:rPr>
      </w:pPr>
      <w:r w:rsidRPr="00201572">
        <w:rPr>
          <w:rFonts w:cstheme="minorHAnsi"/>
          <w:sz w:val="23"/>
          <w:szCs w:val="23"/>
        </w:rPr>
        <w:t>Activities taken up, Dates, photo &amp; any resource map photo</w:t>
      </w:r>
    </w:p>
    <w:p w:rsidR="00201572" w:rsidRPr="00201572" w:rsidRDefault="00201572" w:rsidP="000D45F8">
      <w:pPr>
        <w:pStyle w:val="ListParagraph"/>
        <w:numPr>
          <w:ilvl w:val="1"/>
          <w:numId w:val="48"/>
        </w:numPr>
        <w:spacing w:after="0" w:line="312" w:lineRule="auto"/>
        <w:jc w:val="both"/>
        <w:rPr>
          <w:rFonts w:cstheme="minorHAnsi"/>
          <w:sz w:val="23"/>
          <w:szCs w:val="23"/>
        </w:rPr>
      </w:pPr>
      <w:r w:rsidRPr="00201572">
        <w:rPr>
          <w:rFonts w:cstheme="minorHAnsi"/>
          <w:sz w:val="23"/>
          <w:szCs w:val="23"/>
          <w:rtl/>
          <w:cs/>
        </w:rPr>
        <w:t>Resolution from the GP(s)</w:t>
      </w: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cs/>
          <w:lang w:bidi="te-IN"/>
        </w:rPr>
        <w:t>Learning Site description</w:t>
      </w:r>
    </w:p>
    <w:p w:rsidR="00201572" w:rsidRPr="00201572" w:rsidRDefault="00201572" w:rsidP="000D45F8">
      <w:pPr>
        <w:pStyle w:val="ListParagraph"/>
        <w:numPr>
          <w:ilvl w:val="1"/>
          <w:numId w:val="48"/>
        </w:numPr>
        <w:spacing w:after="0" w:line="312" w:lineRule="auto"/>
        <w:jc w:val="both"/>
        <w:rPr>
          <w:rFonts w:cstheme="minorHAnsi"/>
          <w:b/>
          <w:bCs/>
          <w:sz w:val="23"/>
          <w:szCs w:val="23"/>
        </w:rPr>
      </w:pPr>
      <w:r w:rsidRPr="00201572">
        <w:rPr>
          <w:rFonts w:cstheme="minorHAnsi"/>
          <w:b/>
          <w:bCs/>
          <w:sz w:val="23"/>
          <w:szCs w:val="23"/>
        </w:rPr>
        <w:t xml:space="preserve">Learning site map: </w:t>
      </w:r>
      <w:r w:rsidRPr="00201572">
        <w:rPr>
          <w:rFonts w:cstheme="minorHAnsi"/>
          <w:sz w:val="23"/>
          <w:szCs w:val="23"/>
        </w:rPr>
        <w:t xml:space="preserve">google earth map </w:t>
      </w:r>
      <w:r w:rsidRPr="00201572">
        <w:rPr>
          <w:rFonts w:cstheme="minorHAnsi"/>
          <w:sz w:val="23"/>
          <w:szCs w:val="23"/>
          <w:cs/>
          <w:lang w:bidi="te-IN"/>
        </w:rPr>
        <w:t xml:space="preserve">(drainage, plots, boundary) </w:t>
      </w:r>
      <w:r w:rsidRPr="00201572">
        <w:rPr>
          <w:rFonts w:cstheme="minorHAnsi"/>
          <w:sz w:val="23"/>
          <w:szCs w:val="23"/>
        </w:rPr>
        <w:t>and cadastral map</w:t>
      </w:r>
      <w:r w:rsidRPr="00201572">
        <w:rPr>
          <w:rFonts w:cstheme="minorHAnsi"/>
          <w:sz w:val="23"/>
          <w:szCs w:val="23"/>
          <w:cs/>
          <w:lang w:bidi="te-IN"/>
        </w:rPr>
        <w:t>, LMU</w:t>
      </w:r>
      <w:r w:rsidRPr="00201572">
        <w:rPr>
          <w:rFonts w:cstheme="minorHAnsi"/>
          <w:sz w:val="23"/>
          <w:szCs w:val="23"/>
          <w:lang w:bidi="te-IN"/>
        </w:rPr>
        <w:t>s</w:t>
      </w:r>
      <w:r w:rsidRPr="00201572">
        <w:rPr>
          <w:rFonts w:cstheme="minorHAnsi"/>
          <w:sz w:val="23"/>
          <w:szCs w:val="23"/>
          <w:cs/>
          <w:lang w:bidi="te-IN"/>
        </w:rPr>
        <w:t xml:space="preserve"> boundaries, </w:t>
      </w:r>
      <w:r w:rsidRPr="00201572">
        <w:rPr>
          <w:rFonts w:cstheme="minorHAnsi"/>
          <w:sz w:val="23"/>
          <w:szCs w:val="23"/>
          <w:lang w:bidi="te-IN"/>
        </w:rPr>
        <w:t xml:space="preserve">drainage lines, </w:t>
      </w:r>
      <w:r w:rsidRPr="00201572">
        <w:rPr>
          <w:rFonts w:cstheme="minorHAnsi"/>
          <w:sz w:val="23"/>
          <w:szCs w:val="23"/>
          <w:cs/>
          <w:lang w:bidi="te-IN"/>
        </w:rPr>
        <w:t>existing water bodies, borewells, irrigated area, any existing infrastructure</w:t>
      </w:r>
      <w:r w:rsidRPr="00201572">
        <w:rPr>
          <w:rFonts w:cstheme="minorHAnsi"/>
          <w:sz w:val="23"/>
          <w:szCs w:val="23"/>
          <w:lang w:bidi="te-IN"/>
        </w:rPr>
        <w:t>.</w:t>
      </w:r>
    </w:p>
    <w:p w:rsidR="00201572" w:rsidRPr="00201572" w:rsidRDefault="00201572" w:rsidP="000D45F8">
      <w:pPr>
        <w:pStyle w:val="ListParagraph"/>
        <w:numPr>
          <w:ilvl w:val="1"/>
          <w:numId w:val="48"/>
        </w:numPr>
        <w:spacing w:after="0" w:line="312" w:lineRule="auto"/>
        <w:jc w:val="both"/>
        <w:rPr>
          <w:rFonts w:cstheme="minorHAnsi"/>
          <w:b/>
          <w:bCs/>
          <w:sz w:val="23"/>
          <w:szCs w:val="23"/>
        </w:rPr>
      </w:pPr>
      <w:r w:rsidRPr="00201572">
        <w:rPr>
          <w:rFonts w:cstheme="minorHAnsi"/>
          <w:b/>
          <w:bCs/>
          <w:sz w:val="23"/>
          <w:szCs w:val="23"/>
        </w:rPr>
        <w:t>Summary details of the Learning Site</w:t>
      </w:r>
    </w:p>
    <w:p w:rsidR="00201572" w:rsidRPr="00201572" w:rsidRDefault="00201572" w:rsidP="00201572">
      <w:pPr>
        <w:spacing w:after="0" w:line="312" w:lineRule="auto"/>
        <w:ind w:left="1440"/>
        <w:jc w:val="both"/>
        <w:rPr>
          <w:rFonts w:cstheme="minorHAnsi"/>
          <w:b/>
          <w:bCs/>
          <w:sz w:val="23"/>
          <w:szCs w:val="23"/>
        </w:rPr>
      </w:pPr>
      <w:r w:rsidRPr="00201572">
        <w:rPr>
          <w:rFonts w:cstheme="minorHAnsi"/>
          <w:sz w:val="23"/>
          <w:szCs w:val="23"/>
          <w:cs/>
          <w:lang w:bidi="te-IN"/>
        </w:rPr>
        <w:t xml:space="preserve">area – (rainfed, irrigted), </w:t>
      </w:r>
      <w:r w:rsidRPr="00201572">
        <w:rPr>
          <w:rFonts w:cstheme="minorHAnsi"/>
          <w:sz w:val="23"/>
          <w:szCs w:val="23"/>
          <w:lang w:bidi="te-IN"/>
        </w:rPr>
        <w:t xml:space="preserve">type of lands, </w:t>
      </w:r>
      <w:r w:rsidRPr="00201572">
        <w:rPr>
          <w:rFonts w:cstheme="minorHAnsi"/>
          <w:sz w:val="23"/>
          <w:szCs w:val="23"/>
          <w:cs/>
          <w:lang w:bidi="te-IN"/>
        </w:rPr>
        <w:t xml:space="preserve">farmers – caste, size class (economic),  </w:t>
      </w:r>
      <w:r w:rsidRPr="00201572">
        <w:rPr>
          <w:rFonts w:cstheme="minorHAnsi"/>
          <w:sz w:val="23"/>
          <w:szCs w:val="23"/>
          <w:lang w:bidi="te-IN"/>
        </w:rPr>
        <w:t>(brief description).</w:t>
      </w: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cs/>
          <w:lang w:bidi="te-IN"/>
        </w:rPr>
        <w:t>Land Management Unit :</w:t>
      </w:r>
    </w:p>
    <w:p w:rsidR="00201572" w:rsidRPr="00201572" w:rsidRDefault="00201572" w:rsidP="000D45F8">
      <w:pPr>
        <w:pStyle w:val="ListParagraph"/>
        <w:numPr>
          <w:ilvl w:val="1"/>
          <w:numId w:val="48"/>
        </w:numPr>
        <w:spacing w:after="0" w:line="312" w:lineRule="auto"/>
        <w:jc w:val="both"/>
        <w:rPr>
          <w:rFonts w:cstheme="minorHAnsi"/>
          <w:sz w:val="23"/>
          <w:szCs w:val="23"/>
        </w:rPr>
      </w:pPr>
      <w:r w:rsidRPr="00201572">
        <w:rPr>
          <w:rFonts w:cstheme="minorHAnsi"/>
          <w:sz w:val="23"/>
          <w:szCs w:val="23"/>
        </w:rPr>
        <w:t>Process of identification of the LMU; map of the Learning site with map.</w:t>
      </w:r>
    </w:p>
    <w:p w:rsidR="00201572" w:rsidRPr="00201572" w:rsidRDefault="00201572" w:rsidP="000D45F8">
      <w:pPr>
        <w:pStyle w:val="ListParagraph"/>
        <w:numPr>
          <w:ilvl w:val="1"/>
          <w:numId w:val="48"/>
        </w:numPr>
        <w:spacing w:after="0" w:line="312" w:lineRule="auto"/>
        <w:jc w:val="both"/>
        <w:rPr>
          <w:rFonts w:cstheme="minorHAnsi"/>
          <w:sz w:val="23"/>
          <w:szCs w:val="23"/>
        </w:rPr>
      </w:pPr>
      <w:r w:rsidRPr="00201572">
        <w:rPr>
          <w:rFonts w:cstheme="minorHAnsi"/>
          <w:sz w:val="23"/>
          <w:szCs w:val="23"/>
        </w:rPr>
        <w:t>Description of the LMU and their characteristics</w:t>
      </w:r>
      <w:r w:rsidRPr="00201572">
        <w:rPr>
          <w:rFonts w:cstheme="minorHAnsi"/>
          <w:sz w:val="23"/>
          <w:szCs w:val="23"/>
          <w:cs/>
          <w:lang w:bidi="te-IN"/>
        </w:rPr>
        <w:t>, area etc.</w:t>
      </w:r>
      <w:r w:rsidRPr="00201572">
        <w:rPr>
          <w:rFonts w:cstheme="minorHAnsi"/>
          <w:sz w:val="23"/>
          <w:szCs w:val="23"/>
          <w:lang w:bidi="te-IN"/>
        </w:rPr>
        <w:t xml:space="preserve"> (Table)</w:t>
      </w:r>
    </w:p>
    <w:p w:rsidR="00201572" w:rsidRPr="00201572" w:rsidRDefault="00201572" w:rsidP="000D45F8">
      <w:pPr>
        <w:pStyle w:val="ListParagraph"/>
        <w:numPr>
          <w:ilvl w:val="1"/>
          <w:numId w:val="48"/>
        </w:numPr>
        <w:spacing w:after="0" w:line="312" w:lineRule="auto"/>
        <w:jc w:val="both"/>
        <w:rPr>
          <w:rFonts w:cstheme="minorHAnsi"/>
          <w:sz w:val="23"/>
          <w:szCs w:val="23"/>
        </w:rPr>
      </w:pPr>
      <w:r w:rsidRPr="00201572">
        <w:rPr>
          <w:rFonts w:cstheme="minorHAnsi"/>
          <w:sz w:val="23"/>
          <w:szCs w:val="23"/>
        </w:rPr>
        <w:t xml:space="preserve">What are the drought vulnerabilities of each of the LMU &amp; critical constraints for production? </w:t>
      </w: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lang w:bidi="te-IN"/>
        </w:rPr>
        <w:t>Thematic plans: S</w:t>
      </w:r>
      <w:r w:rsidRPr="00201572">
        <w:rPr>
          <w:rFonts w:cstheme="minorHAnsi"/>
          <w:b/>
          <w:bCs/>
          <w:sz w:val="23"/>
          <w:szCs w:val="23"/>
          <w:cs/>
          <w:lang w:bidi="te-IN"/>
        </w:rPr>
        <w:t>tatus and Strategic Plans</w:t>
      </w:r>
      <w:r w:rsidRPr="00201572">
        <w:rPr>
          <w:rFonts w:cstheme="minorHAnsi"/>
          <w:b/>
          <w:bCs/>
          <w:sz w:val="23"/>
          <w:szCs w:val="23"/>
          <w:lang w:bidi="te-IN"/>
        </w:rPr>
        <w:t xml:space="preserve"> on each theme for each of the LMU.</w:t>
      </w:r>
    </w:p>
    <w:p w:rsidR="00201572" w:rsidRPr="00201572" w:rsidRDefault="00201572" w:rsidP="00201572">
      <w:pPr>
        <w:spacing w:after="0" w:line="312" w:lineRule="auto"/>
        <w:ind w:left="1080"/>
        <w:jc w:val="both"/>
        <w:rPr>
          <w:rFonts w:cstheme="minorHAnsi"/>
          <w:b/>
          <w:bCs/>
          <w:sz w:val="23"/>
          <w:szCs w:val="23"/>
        </w:rPr>
      </w:pPr>
      <w:r w:rsidRPr="00201572">
        <w:rPr>
          <w:rFonts w:cstheme="minorHAnsi"/>
          <w:b/>
          <w:bCs/>
          <w:sz w:val="23"/>
          <w:szCs w:val="23"/>
        </w:rPr>
        <w:t>Theme 1: title (similarly for all themes..).</w:t>
      </w:r>
    </w:p>
    <w:p w:rsidR="00201572" w:rsidRPr="00201572" w:rsidRDefault="00201572" w:rsidP="000D45F8">
      <w:pPr>
        <w:pStyle w:val="ListParagraph"/>
        <w:numPr>
          <w:ilvl w:val="1"/>
          <w:numId w:val="52"/>
        </w:numPr>
        <w:spacing w:after="0" w:line="312" w:lineRule="auto"/>
        <w:jc w:val="both"/>
        <w:rPr>
          <w:rFonts w:cstheme="minorHAnsi"/>
          <w:sz w:val="23"/>
          <w:szCs w:val="23"/>
        </w:rPr>
      </w:pPr>
      <w:r w:rsidRPr="00201572">
        <w:rPr>
          <w:rFonts w:cstheme="minorHAnsi"/>
          <w:sz w:val="23"/>
          <w:szCs w:val="23"/>
          <w:cs/>
          <w:lang w:bidi="te-IN"/>
        </w:rPr>
        <w:t>Situation Analysis of the LMU</w:t>
      </w:r>
    </w:p>
    <w:p w:rsidR="00201572" w:rsidRPr="00201572" w:rsidRDefault="00201572" w:rsidP="000D45F8">
      <w:pPr>
        <w:pStyle w:val="ListParagraph"/>
        <w:numPr>
          <w:ilvl w:val="1"/>
          <w:numId w:val="52"/>
        </w:numPr>
        <w:spacing w:after="0" w:line="312" w:lineRule="auto"/>
        <w:jc w:val="both"/>
        <w:rPr>
          <w:rFonts w:cstheme="minorHAnsi"/>
          <w:sz w:val="23"/>
          <w:szCs w:val="23"/>
        </w:rPr>
      </w:pPr>
      <w:r w:rsidRPr="00201572">
        <w:rPr>
          <w:rFonts w:cstheme="minorHAnsi"/>
          <w:sz w:val="23"/>
          <w:szCs w:val="23"/>
          <w:cs/>
          <w:lang w:bidi="te-IN"/>
        </w:rPr>
        <w:t>What are the problems you are trying to solve?</w:t>
      </w:r>
    </w:p>
    <w:p w:rsidR="00201572" w:rsidRPr="00201572" w:rsidRDefault="00201572" w:rsidP="000D45F8">
      <w:pPr>
        <w:pStyle w:val="ListParagraph"/>
        <w:numPr>
          <w:ilvl w:val="1"/>
          <w:numId w:val="52"/>
        </w:numPr>
        <w:spacing w:after="0" w:line="312" w:lineRule="auto"/>
        <w:jc w:val="both"/>
        <w:rPr>
          <w:rFonts w:cstheme="minorHAnsi"/>
          <w:sz w:val="23"/>
          <w:szCs w:val="23"/>
        </w:rPr>
      </w:pPr>
      <w:r w:rsidRPr="00201572">
        <w:rPr>
          <w:rFonts w:cstheme="minorHAnsi"/>
          <w:sz w:val="23"/>
          <w:szCs w:val="23"/>
          <w:cs/>
          <w:lang w:bidi="te-IN"/>
        </w:rPr>
        <w:t>What are the objectives to be acheieved for this year?</w:t>
      </w:r>
    </w:p>
    <w:p w:rsidR="00201572" w:rsidRPr="00201572" w:rsidRDefault="00201572" w:rsidP="000D45F8">
      <w:pPr>
        <w:pStyle w:val="ListParagraph"/>
        <w:numPr>
          <w:ilvl w:val="1"/>
          <w:numId w:val="52"/>
        </w:numPr>
        <w:spacing w:after="0" w:line="312" w:lineRule="auto"/>
        <w:jc w:val="both"/>
        <w:rPr>
          <w:rFonts w:cstheme="minorHAnsi"/>
          <w:sz w:val="23"/>
          <w:szCs w:val="23"/>
        </w:rPr>
      </w:pPr>
      <w:r w:rsidRPr="00201572">
        <w:rPr>
          <w:rFonts w:cstheme="minorHAnsi"/>
          <w:sz w:val="23"/>
          <w:szCs w:val="23"/>
          <w:cs/>
          <w:lang w:bidi="te-IN"/>
        </w:rPr>
        <w:t>What are the strategies you arrived at?</w:t>
      </w:r>
    </w:p>
    <w:p w:rsidR="00201572" w:rsidRPr="00201572" w:rsidRDefault="00201572" w:rsidP="000D45F8">
      <w:pPr>
        <w:pStyle w:val="ListParagraph"/>
        <w:numPr>
          <w:ilvl w:val="1"/>
          <w:numId w:val="52"/>
        </w:numPr>
        <w:spacing w:after="0" w:line="312" w:lineRule="auto"/>
        <w:jc w:val="both"/>
        <w:rPr>
          <w:rFonts w:cstheme="minorHAnsi"/>
          <w:sz w:val="23"/>
          <w:szCs w:val="23"/>
        </w:rPr>
      </w:pPr>
      <w:r w:rsidRPr="00201572">
        <w:rPr>
          <w:rFonts w:cstheme="minorHAnsi"/>
          <w:sz w:val="23"/>
          <w:szCs w:val="23"/>
          <w:lang w:bidi="te-IN"/>
        </w:rPr>
        <w:t>What are the activities planned as per the strategy? Critical mile stones for assessment? Time lines for the critical milestones? Responsibilities.</w:t>
      </w:r>
    </w:p>
    <w:p w:rsidR="00201572" w:rsidRPr="00201572" w:rsidRDefault="00201572" w:rsidP="000D45F8">
      <w:pPr>
        <w:pStyle w:val="ListParagraph"/>
        <w:numPr>
          <w:ilvl w:val="1"/>
          <w:numId w:val="52"/>
        </w:numPr>
        <w:spacing w:after="0" w:line="312" w:lineRule="auto"/>
        <w:jc w:val="both"/>
        <w:rPr>
          <w:rFonts w:cstheme="minorHAnsi"/>
          <w:sz w:val="23"/>
          <w:szCs w:val="23"/>
        </w:rPr>
      </w:pPr>
      <w:r w:rsidRPr="00201572">
        <w:rPr>
          <w:rFonts w:cstheme="minorHAnsi"/>
          <w:sz w:val="23"/>
          <w:szCs w:val="23"/>
        </w:rPr>
        <w:lastRenderedPageBreak/>
        <w:t>What are the  budgets for each of the activity? How costs are shared across farmers’ investment, APDMP and convergence.</w:t>
      </w:r>
    </w:p>
    <w:p w:rsidR="00201572" w:rsidRDefault="00201572" w:rsidP="00201572">
      <w:pPr>
        <w:spacing w:after="0" w:line="240" w:lineRule="auto"/>
        <w:ind w:left="720"/>
        <w:jc w:val="both"/>
        <w:rPr>
          <w:rFonts w:cstheme="minorHAnsi"/>
          <w:sz w:val="23"/>
          <w:szCs w:val="23"/>
        </w:rPr>
      </w:pPr>
    </w:p>
    <w:p w:rsidR="00201572" w:rsidRPr="00201572" w:rsidRDefault="00201572" w:rsidP="00201572">
      <w:pPr>
        <w:spacing w:after="0" w:line="312" w:lineRule="auto"/>
        <w:ind w:left="720"/>
        <w:jc w:val="both"/>
        <w:rPr>
          <w:rFonts w:cstheme="minorHAnsi"/>
          <w:sz w:val="23"/>
          <w:szCs w:val="23"/>
        </w:rPr>
      </w:pPr>
      <w:r w:rsidRPr="00201572">
        <w:rPr>
          <w:rFonts w:cstheme="minorHAnsi"/>
          <w:sz w:val="23"/>
          <w:szCs w:val="23"/>
        </w:rPr>
        <w:t>For themes that do not have much variation across LMUs; a compiled work plan for all the LMUs together can be presented.</w:t>
      </w:r>
    </w:p>
    <w:p w:rsidR="00201572" w:rsidRDefault="00201572" w:rsidP="00201572">
      <w:pPr>
        <w:pStyle w:val="ListParagraph"/>
        <w:spacing w:after="0" w:line="240" w:lineRule="auto"/>
        <w:jc w:val="both"/>
        <w:rPr>
          <w:rFonts w:cstheme="minorHAnsi"/>
          <w:b/>
          <w:bCs/>
          <w:sz w:val="23"/>
          <w:szCs w:val="23"/>
        </w:rPr>
      </w:pP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lang w:bidi="te-IN"/>
        </w:rPr>
        <w:t xml:space="preserve">Map with </w:t>
      </w:r>
      <w:r w:rsidRPr="00201572">
        <w:rPr>
          <w:rFonts w:cstheme="minorHAnsi"/>
          <w:b/>
          <w:bCs/>
          <w:sz w:val="23"/>
          <w:szCs w:val="23"/>
          <w:cs/>
          <w:lang w:bidi="te-IN"/>
        </w:rPr>
        <w:t>LMU</w:t>
      </w:r>
      <w:r w:rsidRPr="00201572">
        <w:rPr>
          <w:rFonts w:cstheme="minorHAnsi"/>
          <w:b/>
          <w:bCs/>
          <w:sz w:val="23"/>
          <w:szCs w:val="23"/>
          <w:lang w:bidi="te-IN"/>
        </w:rPr>
        <w:t xml:space="preserve">s and physical activities planned &amp; other details with description. </w:t>
      </w: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cs/>
          <w:lang w:bidi="te-IN"/>
        </w:rPr>
        <w:t>Consolidated action plan for all the themes for the Learning Site</w:t>
      </w:r>
      <w:r w:rsidRPr="00201572">
        <w:rPr>
          <w:rFonts w:cstheme="minorHAnsi"/>
          <w:b/>
          <w:bCs/>
          <w:sz w:val="23"/>
          <w:szCs w:val="23"/>
          <w:lang w:bidi="te-IN"/>
        </w:rPr>
        <w:t xml:space="preserve"> (in a Table)</w:t>
      </w:r>
    </w:p>
    <w:p w:rsidR="00201572" w:rsidRPr="00201572" w:rsidRDefault="00201572" w:rsidP="000D45F8">
      <w:pPr>
        <w:pStyle w:val="ListParagraph"/>
        <w:numPr>
          <w:ilvl w:val="1"/>
          <w:numId w:val="48"/>
        </w:numPr>
        <w:spacing w:after="0" w:line="312" w:lineRule="auto"/>
        <w:jc w:val="both"/>
        <w:rPr>
          <w:rFonts w:cstheme="minorHAnsi"/>
          <w:sz w:val="23"/>
          <w:szCs w:val="23"/>
        </w:rPr>
      </w:pPr>
      <w:r w:rsidRPr="00201572">
        <w:rPr>
          <w:rFonts w:cstheme="minorHAnsi"/>
          <w:sz w:val="23"/>
          <w:szCs w:val="23"/>
          <w:cs/>
          <w:lang w:bidi="te-IN"/>
        </w:rPr>
        <w:t>LMU/ Theme/ Problem / Objective / Strategy / Activity Planned</w:t>
      </w:r>
    </w:p>
    <w:p w:rsidR="00201572" w:rsidRPr="00201572" w:rsidRDefault="00201572" w:rsidP="000D45F8">
      <w:pPr>
        <w:pStyle w:val="ListParagraph"/>
        <w:numPr>
          <w:ilvl w:val="1"/>
          <w:numId w:val="48"/>
        </w:numPr>
        <w:spacing w:after="0" w:line="312" w:lineRule="auto"/>
        <w:jc w:val="both"/>
        <w:rPr>
          <w:rFonts w:cstheme="minorHAnsi"/>
          <w:sz w:val="23"/>
          <w:szCs w:val="23"/>
        </w:rPr>
      </w:pPr>
      <w:r w:rsidRPr="00201572">
        <w:rPr>
          <w:rFonts w:cstheme="minorHAnsi"/>
          <w:sz w:val="23"/>
          <w:szCs w:val="23"/>
          <w:cs/>
          <w:lang w:bidi="te-IN"/>
        </w:rPr>
        <w:t>Activities, Time lines and Budgets</w:t>
      </w:r>
    </w:p>
    <w:p w:rsidR="00201572" w:rsidRPr="00201572" w:rsidRDefault="00201572" w:rsidP="000D45F8">
      <w:pPr>
        <w:pStyle w:val="ListParagraph"/>
        <w:numPr>
          <w:ilvl w:val="2"/>
          <w:numId w:val="48"/>
        </w:numPr>
        <w:spacing w:after="0" w:line="312" w:lineRule="auto"/>
        <w:jc w:val="both"/>
        <w:rPr>
          <w:rFonts w:cstheme="minorHAnsi"/>
          <w:sz w:val="23"/>
          <w:szCs w:val="23"/>
        </w:rPr>
      </w:pPr>
      <w:r w:rsidRPr="00201572">
        <w:rPr>
          <w:rFonts w:cstheme="minorHAnsi"/>
          <w:sz w:val="23"/>
          <w:szCs w:val="23"/>
          <w:cs/>
          <w:lang w:bidi="te-IN"/>
        </w:rPr>
        <w:t>Consolidated Activity Plan:  LMU / Theme / Activity Planned / Time Line/  Budget / source of budget</w:t>
      </w:r>
    </w:p>
    <w:p w:rsidR="00201572" w:rsidRPr="00201572" w:rsidRDefault="00201572" w:rsidP="000D45F8">
      <w:pPr>
        <w:pStyle w:val="ListParagraph"/>
        <w:numPr>
          <w:ilvl w:val="0"/>
          <w:numId w:val="48"/>
        </w:numPr>
        <w:spacing w:after="0" w:line="312" w:lineRule="auto"/>
        <w:jc w:val="both"/>
        <w:rPr>
          <w:rFonts w:cstheme="minorHAnsi"/>
          <w:sz w:val="23"/>
          <w:szCs w:val="23"/>
        </w:rPr>
      </w:pPr>
      <w:r w:rsidRPr="00201572">
        <w:rPr>
          <w:rFonts w:cstheme="minorHAnsi"/>
          <w:b/>
          <w:bCs/>
          <w:sz w:val="23"/>
          <w:szCs w:val="23"/>
          <w:cs/>
          <w:lang w:bidi="te-IN"/>
        </w:rPr>
        <w:t xml:space="preserve">Annexure: </w:t>
      </w:r>
      <w:r w:rsidRPr="00201572">
        <w:rPr>
          <w:rFonts w:cstheme="minorHAnsi"/>
          <w:sz w:val="23"/>
          <w:szCs w:val="23"/>
          <w:cs/>
          <w:lang w:bidi="te-IN"/>
        </w:rPr>
        <w:t>Detailed – Plot wise and/or Farmer wise Activity plans, with budget and source (APDMP/ Convergence)</w:t>
      </w:r>
      <w:r w:rsidRPr="00201572">
        <w:rPr>
          <w:rFonts w:cstheme="minorHAnsi"/>
          <w:sz w:val="23"/>
          <w:szCs w:val="23"/>
          <w:lang w:bidi="te-IN"/>
        </w:rPr>
        <w:t xml:space="preserve"> (see the Table structure in Annexure 1). This will be submitted as an excel sheet.</w:t>
      </w: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rPr>
        <w:t>Expected Impacts and Monitoring Indicators</w:t>
      </w:r>
    </w:p>
    <w:p w:rsidR="00201572" w:rsidRPr="00201572" w:rsidRDefault="00201572" w:rsidP="000D45F8">
      <w:pPr>
        <w:pStyle w:val="ListParagraph"/>
        <w:numPr>
          <w:ilvl w:val="1"/>
          <w:numId w:val="48"/>
        </w:numPr>
        <w:spacing w:after="0" w:line="312" w:lineRule="auto"/>
        <w:jc w:val="both"/>
        <w:rPr>
          <w:rFonts w:cstheme="minorHAnsi"/>
          <w:b/>
          <w:bCs/>
          <w:sz w:val="23"/>
          <w:szCs w:val="23"/>
        </w:rPr>
      </w:pPr>
      <w:r w:rsidRPr="00201572">
        <w:rPr>
          <w:rFonts w:cstheme="minorHAnsi"/>
          <w:sz w:val="23"/>
          <w:szCs w:val="23"/>
        </w:rPr>
        <w:t xml:space="preserve">Describe theme wise &amp; LMU wise – </w:t>
      </w:r>
    </w:p>
    <w:p w:rsidR="00201572" w:rsidRPr="00201572" w:rsidRDefault="00201572" w:rsidP="000D45F8">
      <w:pPr>
        <w:pStyle w:val="ListParagraph"/>
        <w:numPr>
          <w:ilvl w:val="2"/>
          <w:numId w:val="48"/>
        </w:numPr>
        <w:spacing w:after="0" w:line="312" w:lineRule="auto"/>
        <w:jc w:val="both"/>
        <w:rPr>
          <w:rFonts w:cstheme="minorHAnsi"/>
          <w:b/>
          <w:bCs/>
          <w:sz w:val="23"/>
          <w:szCs w:val="23"/>
        </w:rPr>
      </w:pPr>
      <w:r w:rsidRPr="00201572">
        <w:rPr>
          <w:rFonts w:cstheme="minorHAnsi"/>
          <w:sz w:val="23"/>
          <w:szCs w:val="23"/>
        </w:rPr>
        <w:t>targets to be achieved in terms of activities</w:t>
      </w:r>
    </w:p>
    <w:p w:rsidR="00201572" w:rsidRPr="00201572" w:rsidRDefault="00201572" w:rsidP="000D45F8">
      <w:pPr>
        <w:pStyle w:val="ListParagraph"/>
        <w:numPr>
          <w:ilvl w:val="2"/>
          <w:numId w:val="48"/>
        </w:numPr>
        <w:spacing w:after="0" w:line="312" w:lineRule="auto"/>
        <w:jc w:val="both"/>
        <w:rPr>
          <w:rFonts w:cstheme="minorHAnsi"/>
          <w:b/>
          <w:bCs/>
          <w:sz w:val="23"/>
          <w:szCs w:val="23"/>
        </w:rPr>
      </w:pPr>
      <w:r w:rsidRPr="00201572">
        <w:rPr>
          <w:rFonts w:cstheme="minorHAnsi"/>
          <w:sz w:val="23"/>
          <w:szCs w:val="23"/>
        </w:rPr>
        <w:t>expected impact on productivity, production, income, food, fodder or any other expected areas of impact.</w:t>
      </w:r>
    </w:p>
    <w:p w:rsidR="00201572" w:rsidRPr="00201572" w:rsidRDefault="00201572" w:rsidP="000D45F8">
      <w:pPr>
        <w:pStyle w:val="ListParagraph"/>
        <w:numPr>
          <w:ilvl w:val="1"/>
          <w:numId w:val="48"/>
        </w:numPr>
        <w:spacing w:after="0" w:line="312" w:lineRule="auto"/>
        <w:jc w:val="both"/>
        <w:rPr>
          <w:rFonts w:cstheme="minorHAnsi"/>
          <w:b/>
          <w:bCs/>
          <w:sz w:val="23"/>
          <w:szCs w:val="23"/>
        </w:rPr>
      </w:pPr>
      <w:r w:rsidRPr="00201572">
        <w:rPr>
          <w:rFonts w:cstheme="minorHAnsi"/>
          <w:sz w:val="23"/>
          <w:szCs w:val="23"/>
        </w:rPr>
        <w:t>Workout the following Table:</w:t>
      </w:r>
    </w:p>
    <w:p w:rsidR="00201572" w:rsidRPr="00201572" w:rsidRDefault="00201572" w:rsidP="000D45F8">
      <w:pPr>
        <w:pStyle w:val="ListParagraph"/>
        <w:numPr>
          <w:ilvl w:val="2"/>
          <w:numId w:val="48"/>
        </w:numPr>
        <w:spacing w:after="0" w:line="312" w:lineRule="auto"/>
        <w:jc w:val="both"/>
        <w:rPr>
          <w:rFonts w:cstheme="minorHAnsi"/>
          <w:b/>
          <w:bCs/>
          <w:sz w:val="23"/>
          <w:szCs w:val="23"/>
        </w:rPr>
      </w:pPr>
      <w:r w:rsidRPr="00201572">
        <w:rPr>
          <w:rFonts w:cstheme="minorHAnsi"/>
          <w:sz w:val="23"/>
          <w:szCs w:val="23"/>
        </w:rPr>
        <w:t xml:space="preserve">S.NO / LMU Type / Crops / Present System/ Avt Yield / Net Income // proposed changes / Expected Yield increase / Expected increase in net income/ expected increase in fodder / Expected increase in household food from farm </w:t>
      </w:r>
    </w:p>
    <w:p w:rsidR="00201572" w:rsidRPr="00977CB0" w:rsidRDefault="00201572" w:rsidP="000D45F8">
      <w:pPr>
        <w:pStyle w:val="ListParagraph"/>
        <w:numPr>
          <w:ilvl w:val="1"/>
          <w:numId w:val="48"/>
        </w:numPr>
        <w:spacing w:after="0" w:line="312" w:lineRule="auto"/>
        <w:jc w:val="both"/>
        <w:rPr>
          <w:rFonts w:cstheme="minorHAnsi"/>
          <w:b/>
          <w:bCs/>
          <w:sz w:val="23"/>
          <w:szCs w:val="23"/>
        </w:rPr>
      </w:pPr>
      <w:r w:rsidRPr="00201572">
        <w:rPr>
          <w:rFonts w:cstheme="minorHAnsi"/>
          <w:sz w:val="23"/>
          <w:szCs w:val="23"/>
        </w:rPr>
        <w:t>What are the monitoring indicators that describe success of each of the planned Themes with respect to production and drought preparedness? (how do you want the DPMU to assess your success in this Learning Site?)</w:t>
      </w:r>
    </w:p>
    <w:p w:rsidR="00201572" w:rsidRPr="00201572" w:rsidRDefault="00201572" w:rsidP="000D45F8">
      <w:pPr>
        <w:pStyle w:val="ListParagraph"/>
        <w:numPr>
          <w:ilvl w:val="0"/>
          <w:numId w:val="48"/>
        </w:numPr>
        <w:spacing w:after="0" w:line="312" w:lineRule="auto"/>
        <w:jc w:val="both"/>
        <w:rPr>
          <w:rFonts w:cstheme="minorHAnsi"/>
          <w:b/>
          <w:bCs/>
          <w:sz w:val="23"/>
          <w:szCs w:val="23"/>
        </w:rPr>
      </w:pPr>
      <w:r w:rsidRPr="00201572">
        <w:rPr>
          <w:rFonts w:cstheme="minorHAnsi"/>
          <w:b/>
          <w:bCs/>
          <w:sz w:val="23"/>
          <w:szCs w:val="23"/>
          <w:cs/>
          <w:lang w:bidi="te-IN"/>
        </w:rPr>
        <w:t>Institution Assessment:</w:t>
      </w:r>
    </w:p>
    <w:p w:rsidR="00201572" w:rsidRPr="00201572" w:rsidRDefault="00201572" w:rsidP="000D45F8">
      <w:pPr>
        <w:pStyle w:val="ListParagraph"/>
        <w:numPr>
          <w:ilvl w:val="1"/>
          <w:numId w:val="48"/>
        </w:numPr>
        <w:spacing w:after="0" w:line="312" w:lineRule="auto"/>
        <w:jc w:val="both"/>
        <w:rPr>
          <w:rFonts w:cstheme="minorHAnsi"/>
          <w:b/>
          <w:bCs/>
          <w:sz w:val="23"/>
          <w:szCs w:val="23"/>
        </w:rPr>
      </w:pPr>
      <w:r w:rsidRPr="00201572">
        <w:rPr>
          <w:rFonts w:cstheme="minorHAnsi"/>
          <w:sz w:val="23"/>
          <w:szCs w:val="23"/>
          <w:lang w:bidi="te-IN"/>
        </w:rPr>
        <w:t>brief report on FPO formation</w:t>
      </w:r>
    </w:p>
    <w:p w:rsidR="00201572" w:rsidRPr="00977CB0" w:rsidRDefault="00201572" w:rsidP="000D45F8">
      <w:pPr>
        <w:pStyle w:val="ListParagraph"/>
        <w:numPr>
          <w:ilvl w:val="1"/>
          <w:numId w:val="48"/>
        </w:numPr>
        <w:spacing w:after="0" w:line="312" w:lineRule="auto"/>
        <w:jc w:val="both"/>
        <w:rPr>
          <w:rFonts w:cstheme="minorHAnsi"/>
          <w:b/>
          <w:bCs/>
          <w:sz w:val="23"/>
          <w:szCs w:val="23"/>
        </w:rPr>
      </w:pPr>
      <w:r w:rsidRPr="00201572">
        <w:rPr>
          <w:rFonts w:cstheme="minorHAnsi"/>
          <w:sz w:val="23"/>
          <w:szCs w:val="23"/>
          <w:lang w:bidi="te-IN"/>
        </w:rPr>
        <w:t>Details of the FPO; registration number, date of registration, no. of members, share capital, Bank and bank account details, names and contact info of the key office bearers.</w:t>
      </w:r>
    </w:p>
    <w:p w:rsidR="00977CB0" w:rsidRPr="00201572" w:rsidRDefault="00977CB0" w:rsidP="00977CB0">
      <w:pPr>
        <w:pStyle w:val="ListParagraph"/>
        <w:spacing w:after="0" w:line="240" w:lineRule="auto"/>
        <w:ind w:left="1440"/>
        <w:jc w:val="both"/>
        <w:rPr>
          <w:rFonts w:cstheme="minorHAnsi"/>
          <w:b/>
          <w:bCs/>
          <w:sz w:val="23"/>
          <w:szCs w:val="23"/>
        </w:rPr>
      </w:pPr>
    </w:p>
    <w:p w:rsidR="00201572" w:rsidRPr="00201572" w:rsidRDefault="00201572" w:rsidP="000D45F8">
      <w:pPr>
        <w:pStyle w:val="ListParagraph"/>
        <w:numPr>
          <w:ilvl w:val="0"/>
          <w:numId w:val="48"/>
        </w:numPr>
        <w:spacing w:after="0" w:line="312" w:lineRule="auto"/>
        <w:jc w:val="both"/>
        <w:rPr>
          <w:rFonts w:cstheme="minorHAnsi"/>
          <w:sz w:val="23"/>
          <w:szCs w:val="23"/>
        </w:rPr>
      </w:pPr>
      <w:r w:rsidRPr="00201572">
        <w:rPr>
          <w:rFonts w:cstheme="minorHAnsi"/>
          <w:b/>
          <w:bCs/>
          <w:sz w:val="23"/>
          <w:szCs w:val="23"/>
          <w:cs/>
          <w:lang w:bidi="te-IN"/>
        </w:rPr>
        <w:t xml:space="preserve">All other details in </w:t>
      </w:r>
      <w:r w:rsidRPr="00977CB0">
        <w:rPr>
          <w:rFonts w:cstheme="minorHAnsi"/>
          <w:b/>
          <w:bCs/>
          <w:i/>
          <w:iCs/>
          <w:sz w:val="23"/>
          <w:szCs w:val="23"/>
          <w:cs/>
          <w:lang w:bidi="te-IN"/>
        </w:rPr>
        <w:t>Annexures</w:t>
      </w:r>
    </w:p>
    <w:p w:rsidR="00FD2503" w:rsidRDefault="00FD2503" w:rsidP="00201572">
      <w:pPr>
        <w:pStyle w:val="Heading1"/>
        <w:spacing w:before="0" w:line="240" w:lineRule="auto"/>
        <w:ind w:left="284"/>
        <w:jc w:val="both"/>
        <w:rPr>
          <w:rFonts w:asciiTheme="minorHAnsi" w:hAnsiTheme="minorHAnsi" w:cstheme="minorHAnsi"/>
          <w:b w:val="0"/>
          <w:bCs/>
          <w:sz w:val="23"/>
          <w:szCs w:val="23"/>
        </w:rPr>
        <w:sectPr w:rsidR="00FD2503" w:rsidSect="00FD2503">
          <w:pgSz w:w="11909" w:h="16834" w:code="9"/>
          <w:pgMar w:top="1440" w:right="1440" w:bottom="1440" w:left="1440" w:header="720" w:footer="720" w:gutter="0"/>
          <w:cols w:space="720"/>
          <w:docGrid w:linePitch="360"/>
        </w:sectPr>
      </w:pPr>
    </w:p>
    <w:p w:rsidR="00201572" w:rsidRPr="00201572" w:rsidRDefault="00201572" w:rsidP="00201572">
      <w:pPr>
        <w:spacing w:after="0" w:line="240" w:lineRule="auto"/>
        <w:ind w:left="720" w:hanging="720"/>
        <w:rPr>
          <w:b/>
          <w:bCs/>
          <w:sz w:val="23"/>
          <w:szCs w:val="23"/>
        </w:rPr>
      </w:pPr>
      <w:r w:rsidRPr="00201572">
        <w:rPr>
          <w:b/>
          <w:bCs/>
          <w:sz w:val="23"/>
          <w:szCs w:val="23"/>
        </w:rPr>
        <w:lastRenderedPageBreak/>
        <w:t>3.</w:t>
      </w:r>
      <w:r w:rsidRPr="00201572">
        <w:rPr>
          <w:b/>
          <w:bCs/>
          <w:sz w:val="23"/>
          <w:szCs w:val="23"/>
        </w:rPr>
        <w:tab/>
        <w:t>DATABASES TO BE MAINTAINED FOR EACH LMU: (TO BE UPLOADED INTO THE PROJECT WEBSITE).</w:t>
      </w:r>
    </w:p>
    <w:p w:rsidR="00201572" w:rsidRDefault="00201572" w:rsidP="00201572">
      <w:pPr>
        <w:spacing w:after="0" w:line="240" w:lineRule="auto"/>
        <w:jc w:val="both"/>
        <w:rPr>
          <w:rFonts w:cstheme="minorHAnsi"/>
          <w:b/>
          <w:bCs/>
          <w:sz w:val="23"/>
          <w:szCs w:val="23"/>
        </w:rPr>
      </w:pPr>
    </w:p>
    <w:p w:rsidR="00201572" w:rsidRPr="00977CB0" w:rsidRDefault="00977CB0" w:rsidP="00977CB0">
      <w:pPr>
        <w:pStyle w:val="Caption"/>
        <w:spacing w:after="0"/>
        <w:rPr>
          <w:rFonts w:asciiTheme="minorHAnsi" w:hAnsiTheme="minorHAnsi" w:cstheme="minorHAnsi"/>
          <w:b/>
          <w:bCs/>
          <w:color w:val="000000" w:themeColor="text1"/>
          <w:sz w:val="23"/>
          <w:szCs w:val="23"/>
        </w:rPr>
      </w:pPr>
      <w:bookmarkStart w:id="55" w:name="_Toc511747569"/>
      <w:r w:rsidRPr="00977CB0">
        <w:rPr>
          <w:rFonts w:asciiTheme="minorHAnsi" w:hAnsiTheme="minorHAnsi" w:cstheme="minorHAnsi"/>
          <w:color w:val="000000" w:themeColor="text1"/>
          <w:sz w:val="23"/>
          <w:szCs w:val="23"/>
        </w:rPr>
        <w:t xml:space="preserve">Table </w:t>
      </w:r>
      <w:r w:rsidR="00260EC3" w:rsidRPr="00977CB0">
        <w:rPr>
          <w:rFonts w:asciiTheme="minorHAnsi" w:hAnsiTheme="minorHAnsi" w:cstheme="minorHAnsi"/>
          <w:color w:val="000000" w:themeColor="text1"/>
          <w:sz w:val="23"/>
          <w:szCs w:val="23"/>
        </w:rPr>
        <w:fldChar w:fldCharType="begin"/>
      </w:r>
      <w:r w:rsidRPr="00977CB0">
        <w:rPr>
          <w:rFonts w:asciiTheme="minorHAnsi" w:hAnsiTheme="minorHAnsi" w:cstheme="minorHAnsi"/>
          <w:color w:val="000000" w:themeColor="text1"/>
          <w:sz w:val="23"/>
          <w:szCs w:val="23"/>
        </w:rPr>
        <w:instrText xml:space="preserve"> SEQ Table \* ARABIC </w:instrText>
      </w:r>
      <w:r w:rsidR="00260EC3" w:rsidRPr="00977CB0">
        <w:rPr>
          <w:rFonts w:asciiTheme="minorHAnsi" w:hAnsiTheme="minorHAnsi" w:cstheme="minorHAnsi"/>
          <w:color w:val="000000" w:themeColor="text1"/>
          <w:sz w:val="23"/>
          <w:szCs w:val="23"/>
        </w:rPr>
        <w:fldChar w:fldCharType="separate"/>
      </w:r>
      <w:r w:rsidR="000B23A3">
        <w:rPr>
          <w:rFonts w:asciiTheme="minorHAnsi" w:hAnsiTheme="minorHAnsi" w:cstheme="minorHAnsi"/>
          <w:noProof/>
          <w:color w:val="000000" w:themeColor="text1"/>
          <w:sz w:val="23"/>
          <w:szCs w:val="23"/>
        </w:rPr>
        <w:t>31</w:t>
      </w:r>
      <w:r w:rsidR="00260EC3" w:rsidRPr="00977CB0">
        <w:rPr>
          <w:rFonts w:asciiTheme="minorHAnsi" w:hAnsiTheme="minorHAnsi" w:cstheme="minorHAnsi"/>
          <w:color w:val="000000" w:themeColor="text1"/>
          <w:sz w:val="23"/>
          <w:szCs w:val="23"/>
        </w:rPr>
        <w:fldChar w:fldCharType="end"/>
      </w:r>
      <w:r w:rsidRPr="00977CB0">
        <w:rPr>
          <w:rFonts w:asciiTheme="minorHAnsi" w:hAnsiTheme="minorHAnsi" w:cstheme="minorHAnsi"/>
          <w:color w:val="000000" w:themeColor="text1"/>
          <w:sz w:val="23"/>
          <w:szCs w:val="23"/>
        </w:rPr>
        <w:t>:</w:t>
      </w:r>
      <w:r w:rsidRPr="00977CB0">
        <w:rPr>
          <w:rFonts w:asciiTheme="minorHAnsi" w:hAnsiTheme="minorHAnsi" w:cstheme="minorHAnsi"/>
          <w:color w:val="000000" w:themeColor="text1"/>
          <w:sz w:val="23"/>
          <w:szCs w:val="23"/>
        </w:rPr>
        <w:tab/>
      </w:r>
      <w:r w:rsidR="00201572" w:rsidRPr="00977CB0">
        <w:rPr>
          <w:rFonts w:asciiTheme="minorHAnsi" w:hAnsiTheme="minorHAnsi" w:cstheme="minorHAnsi"/>
          <w:b/>
          <w:bCs/>
          <w:color w:val="000000" w:themeColor="text1"/>
          <w:sz w:val="23"/>
          <w:szCs w:val="23"/>
        </w:rPr>
        <w:t>Detailed Table of Action Plan for the Learning Site:</w:t>
      </w:r>
      <w:bookmarkEnd w:id="55"/>
    </w:p>
    <w:p w:rsidR="00201572" w:rsidRPr="00201572" w:rsidRDefault="00201572" w:rsidP="00201572">
      <w:pPr>
        <w:spacing w:after="0" w:line="240" w:lineRule="auto"/>
        <w:jc w:val="both"/>
        <w:rPr>
          <w:rFonts w:cstheme="minorHAnsi"/>
          <w:b/>
          <w:bCs/>
          <w:sz w:val="23"/>
          <w:szCs w:val="23"/>
        </w:rPr>
      </w:pPr>
    </w:p>
    <w:tbl>
      <w:tblPr>
        <w:tblStyle w:val="TableGrid"/>
        <w:tblW w:w="4607" w:type="pct"/>
        <w:tblLook w:val="04A0" w:firstRow="1" w:lastRow="0" w:firstColumn="1" w:lastColumn="0" w:noHBand="0" w:noVBand="1"/>
      </w:tblPr>
      <w:tblGrid>
        <w:gridCol w:w="590"/>
        <w:gridCol w:w="435"/>
        <w:gridCol w:w="909"/>
        <w:gridCol w:w="599"/>
        <w:gridCol w:w="526"/>
        <w:gridCol w:w="772"/>
        <w:gridCol w:w="745"/>
        <w:gridCol w:w="809"/>
        <w:gridCol w:w="1527"/>
        <w:gridCol w:w="626"/>
        <w:gridCol w:w="827"/>
        <w:gridCol w:w="882"/>
        <w:gridCol w:w="836"/>
        <w:gridCol w:w="909"/>
        <w:gridCol w:w="1255"/>
        <w:gridCol w:w="809"/>
      </w:tblGrid>
      <w:tr w:rsidR="00170482" w:rsidRPr="00201572" w:rsidTr="00170482">
        <w:trPr>
          <w:cantSplit/>
          <w:trHeight w:val="575"/>
        </w:trPr>
        <w:tc>
          <w:tcPr>
            <w:tcW w:w="226"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SNo.</w:t>
            </w:r>
          </w:p>
        </w:tc>
        <w:tc>
          <w:tcPr>
            <w:tcW w:w="167"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FA</w:t>
            </w:r>
          </w:p>
        </w:tc>
        <w:tc>
          <w:tcPr>
            <w:tcW w:w="348"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Learning Site</w:t>
            </w:r>
          </w:p>
        </w:tc>
        <w:tc>
          <w:tcPr>
            <w:tcW w:w="229"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LMU Type</w:t>
            </w:r>
          </w:p>
        </w:tc>
        <w:tc>
          <w:tcPr>
            <w:tcW w:w="201"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Plot No.</w:t>
            </w:r>
          </w:p>
        </w:tc>
        <w:tc>
          <w:tcPr>
            <w:tcW w:w="296"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Farmer Name</w:t>
            </w:r>
          </w:p>
        </w:tc>
        <w:tc>
          <w:tcPr>
            <w:tcW w:w="285"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Theme</w:t>
            </w:r>
          </w:p>
        </w:tc>
        <w:tc>
          <w:tcPr>
            <w:tcW w:w="310"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Activity</w:t>
            </w:r>
          </w:p>
        </w:tc>
        <w:tc>
          <w:tcPr>
            <w:tcW w:w="585"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Details of cost estimation</w:t>
            </w:r>
          </w:p>
        </w:tc>
        <w:tc>
          <w:tcPr>
            <w:tcW w:w="240"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Units</w:t>
            </w:r>
          </w:p>
        </w:tc>
        <w:tc>
          <w:tcPr>
            <w:tcW w:w="317"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Rate</w:t>
            </w:r>
            <w:r>
              <w:rPr>
                <w:rFonts w:ascii="Arial Narrow" w:hAnsi="Arial Narrow" w:cstheme="minorHAnsi"/>
                <w:b/>
                <w:bCs/>
                <w:sz w:val="20"/>
                <w:szCs w:val="20"/>
              </w:rPr>
              <w:t xml:space="preserve"> (Rs/unit</w:t>
            </w:r>
          </w:p>
        </w:tc>
        <w:tc>
          <w:tcPr>
            <w:tcW w:w="338"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 xml:space="preserve">Quantity </w:t>
            </w:r>
          </w:p>
        </w:tc>
        <w:tc>
          <w:tcPr>
            <w:tcW w:w="320"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Amount</w:t>
            </w:r>
          </w:p>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(Rs.)</w:t>
            </w:r>
          </w:p>
        </w:tc>
        <w:tc>
          <w:tcPr>
            <w:tcW w:w="348"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Farmers’ Cost sharing</w:t>
            </w:r>
          </w:p>
        </w:tc>
        <w:tc>
          <w:tcPr>
            <w:tcW w:w="481"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From Convergence</w:t>
            </w:r>
          </w:p>
        </w:tc>
        <w:tc>
          <w:tcPr>
            <w:tcW w:w="310" w:type="pct"/>
            <w:shd w:val="clear" w:color="auto" w:fill="F2F2F2" w:themeFill="background1" w:themeFillShade="F2"/>
            <w:vAlign w:val="center"/>
          </w:tcPr>
          <w:p w:rsidR="00170482" w:rsidRPr="00201572" w:rsidRDefault="0017048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From APDMP</w:t>
            </w:r>
          </w:p>
        </w:tc>
      </w:tr>
      <w:tr w:rsidR="00170482" w:rsidRPr="00201572" w:rsidTr="00170482">
        <w:tc>
          <w:tcPr>
            <w:tcW w:w="226"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167"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48"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29"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01"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96"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85"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10"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585"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40"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17"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38"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20" w:type="pct"/>
          </w:tcPr>
          <w:p w:rsidR="00170482" w:rsidRPr="00201572" w:rsidRDefault="00170482" w:rsidP="00201572">
            <w:pPr>
              <w:spacing w:beforeLines="40" w:before="96" w:afterLines="40" w:after="96"/>
              <w:jc w:val="both"/>
              <w:rPr>
                <w:rFonts w:ascii="Arial Narrow" w:hAnsi="Arial Narrow" w:cstheme="minorHAnsi"/>
                <w:sz w:val="20"/>
                <w:szCs w:val="20"/>
              </w:rPr>
            </w:pPr>
            <w:r>
              <w:rPr>
                <w:rFonts w:ascii="Arial Narrow" w:hAnsi="Arial Narrow" w:cstheme="minorHAnsi"/>
                <w:sz w:val="20"/>
                <w:szCs w:val="20"/>
              </w:rPr>
              <w:t>Rs</w:t>
            </w:r>
          </w:p>
        </w:tc>
        <w:tc>
          <w:tcPr>
            <w:tcW w:w="348" w:type="pct"/>
          </w:tcPr>
          <w:p w:rsidR="00170482" w:rsidRPr="00201572" w:rsidRDefault="00170482" w:rsidP="00201572">
            <w:pPr>
              <w:spacing w:beforeLines="40" w:before="96" w:afterLines="40" w:after="96"/>
              <w:jc w:val="both"/>
              <w:rPr>
                <w:rFonts w:ascii="Arial Narrow" w:hAnsi="Arial Narrow" w:cstheme="minorHAnsi"/>
                <w:sz w:val="20"/>
                <w:szCs w:val="20"/>
              </w:rPr>
            </w:pPr>
            <w:r>
              <w:rPr>
                <w:rFonts w:ascii="Arial Narrow" w:hAnsi="Arial Narrow" w:cstheme="minorHAnsi"/>
                <w:sz w:val="20"/>
                <w:szCs w:val="20"/>
              </w:rPr>
              <w:t>Rs.</w:t>
            </w:r>
          </w:p>
        </w:tc>
        <w:tc>
          <w:tcPr>
            <w:tcW w:w="481" w:type="pct"/>
          </w:tcPr>
          <w:p w:rsidR="00170482" w:rsidRPr="00201572" w:rsidRDefault="00170482" w:rsidP="00201572">
            <w:pPr>
              <w:spacing w:beforeLines="40" w:before="96" w:afterLines="40" w:after="96"/>
              <w:jc w:val="both"/>
              <w:rPr>
                <w:rFonts w:ascii="Arial Narrow" w:hAnsi="Arial Narrow" w:cstheme="minorHAnsi"/>
                <w:sz w:val="20"/>
                <w:szCs w:val="20"/>
              </w:rPr>
            </w:pPr>
            <w:r>
              <w:rPr>
                <w:rFonts w:ascii="Arial Narrow" w:hAnsi="Arial Narrow" w:cstheme="minorHAnsi"/>
                <w:sz w:val="20"/>
                <w:szCs w:val="20"/>
              </w:rPr>
              <w:t>Rs.</w:t>
            </w:r>
          </w:p>
        </w:tc>
        <w:tc>
          <w:tcPr>
            <w:tcW w:w="310" w:type="pct"/>
          </w:tcPr>
          <w:p w:rsidR="00170482" w:rsidRPr="00201572" w:rsidRDefault="00170482" w:rsidP="00201572">
            <w:pPr>
              <w:spacing w:beforeLines="40" w:before="96" w:afterLines="40" w:after="96"/>
              <w:jc w:val="both"/>
              <w:rPr>
                <w:rFonts w:ascii="Arial Narrow" w:hAnsi="Arial Narrow" w:cstheme="minorHAnsi"/>
                <w:sz w:val="20"/>
                <w:szCs w:val="20"/>
              </w:rPr>
            </w:pPr>
            <w:r>
              <w:rPr>
                <w:rFonts w:ascii="Arial Narrow" w:hAnsi="Arial Narrow" w:cstheme="minorHAnsi"/>
                <w:sz w:val="20"/>
                <w:szCs w:val="20"/>
              </w:rPr>
              <w:t>Rs.</w:t>
            </w:r>
          </w:p>
        </w:tc>
      </w:tr>
      <w:tr w:rsidR="00170482" w:rsidRPr="00201572" w:rsidTr="00170482">
        <w:tc>
          <w:tcPr>
            <w:tcW w:w="226"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167"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48"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29"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01"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96"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85"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10"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585"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40"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17"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38"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20"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48"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481"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10" w:type="pct"/>
          </w:tcPr>
          <w:p w:rsidR="00170482" w:rsidRPr="00201572" w:rsidRDefault="00170482" w:rsidP="00201572">
            <w:pPr>
              <w:spacing w:beforeLines="40" w:before="96" w:afterLines="40" w:after="96"/>
              <w:jc w:val="both"/>
              <w:rPr>
                <w:rFonts w:ascii="Arial Narrow" w:hAnsi="Arial Narrow" w:cstheme="minorHAnsi"/>
                <w:sz w:val="20"/>
                <w:szCs w:val="20"/>
              </w:rPr>
            </w:pPr>
          </w:p>
        </w:tc>
      </w:tr>
      <w:tr w:rsidR="00170482" w:rsidRPr="00201572" w:rsidTr="00170482">
        <w:tc>
          <w:tcPr>
            <w:tcW w:w="226"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167"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48"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29"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01"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96"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85"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10"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585"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240"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17"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38"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20"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48"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481" w:type="pct"/>
          </w:tcPr>
          <w:p w:rsidR="00170482" w:rsidRPr="00201572" w:rsidRDefault="00170482" w:rsidP="00201572">
            <w:pPr>
              <w:spacing w:beforeLines="40" w:before="96" w:afterLines="40" w:after="96"/>
              <w:jc w:val="both"/>
              <w:rPr>
                <w:rFonts w:ascii="Arial Narrow" w:hAnsi="Arial Narrow" w:cstheme="minorHAnsi"/>
                <w:sz w:val="20"/>
                <w:szCs w:val="20"/>
              </w:rPr>
            </w:pPr>
          </w:p>
        </w:tc>
        <w:tc>
          <w:tcPr>
            <w:tcW w:w="310" w:type="pct"/>
          </w:tcPr>
          <w:p w:rsidR="00170482" w:rsidRPr="00201572" w:rsidRDefault="00170482" w:rsidP="00201572">
            <w:pPr>
              <w:spacing w:beforeLines="40" w:before="96" w:afterLines="40" w:after="96"/>
              <w:jc w:val="both"/>
              <w:rPr>
                <w:rFonts w:ascii="Arial Narrow" w:hAnsi="Arial Narrow" w:cstheme="minorHAnsi"/>
                <w:sz w:val="20"/>
                <w:szCs w:val="20"/>
              </w:rPr>
            </w:pPr>
          </w:p>
        </w:tc>
      </w:tr>
    </w:tbl>
    <w:p w:rsidR="00201572" w:rsidRPr="00201572" w:rsidRDefault="00201572" w:rsidP="00201572">
      <w:pPr>
        <w:spacing w:after="0" w:line="312" w:lineRule="auto"/>
        <w:jc w:val="both"/>
        <w:rPr>
          <w:rFonts w:cstheme="minorHAnsi"/>
          <w:sz w:val="23"/>
          <w:szCs w:val="23"/>
        </w:rPr>
      </w:pPr>
    </w:p>
    <w:p w:rsidR="00201572" w:rsidRDefault="00201572" w:rsidP="00201572">
      <w:pPr>
        <w:spacing w:after="0" w:line="312" w:lineRule="auto"/>
        <w:jc w:val="both"/>
        <w:rPr>
          <w:rFonts w:cstheme="minorHAnsi"/>
          <w:sz w:val="23"/>
          <w:szCs w:val="23"/>
        </w:rPr>
      </w:pPr>
      <w:r w:rsidRPr="00201572">
        <w:rPr>
          <w:rFonts w:cstheme="minorHAnsi"/>
          <w:sz w:val="23"/>
          <w:szCs w:val="23"/>
        </w:rPr>
        <w:t>All planned activities need to be filled into this Table. If there are multiple activities in a plot, there will be multiple lines, each activity in a line.Do not change the structure. Once you have all these activities in the above Table, you can use ‘Pivot Tables’ utility in Excel to come up with any summary Table. This structure needs to be maintained at all levels of aggregation (Cluster, FA, LFA, DPMU and SPMU). Dash boards can be created at different levels, if we all follow the same structure.</w:t>
      </w:r>
    </w:p>
    <w:p w:rsidR="00201572" w:rsidRPr="00201572" w:rsidRDefault="00201572" w:rsidP="00201572">
      <w:pPr>
        <w:spacing w:after="0" w:line="240" w:lineRule="auto"/>
        <w:jc w:val="both"/>
        <w:rPr>
          <w:rFonts w:cstheme="minorHAnsi"/>
          <w:sz w:val="23"/>
          <w:szCs w:val="23"/>
        </w:rPr>
      </w:pPr>
    </w:p>
    <w:p w:rsidR="00201572" w:rsidRPr="00977CB0" w:rsidRDefault="00977CB0" w:rsidP="00977CB0">
      <w:pPr>
        <w:pStyle w:val="Caption"/>
        <w:ind w:left="1440" w:hanging="1440"/>
        <w:rPr>
          <w:rFonts w:asciiTheme="minorHAnsi" w:hAnsiTheme="minorHAnsi" w:cstheme="minorHAnsi"/>
          <w:b/>
          <w:bCs/>
          <w:color w:val="000000" w:themeColor="text1"/>
          <w:sz w:val="23"/>
          <w:szCs w:val="23"/>
        </w:rPr>
      </w:pPr>
      <w:bookmarkStart w:id="56" w:name="_Toc511747570"/>
      <w:r w:rsidRPr="00977CB0">
        <w:rPr>
          <w:rFonts w:asciiTheme="minorHAnsi" w:hAnsiTheme="minorHAnsi" w:cstheme="minorHAnsi"/>
          <w:b/>
          <w:bCs/>
          <w:color w:val="000000" w:themeColor="text1"/>
          <w:sz w:val="23"/>
          <w:szCs w:val="23"/>
        </w:rPr>
        <w:t xml:space="preserve">Table </w:t>
      </w:r>
      <w:r w:rsidR="00260EC3" w:rsidRPr="00977CB0">
        <w:rPr>
          <w:rFonts w:asciiTheme="minorHAnsi" w:hAnsiTheme="minorHAnsi" w:cstheme="minorHAnsi"/>
          <w:b/>
          <w:bCs/>
          <w:color w:val="000000" w:themeColor="text1"/>
          <w:sz w:val="23"/>
          <w:szCs w:val="23"/>
        </w:rPr>
        <w:fldChar w:fldCharType="begin"/>
      </w:r>
      <w:r w:rsidRPr="00977CB0">
        <w:rPr>
          <w:rFonts w:asciiTheme="minorHAnsi" w:hAnsiTheme="minorHAnsi" w:cstheme="minorHAnsi"/>
          <w:b/>
          <w:bCs/>
          <w:color w:val="000000" w:themeColor="text1"/>
          <w:sz w:val="23"/>
          <w:szCs w:val="23"/>
        </w:rPr>
        <w:instrText xml:space="preserve"> SEQ Table \* ARABIC </w:instrText>
      </w:r>
      <w:r w:rsidR="00260EC3" w:rsidRPr="00977CB0">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32</w:t>
      </w:r>
      <w:r w:rsidR="00260EC3" w:rsidRPr="00977CB0">
        <w:rPr>
          <w:rFonts w:asciiTheme="minorHAnsi" w:hAnsiTheme="minorHAnsi" w:cstheme="minorHAnsi"/>
          <w:b/>
          <w:bCs/>
          <w:color w:val="000000" w:themeColor="text1"/>
          <w:sz w:val="23"/>
          <w:szCs w:val="23"/>
        </w:rPr>
        <w:fldChar w:fldCharType="end"/>
      </w:r>
      <w:r w:rsidRPr="00977CB0">
        <w:rPr>
          <w:rFonts w:asciiTheme="minorHAnsi" w:hAnsiTheme="minorHAnsi" w:cstheme="minorHAnsi"/>
          <w:b/>
          <w:bCs/>
          <w:color w:val="000000" w:themeColor="text1"/>
          <w:sz w:val="23"/>
          <w:szCs w:val="23"/>
        </w:rPr>
        <w:t>:</w:t>
      </w:r>
      <w:r w:rsidRPr="00977CB0">
        <w:rPr>
          <w:rFonts w:asciiTheme="minorHAnsi" w:hAnsiTheme="minorHAnsi" w:cstheme="minorHAnsi"/>
          <w:b/>
          <w:bCs/>
          <w:color w:val="000000" w:themeColor="text1"/>
          <w:sz w:val="23"/>
          <w:szCs w:val="23"/>
        </w:rPr>
        <w:tab/>
      </w:r>
      <w:r w:rsidR="00201572" w:rsidRPr="00977CB0">
        <w:rPr>
          <w:rFonts w:asciiTheme="minorHAnsi" w:hAnsiTheme="minorHAnsi" w:cstheme="minorHAnsi"/>
          <w:b/>
          <w:bCs/>
          <w:color w:val="000000" w:themeColor="text1"/>
          <w:sz w:val="23"/>
          <w:szCs w:val="23"/>
        </w:rPr>
        <w:t>Detailed Plot data for the learning site: (this can be generated from the FGD with Google Earth Map).</w:t>
      </w:r>
      <w:bookmarkEnd w:id="56"/>
    </w:p>
    <w:p w:rsidR="00201572" w:rsidRPr="00201572" w:rsidRDefault="00201572" w:rsidP="00201572">
      <w:pPr>
        <w:spacing w:after="0" w:line="240" w:lineRule="auto"/>
        <w:jc w:val="both"/>
        <w:rPr>
          <w:rFonts w:cstheme="minorHAnsi"/>
          <w:b/>
          <w:bCs/>
          <w:sz w:val="23"/>
          <w:szCs w:val="23"/>
        </w:rPr>
      </w:pPr>
    </w:p>
    <w:tbl>
      <w:tblPr>
        <w:tblStyle w:val="TableGrid"/>
        <w:tblW w:w="5000" w:type="pct"/>
        <w:tblLook w:val="04A0" w:firstRow="1" w:lastRow="0" w:firstColumn="1" w:lastColumn="0" w:noHBand="0" w:noVBand="1"/>
      </w:tblPr>
      <w:tblGrid>
        <w:gridCol w:w="710"/>
        <w:gridCol w:w="505"/>
        <w:gridCol w:w="1165"/>
        <w:gridCol w:w="643"/>
        <w:gridCol w:w="986"/>
        <w:gridCol w:w="765"/>
        <w:gridCol w:w="935"/>
        <w:gridCol w:w="1159"/>
        <w:gridCol w:w="952"/>
        <w:gridCol w:w="1139"/>
        <w:gridCol w:w="751"/>
        <w:gridCol w:w="998"/>
        <w:gridCol w:w="1003"/>
        <w:gridCol w:w="1306"/>
        <w:gridCol w:w="1153"/>
      </w:tblGrid>
      <w:tr w:rsidR="00201572" w:rsidRPr="00201572" w:rsidTr="00FD2503">
        <w:trPr>
          <w:cantSplit/>
          <w:trHeight w:val="827"/>
        </w:trPr>
        <w:tc>
          <w:tcPr>
            <w:tcW w:w="250"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SNo.</w:t>
            </w:r>
          </w:p>
        </w:tc>
        <w:tc>
          <w:tcPr>
            <w:tcW w:w="178"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FA</w:t>
            </w:r>
          </w:p>
        </w:tc>
        <w:tc>
          <w:tcPr>
            <w:tcW w:w="411"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Learning Site</w:t>
            </w:r>
          </w:p>
        </w:tc>
        <w:tc>
          <w:tcPr>
            <w:tcW w:w="227"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Plot No.</w:t>
            </w:r>
          </w:p>
        </w:tc>
        <w:tc>
          <w:tcPr>
            <w:tcW w:w="348"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Farmer Name</w:t>
            </w:r>
          </w:p>
        </w:tc>
        <w:tc>
          <w:tcPr>
            <w:tcW w:w="270"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LMU Type</w:t>
            </w:r>
          </w:p>
        </w:tc>
        <w:tc>
          <w:tcPr>
            <w:tcW w:w="330"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Area (acres)</w:t>
            </w:r>
          </w:p>
        </w:tc>
        <w:tc>
          <w:tcPr>
            <w:tcW w:w="409"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Irrigated</w:t>
            </w:r>
          </w:p>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(Yes/No)</w:t>
            </w:r>
          </w:p>
        </w:tc>
        <w:tc>
          <w:tcPr>
            <w:tcW w:w="336"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Source (if irri)</w:t>
            </w:r>
          </w:p>
        </w:tc>
        <w:tc>
          <w:tcPr>
            <w:tcW w:w="402"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Own/</w:t>
            </w:r>
          </w:p>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Tenancy</w:t>
            </w:r>
          </w:p>
        </w:tc>
        <w:tc>
          <w:tcPr>
            <w:tcW w:w="265"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Crop</w:t>
            </w:r>
          </w:p>
        </w:tc>
        <w:tc>
          <w:tcPr>
            <w:tcW w:w="352"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Variety</w:t>
            </w:r>
          </w:p>
        </w:tc>
        <w:tc>
          <w:tcPr>
            <w:tcW w:w="354"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No. of Trees in the plot</w:t>
            </w:r>
          </w:p>
        </w:tc>
        <w:tc>
          <w:tcPr>
            <w:tcW w:w="461"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Protective irrigation required</w:t>
            </w:r>
          </w:p>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Yes/no</w:t>
            </w:r>
          </w:p>
        </w:tc>
        <w:tc>
          <w:tcPr>
            <w:tcW w:w="407"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Remarks</w:t>
            </w:r>
          </w:p>
        </w:tc>
      </w:tr>
      <w:tr w:rsidR="00201572" w:rsidRPr="00201572" w:rsidTr="00201572">
        <w:tc>
          <w:tcPr>
            <w:tcW w:w="25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17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1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2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4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7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3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09"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36"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02"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65"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52"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54"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6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07" w:type="pct"/>
          </w:tcPr>
          <w:p w:rsidR="00201572" w:rsidRPr="00201572" w:rsidRDefault="00201572" w:rsidP="00201572">
            <w:pPr>
              <w:spacing w:beforeLines="40" w:before="96" w:afterLines="40" w:after="96"/>
              <w:jc w:val="both"/>
              <w:rPr>
                <w:rFonts w:ascii="Arial Narrow" w:hAnsi="Arial Narrow" w:cstheme="minorHAnsi"/>
                <w:sz w:val="20"/>
                <w:szCs w:val="20"/>
              </w:rPr>
            </w:pPr>
          </w:p>
        </w:tc>
      </w:tr>
      <w:tr w:rsidR="00201572" w:rsidRPr="00201572" w:rsidTr="00201572">
        <w:tc>
          <w:tcPr>
            <w:tcW w:w="25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17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1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2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4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7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3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09"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36"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02"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65"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52"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54"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6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07" w:type="pct"/>
          </w:tcPr>
          <w:p w:rsidR="00201572" w:rsidRPr="00201572" w:rsidRDefault="00201572" w:rsidP="00201572">
            <w:pPr>
              <w:spacing w:beforeLines="40" w:before="96" w:afterLines="40" w:after="96"/>
              <w:jc w:val="both"/>
              <w:rPr>
                <w:rFonts w:ascii="Arial Narrow" w:hAnsi="Arial Narrow" w:cstheme="minorHAnsi"/>
                <w:sz w:val="20"/>
                <w:szCs w:val="20"/>
              </w:rPr>
            </w:pPr>
          </w:p>
        </w:tc>
      </w:tr>
      <w:tr w:rsidR="00201572" w:rsidRPr="00201572" w:rsidTr="00201572">
        <w:tc>
          <w:tcPr>
            <w:tcW w:w="25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17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1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2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4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7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3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09"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36"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02"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65"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52"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54"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6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407" w:type="pct"/>
          </w:tcPr>
          <w:p w:rsidR="00201572" w:rsidRPr="00201572" w:rsidRDefault="00201572" w:rsidP="00201572">
            <w:pPr>
              <w:spacing w:beforeLines="40" w:before="96" w:afterLines="40" w:after="96"/>
              <w:jc w:val="both"/>
              <w:rPr>
                <w:rFonts w:ascii="Arial Narrow" w:hAnsi="Arial Narrow" w:cstheme="minorHAnsi"/>
                <w:sz w:val="20"/>
                <w:szCs w:val="20"/>
              </w:rPr>
            </w:pPr>
          </w:p>
        </w:tc>
      </w:tr>
    </w:tbl>
    <w:p w:rsidR="00FD2503" w:rsidRDefault="00FD2503" w:rsidP="00977CB0">
      <w:pPr>
        <w:pStyle w:val="Caption"/>
        <w:rPr>
          <w:rFonts w:asciiTheme="minorHAnsi" w:hAnsiTheme="minorHAnsi" w:cstheme="minorHAnsi"/>
          <w:b/>
          <w:bCs/>
          <w:color w:val="000000" w:themeColor="text1"/>
          <w:sz w:val="23"/>
          <w:szCs w:val="23"/>
        </w:rPr>
      </w:pPr>
      <w:bookmarkStart w:id="57" w:name="_Toc511747571"/>
    </w:p>
    <w:p w:rsidR="00201572" w:rsidRPr="00977CB0" w:rsidRDefault="00977CB0" w:rsidP="00977CB0">
      <w:pPr>
        <w:pStyle w:val="Caption"/>
        <w:rPr>
          <w:rFonts w:asciiTheme="minorHAnsi" w:hAnsiTheme="minorHAnsi" w:cstheme="minorHAnsi"/>
          <w:b/>
          <w:bCs/>
          <w:color w:val="000000" w:themeColor="text1"/>
          <w:sz w:val="23"/>
          <w:szCs w:val="23"/>
        </w:rPr>
      </w:pPr>
      <w:r w:rsidRPr="00977CB0">
        <w:rPr>
          <w:rFonts w:asciiTheme="minorHAnsi" w:hAnsiTheme="minorHAnsi" w:cstheme="minorHAnsi"/>
          <w:b/>
          <w:bCs/>
          <w:color w:val="000000" w:themeColor="text1"/>
          <w:sz w:val="23"/>
          <w:szCs w:val="23"/>
        </w:rPr>
        <w:lastRenderedPageBreak/>
        <w:t xml:space="preserve">Table </w:t>
      </w:r>
      <w:r w:rsidR="00260EC3" w:rsidRPr="00977CB0">
        <w:rPr>
          <w:rFonts w:asciiTheme="minorHAnsi" w:hAnsiTheme="minorHAnsi" w:cstheme="minorHAnsi"/>
          <w:b/>
          <w:bCs/>
          <w:color w:val="000000" w:themeColor="text1"/>
          <w:sz w:val="23"/>
          <w:szCs w:val="23"/>
        </w:rPr>
        <w:fldChar w:fldCharType="begin"/>
      </w:r>
      <w:r w:rsidRPr="00977CB0">
        <w:rPr>
          <w:rFonts w:asciiTheme="minorHAnsi" w:hAnsiTheme="minorHAnsi" w:cstheme="minorHAnsi"/>
          <w:b/>
          <w:bCs/>
          <w:color w:val="000000" w:themeColor="text1"/>
          <w:sz w:val="23"/>
          <w:szCs w:val="23"/>
        </w:rPr>
        <w:instrText xml:space="preserve"> SEQ Table \* ARABIC </w:instrText>
      </w:r>
      <w:r w:rsidR="00260EC3" w:rsidRPr="00977CB0">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33</w:t>
      </w:r>
      <w:r w:rsidR="00260EC3" w:rsidRPr="00977CB0">
        <w:rPr>
          <w:rFonts w:asciiTheme="minorHAnsi" w:hAnsiTheme="minorHAnsi" w:cstheme="minorHAnsi"/>
          <w:b/>
          <w:bCs/>
          <w:color w:val="000000" w:themeColor="text1"/>
          <w:sz w:val="23"/>
          <w:szCs w:val="23"/>
        </w:rPr>
        <w:fldChar w:fldCharType="end"/>
      </w:r>
      <w:r w:rsidRPr="00977CB0">
        <w:rPr>
          <w:rFonts w:asciiTheme="minorHAnsi" w:hAnsiTheme="minorHAnsi" w:cstheme="minorHAnsi"/>
          <w:b/>
          <w:bCs/>
          <w:color w:val="000000" w:themeColor="text1"/>
          <w:sz w:val="23"/>
          <w:szCs w:val="23"/>
        </w:rPr>
        <w:t>:</w:t>
      </w:r>
      <w:r w:rsidRPr="00977CB0">
        <w:rPr>
          <w:rFonts w:asciiTheme="minorHAnsi" w:hAnsiTheme="minorHAnsi" w:cstheme="minorHAnsi"/>
          <w:b/>
          <w:bCs/>
          <w:color w:val="000000" w:themeColor="text1"/>
          <w:sz w:val="23"/>
          <w:szCs w:val="23"/>
        </w:rPr>
        <w:tab/>
      </w:r>
      <w:r w:rsidR="00201572" w:rsidRPr="00977CB0">
        <w:rPr>
          <w:rFonts w:asciiTheme="minorHAnsi" w:hAnsiTheme="minorHAnsi" w:cstheme="minorHAnsi"/>
          <w:b/>
          <w:bCs/>
          <w:color w:val="000000" w:themeColor="text1"/>
          <w:sz w:val="23"/>
          <w:szCs w:val="23"/>
        </w:rPr>
        <w:t>Farmer Database for the learning site: (this can be generated from FGD)</w:t>
      </w:r>
      <w:bookmarkEnd w:id="57"/>
    </w:p>
    <w:p w:rsidR="00201572" w:rsidRPr="00201572" w:rsidRDefault="00201572" w:rsidP="00201572">
      <w:pPr>
        <w:spacing w:after="0" w:line="240" w:lineRule="auto"/>
        <w:jc w:val="both"/>
        <w:rPr>
          <w:rFonts w:cstheme="minorHAnsi"/>
          <w:sz w:val="23"/>
          <w:szCs w:val="23"/>
        </w:rPr>
      </w:pPr>
    </w:p>
    <w:tbl>
      <w:tblPr>
        <w:tblStyle w:val="TableGrid"/>
        <w:tblW w:w="5000" w:type="pct"/>
        <w:tblLook w:val="04A0" w:firstRow="1" w:lastRow="0" w:firstColumn="1" w:lastColumn="0" w:noHBand="0" w:noVBand="1"/>
      </w:tblPr>
      <w:tblGrid>
        <w:gridCol w:w="591"/>
        <w:gridCol w:w="435"/>
        <w:gridCol w:w="929"/>
        <w:gridCol w:w="812"/>
        <w:gridCol w:w="713"/>
        <w:gridCol w:w="1096"/>
        <w:gridCol w:w="999"/>
        <w:gridCol w:w="934"/>
        <w:gridCol w:w="861"/>
        <w:gridCol w:w="853"/>
        <w:gridCol w:w="640"/>
        <w:gridCol w:w="649"/>
        <w:gridCol w:w="785"/>
        <w:gridCol w:w="816"/>
        <w:gridCol w:w="900"/>
        <w:gridCol w:w="723"/>
        <w:gridCol w:w="615"/>
        <w:gridCol w:w="819"/>
      </w:tblGrid>
      <w:tr w:rsidR="00201572" w:rsidRPr="00201572" w:rsidTr="00FD2503">
        <w:trPr>
          <w:cantSplit/>
          <w:trHeight w:val="575"/>
        </w:trPr>
        <w:tc>
          <w:tcPr>
            <w:tcW w:w="209"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SNo.</w:t>
            </w:r>
          </w:p>
        </w:tc>
        <w:tc>
          <w:tcPr>
            <w:tcW w:w="151"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FA</w:t>
            </w:r>
          </w:p>
        </w:tc>
        <w:tc>
          <w:tcPr>
            <w:tcW w:w="328"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Learning Site</w:t>
            </w:r>
          </w:p>
        </w:tc>
        <w:tc>
          <w:tcPr>
            <w:tcW w:w="287"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Farmer Name</w:t>
            </w:r>
          </w:p>
        </w:tc>
        <w:tc>
          <w:tcPr>
            <w:tcW w:w="252"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Adhar No.</w:t>
            </w:r>
          </w:p>
        </w:tc>
        <w:tc>
          <w:tcPr>
            <w:tcW w:w="387"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Habitation</w:t>
            </w:r>
          </w:p>
        </w:tc>
        <w:tc>
          <w:tcPr>
            <w:tcW w:w="353"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Caste (Sc/St/BC /OC)</w:t>
            </w:r>
          </w:p>
        </w:tc>
        <w:tc>
          <w:tcPr>
            <w:tcW w:w="330"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Member of FPO</w:t>
            </w:r>
          </w:p>
        </w:tc>
        <w:tc>
          <w:tcPr>
            <w:tcW w:w="304"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Paid Share capital?</w:t>
            </w:r>
          </w:p>
        </w:tc>
        <w:tc>
          <w:tcPr>
            <w:tcW w:w="301"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Owner/ Tenant</w:t>
            </w:r>
          </w:p>
        </w:tc>
        <w:tc>
          <w:tcPr>
            <w:tcW w:w="226"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Total Land Irri</w:t>
            </w:r>
          </w:p>
        </w:tc>
        <w:tc>
          <w:tcPr>
            <w:tcW w:w="229"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Total Land RF</w:t>
            </w:r>
          </w:p>
        </w:tc>
        <w:tc>
          <w:tcPr>
            <w:tcW w:w="277"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Land owned in the LS</w:t>
            </w:r>
          </w:p>
        </w:tc>
        <w:tc>
          <w:tcPr>
            <w:tcW w:w="288"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Has Tractor</w:t>
            </w:r>
          </w:p>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Yes/no</w:t>
            </w:r>
          </w:p>
        </w:tc>
        <w:tc>
          <w:tcPr>
            <w:tcW w:w="316"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No. of Bullocks</w:t>
            </w:r>
          </w:p>
        </w:tc>
        <w:tc>
          <w:tcPr>
            <w:tcW w:w="255"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No. of Sheep</w:t>
            </w:r>
          </w:p>
        </w:tc>
        <w:tc>
          <w:tcPr>
            <w:tcW w:w="217"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No. of Goat</w:t>
            </w:r>
          </w:p>
        </w:tc>
        <w:tc>
          <w:tcPr>
            <w:tcW w:w="289" w:type="pct"/>
            <w:shd w:val="clear" w:color="auto" w:fill="F2F2F2" w:themeFill="background1" w:themeFillShade="F2"/>
            <w:vAlign w:val="center"/>
          </w:tcPr>
          <w:p w:rsidR="00201572" w:rsidRPr="00201572" w:rsidRDefault="00201572" w:rsidP="00FD2503">
            <w:pPr>
              <w:spacing w:beforeLines="40" w:before="96" w:afterLines="40" w:after="96"/>
              <w:jc w:val="center"/>
              <w:rPr>
                <w:rFonts w:ascii="Arial Narrow" w:hAnsi="Arial Narrow" w:cstheme="minorHAnsi"/>
                <w:b/>
                <w:bCs/>
                <w:sz w:val="20"/>
                <w:szCs w:val="20"/>
              </w:rPr>
            </w:pPr>
            <w:r w:rsidRPr="00201572">
              <w:rPr>
                <w:rFonts w:ascii="Arial Narrow" w:hAnsi="Arial Narrow" w:cstheme="minorHAnsi"/>
                <w:b/>
                <w:bCs/>
                <w:sz w:val="20"/>
                <w:szCs w:val="20"/>
              </w:rPr>
              <w:t>No. of Poultry</w:t>
            </w:r>
          </w:p>
        </w:tc>
      </w:tr>
      <w:tr w:rsidR="00201572" w:rsidRPr="00201572" w:rsidTr="00201572">
        <w:tc>
          <w:tcPr>
            <w:tcW w:w="209"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15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2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8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52"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8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53"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3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04"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0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26"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29"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7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8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16"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55"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1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89" w:type="pct"/>
          </w:tcPr>
          <w:p w:rsidR="00201572" w:rsidRPr="00201572" w:rsidRDefault="00201572" w:rsidP="00201572">
            <w:pPr>
              <w:spacing w:beforeLines="40" w:before="96" w:afterLines="40" w:after="96"/>
              <w:jc w:val="both"/>
              <w:rPr>
                <w:rFonts w:ascii="Arial Narrow" w:hAnsi="Arial Narrow" w:cstheme="minorHAnsi"/>
                <w:sz w:val="20"/>
                <w:szCs w:val="20"/>
              </w:rPr>
            </w:pPr>
          </w:p>
        </w:tc>
      </w:tr>
      <w:tr w:rsidR="00201572" w:rsidRPr="00201572" w:rsidTr="00201572">
        <w:tc>
          <w:tcPr>
            <w:tcW w:w="209"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15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2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8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52"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8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53"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3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04"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0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26"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29"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7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8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16"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55"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1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89" w:type="pct"/>
          </w:tcPr>
          <w:p w:rsidR="00201572" w:rsidRPr="00201572" w:rsidRDefault="00201572" w:rsidP="00201572">
            <w:pPr>
              <w:spacing w:beforeLines="40" w:before="96" w:afterLines="40" w:after="96"/>
              <w:jc w:val="both"/>
              <w:rPr>
                <w:rFonts w:ascii="Arial Narrow" w:hAnsi="Arial Narrow" w:cstheme="minorHAnsi"/>
                <w:sz w:val="20"/>
                <w:szCs w:val="20"/>
              </w:rPr>
            </w:pPr>
          </w:p>
        </w:tc>
      </w:tr>
      <w:tr w:rsidR="00201572" w:rsidRPr="00201572" w:rsidTr="00201572">
        <w:tc>
          <w:tcPr>
            <w:tcW w:w="209"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15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2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8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52"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8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53"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30"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04"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01"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26"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29"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7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88"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316"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55"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17" w:type="pct"/>
          </w:tcPr>
          <w:p w:rsidR="00201572" w:rsidRPr="00201572" w:rsidRDefault="00201572" w:rsidP="00201572">
            <w:pPr>
              <w:spacing w:beforeLines="40" w:before="96" w:afterLines="40" w:after="96"/>
              <w:jc w:val="both"/>
              <w:rPr>
                <w:rFonts w:ascii="Arial Narrow" w:hAnsi="Arial Narrow" w:cstheme="minorHAnsi"/>
                <w:sz w:val="20"/>
                <w:szCs w:val="20"/>
              </w:rPr>
            </w:pPr>
          </w:p>
        </w:tc>
        <w:tc>
          <w:tcPr>
            <w:tcW w:w="289" w:type="pct"/>
          </w:tcPr>
          <w:p w:rsidR="00201572" w:rsidRPr="00201572" w:rsidRDefault="00201572" w:rsidP="00201572">
            <w:pPr>
              <w:spacing w:beforeLines="40" w:before="96" w:afterLines="40" w:after="96"/>
              <w:jc w:val="both"/>
              <w:rPr>
                <w:rFonts w:ascii="Arial Narrow" w:hAnsi="Arial Narrow" w:cstheme="minorHAnsi"/>
                <w:sz w:val="20"/>
                <w:szCs w:val="20"/>
              </w:rPr>
            </w:pPr>
          </w:p>
        </w:tc>
      </w:tr>
    </w:tbl>
    <w:p w:rsidR="00201572" w:rsidRPr="00201572" w:rsidRDefault="00201572" w:rsidP="00FD2503">
      <w:pPr>
        <w:spacing w:after="0" w:line="312" w:lineRule="auto"/>
        <w:jc w:val="both"/>
        <w:rPr>
          <w:rFonts w:cstheme="minorHAnsi"/>
          <w:sz w:val="23"/>
          <w:szCs w:val="23"/>
        </w:rPr>
      </w:pPr>
    </w:p>
    <w:p w:rsidR="00201572" w:rsidRPr="00977CB0" w:rsidRDefault="00977CB0" w:rsidP="00FD2503">
      <w:pPr>
        <w:pStyle w:val="Caption"/>
        <w:spacing w:after="0"/>
        <w:ind w:left="1440" w:hanging="1440"/>
        <w:rPr>
          <w:rFonts w:asciiTheme="minorHAnsi" w:hAnsiTheme="minorHAnsi" w:cstheme="minorHAnsi"/>
          <w:b/>
          <w:bCs/>
          <w:color w:val="000000" w:themeColor="text1"/>
          <w:sz w:val="23"/>
          <w:szCs w:val="23"/>
        </w:rPr>
      </w:pPr>
      <w:bookmarkStart w:id="58" w:name="_Toc511747572"/>
      <w:r w:rsidRPr="00977CB0">
        <w:rPr>
          <w:rFonts w:asciiTheme="minorHAnsi" w:hAnsiTheme="minorHAnsi" w:cstheme="minorHAnsi"/>
          <w:b/>
          <w:bCs/>
          <w:color w:val="000000" w:themeColor="text1"/>
          <w:sz w:val="23"/>
          <w:szCs w:val="23"/>
        </w:rPr>
        <w:t xml:space="preserve">Table </w:t>
      </w:r>
      <w:r w:rsidR="00260EC3" w:rsidRPr="00977CB0">
        <w:rPr>
          <w:rFonts w:asciiTheme="minorHAnsi" w:hAnsiTheme="minorHAnsi" w:cstheme="minorHAnsi"/>
          <w:b/>
          <w:bCs/>
          <w:color w:val="000000" w:themeColor="text1"/>
          <w:sz w:val="23"/>
          <w:szCs w:val="23"/>
        </w:rPr>
        <w:fldChar w:fldCharType="begin"/>
      </w:r>
      <w:r w:rsidRPr="00977CB0">
        <w:rPr>
          <w:rFonts w:asciiTheme="minorHAnsi" w:hAnsiTheme="minorHAnsi" w:cstheme="minorHAnsi"/>
          <w:b/>
          <w:bCs/>
          <w:color w:val="000000" w:themeColor="text1"/>
          <w:sz w:val="23"/>
          <w:szCs w:val="23"/>
        </w:rPr>
        <w:instrText xml:space="preserve"> SEQ Table \* ARABIC </w:instrText>
      </w:r>
      <w:r w:rsidR="00260EC3" w:rsidRPr="00977CB0">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34</w:t>
      </w:r>
      <w:r w:rsidR="00260EC3" w:rsidRPr="00977CB0">
        <w:rPr>
          <w:rFonts w:asciiTheme="minorHAnsi" w:hAnsiTheme="minorHAnsi" w:cstheme="minorHAnsi"/>
          <w:b/>
          <w:bCs/>
          <w:color w:val="000000" w:themeColor="text1"/>
          <w:sz w:val="23"/>
          <w:szCs w:val="23"/>
        </w:rPr>
        <w:fldChar w:fldCharType="end"/>
      </w:r>
      <w:r w:rsidRPr="00977CB0">
        <w:rPr>
          <w:rFonts w:asciiTheme="minorHAnsi" w:hAnsiTheme="minorHAnsi" w:cstheme="minorHAnsi"/>
          <w:b/>
          <w:bCs/>
          <w:color w:val="000000" w:themeColor="text1"/>
          <w:sz w:val="23"/>
          <w:szCs w:val="23"/>
        </w:rPr>
        <w:t>:</w:t>
      </w:r>
      <w:r w:rsidRPr="00977CB0">
        <w:rPr>
          <w:rFonts w:asciiTheme="minorHAnsi" w:hAnsiTheme="minorHAnsi" w:cstheme="minorHAnsi"/>
          <w:b/>
          <w:bCs/>
          <w:color w:val="000000" w:themeColor="text1"/>
          <w:sz w:val="23"/>
          <w:szCs w:val="23"/>
        </w:rPr>
        <w:tab/>
      </w:r>
      <w:r w:rsidR="00201572" w:rsidRPr="00977CB0">
        <w:rPr>
          <w:rFonts w:asciiTheme="minorHAnsi" w:hAnsiTheme="minorHAnsi" w:cstheme="minorHAnsi"/>
          <w:b/>
          <w:bCs/>
          <w:color w:val="000000" w:themeColor="text1"/>
          <w:sz w:val="23"/>
          <w:szCs w:val="23"/>
        </w:rPr>
        <w:t>LMU Details: (This will be obtained in the initial exercises on classification of LMUs.</w:t>
      </w:r>
      <w:bookmarkEnd w:id="58"/>
    </w:p>
    <w:p w:rsidR="00201572" w:rsidRPr="00201572" w:rsidRDefault="00201572" w:rsidP="00201572">
      <w:pPr>
        <w:spacing w:after="0" w:line="240" w:lineRule="auto"/>
        <w:jc w:val="both"/>
        <w:rPr>
          <w:rFonts w:cstheme="minorHAnsi"/>
          <w:b/>
          <w:bCs/>
          <w:sz w:val="23"/>
          <w:szCs w:val="23"/>
        </w:rPr>
      </w:pPr>
    </w:p>
    <w:tbl>
      <w:tblPr>
        <w:tblStyle w:val="TableGrid"/>
        <w:tblW w:w="5000" w:type="pct"/>
        <w:tblLook w:val="04A0" w:firstRow="1" w:lastRow="0" w:firstColumn="1" w:lastColumn="0" w:noHBand="0" w:noVBand="1"/>
      </w:tblPr>
      <w:tblGrid>
        <w:gridCol w:w="1118"/>
        <w:gridCol w:w="2869"/>
        <w:gridCol w:w="4130"/>
        <w:gridCol w:w="1514"/>
        <w:gridCol w:w="1513"/>
        <w:gridCol w:w="1513"/>
        <w:gridCol w:w="1513"/>
      </w:tblGrid>
      <w:tr w:rsidR="00201572" w:rsidRPr="00201572" w:rsidTr="00FD2503">
        <w:trPr>
          <w:trHeight w:val="20"/>
        </w:trPr>
        <w:tc>
          <w:tcPr>
            <w:tcW w:w="394" w:type="pct"/>
            <w:shd w:val="clear" w:color="auto" w:fill="F2F2F2" w:themeFill="background1" w:themeFillShade="F2"/>
            <w:hideMark/>
          </w:tcPr>
          <w:p w:rsidR="00201572" w:rsidRPr="00201572" w:rsidRDefault="00201572" w:rsidP="00FD2503">
            <w:pPr>
              <w:spacing w:beforeLines="20" w:before="48" w:afterLines="20" w:after="48"/>
              <w:jc w:val="center"/>
              <w:rPr>
                <w:rFonts w:ascii="Arial Narrow" w:eastAsia="Times New Roman" w:hAnsi="Arial Narrow" w:cstheme="minorHAnsi"/>
                <w:b/>
                <w:bCs/>
                <w:color w:val="000000"/>
                <w:sz w:val="20"/>
                <w:szCs w:val="20"/>
                <w:lang w:eastAsia="en-IN" w:bidi="hi-IN"/>
              </w:rPr>
            </w:pPr>
            <w:r w:rsidRPr="00201572">
              <w:rPr>
                <w:rFonts w:ascii="Arial Narrow" w:eastAsia="Times New Roman" w:hAnsi="Arial Narrow" w:cstheme="minorHAnsi"/>
                <w:b/>
                <w:bCs/>
                <w:color w:val="000000"/>
                <w:sz w:val="20"/>
                <w:szCs w:val="20"/>
                <w:lang w:eastAsia="en-IN" w:bidi="hi-IN"/>
              </w:rPr>
              <w:t>S.No.</w:t>
            </w:r>
          </w:p>
        </w:tc>
        <w:tc>
          <w:tcPr>
            <w:tcW w:w="1012" w:type="pct"/>
            <w:shd w:val="clear" w:color="auto" w:fill="F2F2F2" w:themeFill="background1" w:themeFillShade="F2"/>
            <w:hideMark/>
          </w:tcPr>
          <w:p w:rsidR="00201572" w:rsidRPr="00201572" w:rsidRDefault="00201572" w:rsidP="00FD2503">
            <w:pPr>
              <w:spacing w:beforeLines="20" w:before="48" w:afterLines="20" w:after="48"/>
              <w:jc w:val="center"/>
              <w:rPr>
                <w:rFonts w:ascii="Arial Narrow" w:eastAsia="Times New Roman" w:hAnsi="Arial Narrow" w:cstheme="minorHAnsi"/>
                <w:b/>
                <w:bCs/>
                <w:color w:val="000000"/>
                <w:sz w:val="20"/>
                <w:szCs w:val="20"/>
                <w:lang w:eastAsia="en-IN" w:bidi="hi-IN"/>
              </w:rPr>
            </w:pPr>
            <w:r w:rsidRPr="00201572">
              <w:rPr>
                <w:rFonts w:ascii="Arial Narrow" w:eastAsia="Times New Roman" w:hAnsi="Arial Narrow" w:cstheme="minorHAnsi"/>
                <w:b/>
                <w:bCs/>
                <w:color w:val="000000"/>
                <w:sz w:val="20"/>
                <w:szCs w:val="20"/>
                <w:lang w:eastAsia="en-IN" w:bidi="hi-IN"/>
              </w:rPr>
              <w:t>Parameter</w:t>
            </w:r>
          </w:p>
        </w:tc>
        <w:tc>
          <w:tcPr>
            <w:tcW w:w="1457" w:type="pct"/>
            <w:shd w:val="clear" w:color="auto" w:fill="F2F2F2" w:themeFill="background1" w:themeFillShade="F2"/>
            <w:hideMark/>
          </w:tcPr>
          <w:p w:rsidR="00201572" w:rsidRPr="00201572" w:rsidRDefault="00201572" w:rsidP="00FD2503">
            <w:pPr>
              <w:spacing w:beforeLines="20" w:before="48" w:afterLines="20" w:after="48"/>
              <w:jc w:val="center"/>
              <w:rPr>
                <w:rFonts w:ascii="Arial Narrow" w:eastAsia="Times New Roman" w:hAnsi="Arial Narrow" w:cstheme="minorHAnsi"/>
                <w:b/>
                <w:bCs/>
                <w:color w:val="000000"/>
                <w:sz w:val="20"/>
                <w:szCs w:val="20"/>
                <w:lang w:eastAsia="en-IN" w:bidi="hi-IN"/>
              </w:rPr>
            </w:pPr>
            <w:r w:rsidRPr="00201572">
              <w:rPr>
                <w:rFonts w:ascii="Arial Narrow" w:eastAsia="Times New Roman" w:hAnsi="Arial Narrow" w:cstheme="minorHAnsi"/>
                <w:b/>
                <w:bCs/>
                <w:color w:val="000000"/>
                <w:sz w:val="20"/>
                <w:szCs w:val="20"/>
                <w:lang w:eastAsia="en-IN" w:bidi="hi-IN"/>
              </w:rPr>
              <w:t>Values</w:t>
            </w:r>
            <w:r w:rsidR="00170482">
              <w:rPr>
                <w:rFonts w:ascii="Arial Narrow" w:eastAsia="Times New Roman" w:hAnsi="Arial Narrow" w:cstheme="minorHAnsi"/>
                <w:b/>
                <w:bCs/>
                <w:color w:val="000000"/>
                <w:sz w:val="20"/>
                <w:szCs w:val="20"/>
                <w:lang w:eastAsia="en-IN" w:bidi="hi-IN"/>
              </w:rPr>
              <w:t xml:space="preserve"> (indicative)</w:t>
            </w:r>
          </w:p>
        </w:tc>
        <w:tc>
          <w:tcPr>
            <w:tcW w:w="534" w:type="pct"/>
            <w:shd w:val="clear" w:color="auto" w:fill="F2F2F2" w:themeFill="background1" w:themeFillShade="F2"/>
            <w:hideMark/>
          </w:tcPr>
          <w:p w:rsidR="00201572" w:rsidRPr="00201572" w:rsidRDefault="00201572" w:rsidP="00FD2503">
            <w:pPr>
              <w:spacing w:beforeLines="20" w:before="48" w:afterLines="20" w:after="48"/>
              <w:jc w:val="center"/>
              <w:rPr>
                <w:rFonts w:ascii="Arial Narrow" w:eastAsia="Times New Roman" w:hAnsi="Arial Narrow" w:cstheme="minorHAnsi"/>
                <w:b/>
                <w:bCs/>
                <w:color w:val="000000"/>
                <w:sz w:val="20"/>
                <w:szCs w:val="20"/>
                <w:lang w:eastAsia="en-IN" w:bidi="hi-IN"/>
              </w:rPr>
            </w:pPr>
            <w:r w:rsidRPr="00201572">
              <w:rPr>
                <w:rFonts w:ascii="Arial Narrow" w:eastAsia="Times New Roman" w:hAnsi="Arial Narrow" w:cstheme="minorHAnsi"/>
                <w:b/>
                <w:bCs/>
                <w:color w:val="000000"/>
                <w:sz w:val="20"/>
                <w:szCs w:val="20"/>
                <w:lang w:eastAsia="en-IN"/>
              </w:rPr>
              <w:t>LMU 1</w:t>
            </w:r>
          </w:p>
        </w:tc>
        <w:tc>
          <w:tcPr>
            <w:tcW w:w="534" w:type="pct"/>
            <w:shd w:val="clear" w:color="auto" w:fill="F2F2F2" w:themeFill="background1" w:themeFillShade="F2"/>
            <w:hideMark/>
          </w:tcPr>
          <w:p w:rsidR="00201572" w:rsidRPr="00201572" w:rsidRDefault="00201572" w:rsidP="00FD2503">
            <w:pPr>
              <w:spacing w:beforeLines="20" w:before="48" w:afterLines="20" w:after="48"/>
              <w:jc w:val="center"/>
              <w:rPr>
                <w:rFonts w:ascii="Arial Narrow" w:eastAsia="Times New Roman" w:hAnsi="Arial Narrow" w:cstheme="minorHAnsi"/>
                <w:b/>
                <w:bCs/>
                <w:color w:val="000000"/>
                <w:sz w:val="20"/>
                <w:szCs w:val="20"/>
                <w:lang w:eastAsia="en-IN" w:bidi="hi-IN"/>
              </w:rPr>
            </w:pPr>
            <w:r w:rsidRPr="00201572">
              <w:rPr>
                <w:rFonts w:ascii="Arial Narrow" w:eastAsia="Times New Roman" w:hAnsi="Arial Narrow" w:cstheme="minorHAnsi"/>
                <w:b/>
                <w:bCs/>
                <w:color w:val="000000"/>
                <w:sz w:val="20"/>
                <w:szCs w:val="20"/>
                <w:lang w:eastAsia="en-IN"/>
              </w:rPr>
              <w:t>LMU 2</w:t>
            </w:r>
          </w:p>
        </w:tc>
        <w:tc>
          <w:tcPr>
            <w:tcW w:w="534" w:type="pct"/>
            <w:shd w:val="clear" w:color="auto" w:fill="F2F2F2" w:themeFill="background1" w:themeFillShade="F2"/>
            <w:hideMark/>
          </w:tcPr>
          <w:p w:rsidR="00201572" w:rsidRPr="00201572" w:rsidRDefault="00201572" w:rsidP="00FD2503">
            <w:pPr>
              <w:spacing w:beforeLines="20" w:before="48" w:afterLines="20" w:after="48"/>
              <w:jc w:val="center"/>
              <w:rPr>
                <w:rFonts w:ascii="Arial Narrow" w:eastAsia="Times New Roman" w:hAnsi="Arial Narrow" w:cstheme="minorHAnsi"/>
                <w:b/>
                <w:bCs/>
                <w:color w:val="000000"/>
                <w:sz w:val="20"/>
                <w:szCs w:val="20"/>
                <w:lang w:eastAsia="en-IN" w:bidi="hi-IN"/>
              </w:rPr>
            </w:pPr>
            <w:r w:rsidRPr="00201572">
              <w:rPr>
                <w:rFonts w:ascii="Arial Narrow" w:eastAsia="Times New Roman" w:hAnsi="Arial Narrow" w:cstheme="minorHAnsi"/>
                <w:b/>
                <w:bCs/>
                <w:color w:val="000000"/>
                <w:sz w:val="20"/>
                <w:szCs w:val="20"/>
                <w:lang w:eastAsia="en-IN"/>
              </w:rPr>
              <w:t>LMU 3</w:t>
            </w:r>
          </w:p>
        </w:tc>
        <w:tc>
          <w:tcPr>
            <w:tcW w:w="534" w:type="pct"/>
            <w:shd w:val="clear" w:color="auto" w:fill="F2F2F2" w:themeFill="background1" w:themeFillShade="F2"/>
            <w:hideMark/>
          </w:tcPr>
          <w:p w:rsidR="00201572" w:rsidRPr="00201572" w:rsidRDefault="00201572" w:rsidP="00FD2503">
            <w:pPr>
              <w:spacing w:beforeLines="20" w:before="48" w:afterLines="20" w:after="48"/>
              <w:jc w:val="center"/>
              <w:rPr>
                <w:rFonts w:ascii="Arial Narrow" w:eastAsia="Times New Roman" w:hAnsi="Arial Narrow" w:cstheme="minorHAnsi"/>
                <w:b/>
                <w:bCs/>
                <w:color w:val="000000"/>
                <w:sz w:val="20"/>
                <w:szCs w:val="20"/>
                <w:lang w:eastAsia="en-IN" w:bidi="hi-IN"/>
              </w:rPr>
            </w:pPr>
            <w:r w:rsidRPr="00201572">
              <w:rPr>
                <w:rFonts w:ascii="Arial Narrow" w:eastAsia="Times New Roman" w:hAnsi="Arial Narrow" w:cstheme="minorHAnsi"/>
                <w:b/>
                <w:bCs/>
                <w:color w:val="000000"/>
                <w:sz w:val="20"/>
                <w:szCs w:val="20"/>
                <w:lang w:eastAsia="en-IN"/>
              </w:rPr>
              <w:t>LMU 4</w:t>
            </w:r>
          </w:p>
        </w:tc>
      </w:tr>
      <w:tr w:rsidR="00201572" w:rsidRPr="00201572" w:rsidTr="00FD2503">
        <w:trPr>
          <w:trHeight w:val="20"/>
        </w:trPr>
        <w:tc>
          <w:tcPr>
            <w:tcW w:w="394"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1</w:t>
            </w:r>
          </w:p>
        </w:tc>
        <w:tc>
          <w:tcPr>
            <w:tcW w:w="1012"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Approximate  Area</w:t>
            </w:r>
          </w:p>
        </w:tc>
        <w:tc>
          <w:tcPr>
            <w:tcW w:w="1457"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Acres</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r>
      <w:tr w:rsidR="00201572" w:rsidRPr="00201572" w:rsidTr="00FD2503">
        <w:trPr>
          <w:trHeight w:val="20"/>
        </w:trPr>
        <w:tc>
          <w:tcPr>
            <w:tcW w:w="394"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2</w:t>
            </w:r>
          </w:p>
        </w:tc>
        <w:tc>
          <w:tcPr>
            <w:tcW w:w="1012"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Soil Texture</w:t>
            </w:r>
          </w:p>
        </w:tc>
        <w:tc>
          <w:tcPr>
            <w:tcW w:w="1457"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(Clayey, loam, silt and sandy)</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r>
      <w:tr w:rsidR="00201572" w:rsidRPr="00201572" w:rsidTr="00FD2503">
        <w:trPr>
          <w:trHeight w:val="20"/>
        </w:trPr>
        <w:tc>
          <w:tcPr>
            <w:tcW w:w="394"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3</w:t>
            </w:r>
          </w:p>
        </w:tc>
        <w:tc>
          <w:tcPr>
            <w:tcW w:w="1012"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Soil Color</w:t>
            </w:r>
          </w:p>
        </w:tc>
        <w:tc>
          <w:tcPr>
            <w:tcW w:w="1457"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(Red, Black, etc.)</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r>
      <w:tr w:rsidR="00201572" w:rsidRPr="00201572" w:rsidTr="00FD2503">
        <w:trPr>
          <w:trHeight w:val="20"/>
        </w:trPr>
        <w:tc>
          <w:tcPr>
            <w:tcW w:w="394"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4</w:t>
            </w:r>
          </w:p>
        </w:tc>
        <w:tc>
          <w:tcPr>
            <w:tcW w:w="1012"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Soil Depth</w:t>
            </w:r>
          </w:p>
        </w:tc>
        <w:tc>
          <w:tcPr>
            <w:tcW w:w="1457"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(deep: &gt;60cm, medium: 11-60 cm, shallow: &lt;=10cm)</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r>
      <w:tr w:rsidR="00201572" w:rsidRPr="00201572" w:rsidTr="00FD2503">
        <w:trPr>
          <w:trHeight w:val="20"/>
        </w:trPr>
        <w:tc>
          <w:tcPr>
            <w:tcW w:w="394"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5</w:t>
            </w:r>
          </w:p>
        </w:tc>
        <w:tc>
          <w:tcPr>
            <w:tcW w:w="1012"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Slope</w:t>
            </w:r>
          </w:p>
        </w:tc>
        <w:tc>
          <w:tcPr>
            <w:tcW w:w="1457"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(high, med, low)</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r>
      <w:tr w:rsidR="00201572" w:rsidRPr="00201572" w:rsidTr="00FD2503">
        <w:trPr>
          <w:trHeight w:val="20"/>
        </w:trPr>
        <w:tc>
          <w:tcPr>
            <w:tcW w:w="394"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6</w:t>
            </w:r>
          </w:p>
        </w:tc>
        <w:tc>
          <w:tcPr>
            <w:tcW w:w="1012"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Water holding capacity</w:t>
            </w:r>
          </w:p>
        </w:tc>
        <w:tc>
          <w:tcPr>
            <w:tcW w:w="1457"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(high, medium, low)</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r>
      <w:tr w:rsidR="00201572" w:rsidRPr="00201572" w:rsidTr="00FD2503">
        <w:trPr>
          <w:trHeight w:val="20"/>
        </w:trPr>
        <w:tc>
          <w:tcPr>
            <w:tcW w:w="394"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7</w:t>
            </w:r>
          </w:p>
        </w:tc>
        <w:tc>
          <w:tcPr>
            <w:tcW w:w="1012"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Specific Problems</w:t>
            </w:r>
          </w:p>
        </w:tc>
        <w:tc>
          <w:tcPr>
            <w:tcW w:w="1457"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r>
      <w:tr w:rsidR="00201572" w:rsidRPr="00201572" w:rsidTr="00FD2503">
        <w:trPr>
          <w:trHeight w:val="20"/>
        </w:trPr>
        <w:tc>
          <w:tcPr>
            <w:tcW w:w="394"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8</w:t>
            </w:r>
          </w:p>
        </w:tc>
        <w:tc>
          <w:tcPr>
            <w:tcW w:w="1012"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Fertility status</w:t>
            </w:r>
          </w:p>
        </w:tc>
        <w:tc>
          <w:tcPr>
            <w:tcW w:w="1457"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(good, average, poor)</w:t>
            </w:r>
          </w:p>
        </w:tc>
        <w:tc>
          <w:tcPr>
            <w:tcW w:w="534" w:type="pct"/>
            <w:noWrap/>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r>
      <w:tr w:rsidR="00201572" w:rsidRPr="00201572" w:rsidTr="00FD2503">
        <w:trPr>
          <w:trHeight w:val="20"/>
        </w:trPr>
        <w:tc>
          <w:tcPr>
            <w:tcW w:w="394"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9</w:t>
            </w:r>
          </w:p>
        </w:tc>
        <w:tc>
          <w:tcPr>
            <w:tcW w:w="1012"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Crop systems that are generally taken up</w:t>
            </w:r>
          </w:p>
        </w:tc>
        <w:tc>
          <w:tcPr>
            <w:tcW w:w="1457" w:type="pct"/>
            <w:hideMark/>
          </w:tcPr>
          <w:p w:rsidR="00201572" w:rsidRPr="00201572" w:rsidRDefault="00201572" w:rsidP="00FD2503">
            <w:pPr>
              <w:spacing w:beforeLines="20" w:before="48" w:afterLines="20" w:after="48"/>
              <w:jc w:val="center"/>
              <w:rPr>
                <w:rFonts w:ascii="Arial Narrow" w:eastAsia="Times New Roman" w:hAnsi="Arial Narrow" w:cstheme="minorHAnsi"/>
                <w:color w:val="000000"/>
                <w:sz w:val="20"/>
                <w:szCs w:val="20"/>
                <w:lang w:eastAsia="en-IN" w:bidi="hi-IN"/>
              </w:rPr>
            </w:pP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bidi="hi-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c>
          <w:tcPr>
            <w:tcW w:w="534" w:type="pct"/>
            <w:hideMark/>
          </w:tcPr>
          <w:p w:rsidR="00201572" w:rsidRPr="00201572" w:rsidRDefault="00201572" w:rsidP="00FD2503">
            <w:pPr>
              <w:spacing w:beforeLines="20" w:before="48" w:afterLines="20" w:after="48"/>
              <w:jc w:val="both"/>
              <w:rPr>
                <w:rFonts w:ascii="Arial Narrow" w:eastAsia="Times New Roman" w:hAnsi="Arial Narrow" w:cstheme="minorHAnsi"/>
                <w:color w:val="000000"/>
                <w:sz w:val="20"/>
                <w:szCs w:val="20"/>
                <w:lang w:eastAsia="en-IN" w:bidi="hi-IN"/>
              </w:rPr>
            </w:pPr>
            <w:r w:rsidRPr="00201572">
              <w:rPr>
                <w:rFonts w:ascii="Arial Narrow" w:eastAsia="Times New Roman" w:hAnsi="Arial Narrow" w:cstheme="minorHAnsi"/>
                <w:color w:val="000000"/>
                <w:sz w:val="20"/>
                <w:szCs w:val="20"/>
                <w:lang w:eastAsia="en-IN"/>
              </w:rPr>
              <w:t> </w:t>
            </w:r>
          </w:p>
        </w:tc>
      </w:tr>
    </w:tbl>
    <w:p w:rsidR="00201572" w:rsidRPr="00201572" w:rsidRDefault="00201572" w:rsidP="00201572">
      <w:pPr>
        <w:spacing w:after="0" w:line="312" w:lineRule="auto"/>
        <w:jc w:val="both"/>
        <w:rPr>
          <w:rFonts w:cstheme="minorHAnsi"/>
          <w:b/>
          <w:bCs/>
          <w:sz w:val="23"/>
          <w:szCs w:val="23"/>
        </w:rPr>
      </w:pPr>
    </w:p>
    <w:p w:rsidR="00201572" w:rsidRDefault="00201572" w:rsidP="00201572">
      <w:pPr>
        <w:spacing w:after="0" w:line="312" w:lineRule="auto"/>
        <w:jc w:val="both"/>
        <w:rPr>
          <w:rFonts w:cstheme="minorHAnsi"/>
          <w:sz w:val="23"/>
          <w:szCs w:val="23"/>
        </w:rPr>
      </w:pPr>
      <w:r w:rsidRPr="00201572">
        <w:rPr>
          <w:rFonts w:cstheme="minorHAnsi"/>
          <w:sz w:val="23"/>
          <w:szCs w:val="23"/>
        </w:rPr>
        <w:t>The above Tables forms the database for the project i.e. the FA needs to keep them for uploading into the project website.</w:t>
      </w:r>
    </w:p>
    <w:p w:rsidR="00201572" w:rsidRDefault="00201572" w:rsidP="00201572">
      <w:pPr>
        <w:spacing w:after="0" w:line="240" w:lineRule="auto"/>
        <w:jc w:val="both"/>
        <w:rPr>
          <w:rFonts w:cstheme="minorHAnsi"/>
          <w:sz w:val="23"/>
          <w:szCs w:val="23"/>
        </w:rPr>
      </w:pPr>
    </w:p>
    <w:p w:rsidR="00977CB0" w:rsidRDefault="00977CB0" w:rsidP="00201572">
      <w:pPr>
        <w:spacing w:after="0" w:line="240" w:lineRule="auto"/>
        <w:jc w:val="both"/>
        <w:rPr>
          <w:rFonts w:cstheme="minorHAnsi"/>
          <w:sz w:val="23"/>
          <w:szCs w:val="23"/>
        </w:rPr>
      </w:pPr>
    </w:p>
    <w:p w:rsidR="00FD2503" w:rsidRDefault="00FD2503" w:rsidP="00201572">
      <w:pPr>
        <w:spacing w:after="0" w:line="240" w:lineRule="auto"/>
        <w:jc w:val="both"/>
        <w:rPr>
          <w:rFonts w:cstheme="minorHAnsi"/>
          <w:b/>
          <w:sz w:val="27"/>
          <w:szCs w:val="27"/>
        </w:rPr>
        <w:sectPr w:rsidR="00FD2503" w:rsidSect="00FD2503">
          <w:pgSz w:w="16834" w:h="11909" w:orient="landscape" w:code="9"/>
          <w:pgMar w:top="1440" w:right="1440" w:bottom="1440" w:left="1440" w:header="720" w:footer="720" w:gutter="0"/>
          <w:cols w:space="720"/>
          <w:docGrid w:linePitch="360"/>
        </w:sectPr>
      </w:pPr>
    </w:p>
    <w:p w:rsidR="00201572" w:rsidRPr="00830C59" w:rsidRDefault="00201572" w:rsidP="00201572">
      <w:pPr>
        <w:spacing w:after="0" w:line="240" w:lineRule="auto"/>
        <w:jc w:val="both"/>
        <w:rPr>
          <w:rFonts w:cstheme="minorHAnsi"/>
          <w:b/>
          <w:sz w:val="27"/>
          <w:szCs w:val="27"/>
        </w:rPr>
      </w:pPr>
      <w:r w:rsidRPr="00830C59">
        <w:rPr>
          <w:rFonts w:cstheme="minorHAnsi"/>
          <w:b/>
          <w:sz w:val="27"/>
          <w:szCs w:val="27"/>
        </w:rPr>
        <w:lastRenderedPageBreak/>
        <w:t>4.</w:t>
      </w:r>
      <w:r w:rsidRPr="00830C59">
        <w:rPr>
          <w:rFonts w:cstheme="minorHAnsi"/>
          <w:b/>
          <w:sz w:val="27"/>
          <w:szCs w:val="27"/>
        </w:rPr>
        <w:tab/>
        <w:t>ASSESSMENT OF THE PLANS BY DPMU&amp; RECOMMENDATION NOTE:</w:t>
      </w:r>
    </w:p>
    <w:p w:rsidR="00201572" w:rsidRDefault="00201572" w:rsidP="00201572">
      <w:pPr>
        <w:spacing w:after="0" w:line="240" w:lineRule="auto"/>
        <w:jc w:val="both"/>
        <w:rPr>
          <w:rFonts w:cstheme="minorHAnsi"/>
          <w:sz w:val="23"/>
          <w:szCs w:val="23"/>
        </w:rPr>
      </w:pPr>
    </w:p>
    <w:p w:rsidR="00201572" w:rsidRDefault="00201572" w:rsidP="00201572">
      <w:pPr>
        <w:spacing w:after="0" w:line="312" w:lineRule="auto"/>
        <w:jc w:val="both"/>
        <w:rPr>
          <w:rFonts w:cstheme="minorHAnsi"/>
          <w:sz w:val="23"/>
          <w:szCs w:val="23"/>
        </w:rPr>
      </w:pPr>
      <w:r w:rsidRPr="00201572">
        <w:rPr>
          <w:rFonts w:cstheme="minorHAnsi"/>
          <w:sz w:val="23"/>
          <w:szCs w:val="23"/>
        </w:rPr>
        <w:t xml:space="preserve">DPMU team can assess the plans on the following aspects before recommending these (with their comments) to SPMU for sanction. </w:t>
      </w:r>
    </w:p>
    <w:p w:rsidR="00170482" w:rsidRDefault="00170482" w:rsidP="00201572">
      <w:pPr>
        <w:spacing w:after="0" w:line="312" w:lineRule="auto"/>
        <w:jc w:val="both"/>
        <w:rPr>
          <w:rFonts w:cstheme="minorHAnsi"/>
          <w:sz w:val="23"/>
          <w:szCs w:val="23"/>
        </w:rPr>
      </w:pPr>
      <w:r>
        <w:rPr>
          <w:rFonts w:cstheme="minorHAnsi"/>
          <w:sz w:val="23"/>
          <w:szCs w:val="23"/>
        </w:rPr>
        <w:t xml:space="preserve">The plans need to be assessed for 4 Broad aspects: </w:t>
      </w:r>
    </w:p>
    <w:p w:rsidR="00170482" w:rsidRDefault="00170482" w:rsidP="00170482">
      <w:pPr>
        <w:pStyle w:val="ListParagraph"/>
        <w:numPr>
          <w:ilvl w:val="1"/>
          <w:numId w:val="51"/>
        </w:numPr>
        <w:spacing w:after="0" w:line="312" w:lineRule="auto"/>
        <w:jc w:val="both"/>
        <w:rPr>
          <w:rFonts w:cstheme="minorHAnsi"/>
          <w:sz w:val="23"/>
          <w:szCs w:val="23"/>
        </w:rPr>
      </w:pPr>
      <w:r>
        <w:rPr>
          <w:rFonts w:cstheme="minorHAnsi"/>
          <w:sz w:val="23"/>
          <w:szCs w:val="23"/>
        </w:rPr>
        <w:t>Participation and ownership of the community</w:t>
      </w:r>
    </w:p>
    <w:p w:rsidR="002A6323" w:rsidRDefault="002A6323" w:rsidP="00170482">
      <w:pPr>
        <w:pStyle w:val="ListParagraph"/>
        <w:numPr>
          <w:ilvl w:val="1"/>
          <w:numId w:val="51"/>
        </w:numPr>
        <w:spacing w:after="0" w:line="312" w:lineRule="auto"/>
        <w:jc w:val="both"/>
        <w:rPr>
          <w:rFonts w:cstheme="minorHAnsi"/>
          <w:sz w:val="23"/>
          <w:szCs w:val="23"/>
        </w:rPr>
      </w:pPr>
      <w:r>
        <w:rPr>
          <w:rFonts w:cstheme="minorHAnsi"/>
          <w:sz w:val="23"/>
          <w:szCs w:val="23"/>
        </w:rPr>
        <w:t xml:space="preserve">Plan against the objective: at the outset would the plan result in the objective i.e. securing crops and livelihood </w:t>
      </w:r>
    </w:p>
    <w:p w:rsidR="00170482" w:rsidRDefault="002A6323" w:rsidP="00170482">
      <w:pPr>
        <w:pStyle w:val="ListParagraph"/>
        <w:numPr>
          <w:ilvl w:val="1"/>
          <w:numId w:val="51"/>
        </w:numPr>
        <w:spacing w:after="0" w:line="312" w:lineRule="auto"/>
        <w:jc w:val="both"/>
        <w:rPr>
          <w:rFonts w:cstheme="minorHAnsi"/>
          <w:sz w:val="23"/>
          <w:szCs w:val="23"/>
        </w:rPr>
      </w:pPr>
      <w:r>
        <w:rPr>
          <w:rFonts w:cstheme="minorHAnsi"/>
          <w:sz w:val="23"/>
          <w:szCs w:val="23"/>
        </w:rPr>
        <w:t xml:space="preserve">Rigor of the plans : Theme </w:t>
      </w:r>
      <w:r w:rsidRPr="002A6323">
        <w:rPr>
          <w:rFonts w:cstheme="minorHAnsi"/>
          <w:sz w:val="23"/>
          <w:szCs w:val="23"/>
        </w:rPr>
        <w:sym w:font="Wingdings" w:char="F0E0"/>
      </w:r>
      <w:r>
        <w:rPr>
          <w:rFonts w:cstheme="minorHAnsi"/>
          <w:sz w:val="23"/>
          <w:szCs w:val="23"/>
        </w:rPr>
        <w:t xml:space="preserve">Situation Analysis </w:t>
      </w:r>
      <w:r w:rsidRPr="002A6323">
        <w:rPr>
          <w:rFonts w:cstheme="minorHAnsi"/>
          <w:sz w:val="23"/>
          <w:szCs w:val="23"/>
        </w:rPr>
        <w:sym w:font="Wingdings" w:char="F0E0"/>
      </w:r>
      <w:r>
        <w:rPr>
          <w:rFonts w:cstheme="minorHAnsi"/>
          <w:sz w:val="23"/>
          <w:szCs w:val="23"/>
        </w:rPr>
        <w:t xml:space="preserve"> Problem/ opportuntity/ issue identification </w:t>
      </w:r>
      <w:r w:rsidRPr="002A6323">
        <w:rPr>
          <w:rFonts w:cstheme="minorHAnsi"/>
          <w:sz w:val="23"/>
          <w:szCs w:val="23"/>
        </w:rPr>
        <w:sym w:font="Wingdings" w:char="F0E0"/>
      </w:r>
      <w:r>
        <w:rPr>
          <w:rFonts w:cstheme="minorHAnsi"/>
          <w:sz w:val="23"/>
          <w:szCs w:val="23"/>
        </w:rPr>
        <w:t xml:space="preserve"> Arriving at Strategy after evaluating strategic options </w:t>
      </w:r>
      <w:r w:rsidRPr="002A6323">
        <w:rPr>
          <w:rFonts w:cstheme="minorHAnsi"/>
          <w:sz w:val="23"/>
          <w:szCs w:val="23"/>
        </w:rPr>
        <w:sym w:font="Wingdings" w:char="F0E0"/>
      </w:r>
      <w:r>
        <w:rPr>
          <w:rFonts w:cstheme="minorHAnsi"/>
          <w:sz w:val="23"/>
          <w:szCs w:val="23"/>
        </w:rPr>
        <w:t xml:space="preserve"> operational modalities  &amp; work plans </w:t>
      </w:r>
      <w:r w:rsidRPr="002A6323">
        <w:rPr>
          <w:rFonts w:cstheme="minorHAnsi"/>
          <w:sz w:val="23"/>
          <w:szCs w:val="23"/>
        </w:rPr>
        <w:sym w:font="Wingdings" w:char="F0E0"/>
      </w:r>
      <w:r>
        <w:rPr>
          <w:rFonts w:cstheme="minorHAnsi"/>
          <w:sz w:val="23"/>
          <w:szCs w:val="23"/>
        </w:rPr>
        <w:t xml:space="preserve"> budgets. Assess if this sequence is followed.</w:t>
      </w:r>
    </w:p>
    <w:p w:rsidR="002A6323" w:rsidRDefault="002A6323" w:rsidP="002A6323">
      <w:pPr>
        <w:pStyle w:val="ListParagraph"/>
        <w:numPr>
          <w:ilvl w:val="1"/>
          <w:numId w:val="51"/>
        </w:numPr>
        <w:spacing w:after="0" w:line="312" w:lineRule="auto"/>
        <w:jc w:val="both"/>
        <w:rPr>
          <w:rFonts w:cstheme="minorHAnsi"/>
          <w:sz w:val="23"/>
          <w:szCs w:val="23"/>
        </w:rPr>
      </w:pPr>
      <w:r>
        <w:rPr>
          <w:rFonts w:cstheme="minorHAnsi"/>
          <w:sz w:val="23"/>
          <w:szCs w:val="23"/>
        </w:rPr>
        <w:t>Relevance / appropriate of the works to the strategy, prioritization and value for investment and if what is proposed will sustain post-project.</w:t>
      </w:r>
    </w:p>
    <w:p w:rsidR="002A6323" w:rsidRDefault="002A6323" w:rsidP="002A6323">
      <w:pPr>
        <w:pStyle w:val="ListParagraph"/>
        <w:numPr>
          <w:ilvl w:val="1"/>
          <w:numId w:val="51"/>
        </w:numPr>
        <w:spacing w:after="0" w:line="312" w:lineRule="auto"/>
        <w:jc w:val="both"/>
        <w:rPr>
          <w:rFonts w:cstheme="minorHAnsi"/>
          <w:sz w:val="23"/>
          <w:szCs w:val="23"/>
        </w:rPr>
      </w:pPr>
      <w:r>
        <w:rPr>
          <w:rFonts w:cstheme="minorHAnsi"/>
          <w:sz w:val="23"/>
          <w:szCs w:val="23"/>
        </w:rPr>
        <w:t>Works &amp; budgets – if followed cost norms in arriving at the budgets.</w:t>
      </w:r>
    </w:p>
    <w:p w:rsidR="002A6323" w:rsidRDefault="002A6323" w:rsidP="002A6323">
      <w:pPr>
        <w:pStyle w:val="ListParagraph"/>
        <w:numPr>
          <w:ilvl w:val="1"/>
          <w:numId w:val="51"/>
        </w:numPr>
        <w:spacing w:after="0" w:line="312" w:lineRule="auto"/>
        <w:jc w:val="both"/>
        <w:rPr>
          <w:rFonts w:cstheme="minorHAnsi"/>
          <w:sz w:val="23"/>
          <w:szCs w:val="23"/>
        </w:rPr>
      </w:pPr>
      <w:r>
        <w:rPr>
          <w:rFonts w:cstheme="minorHAnsi"/>
          <w:sz w:val="23"/>
          <w:szCs w:val="23"/>
        </w:rPr>
        <w:t>Is the plan implementable/ feasible.</w:t>
      </w:r>
    </w:p>
    <w:p w:rsidR="002A6323" w:rsidRDefault="002A6323" w:rsidP="002A6323">
      <w:pPr>
        <w:pStyle w:val="ListParagraph"/>
        <w:spacing w:after="0" w:line="312" w:lineRule="auto"/>
        <w:ind w:left="1080"/>
        <w:jc w:val="both"/>
        <w:rPr>
          <w:rFonts w:cstheme="minorHAnsi"/>
          <w:sz w:val="23"/>
          <w:szCs w:val="23"/>
        </w:rPr>
      </w:pPr>
    </w:p>
    <w:p w:rsidR="002A6323" w:rsidRPr="002A6323" w:rsidRDefault="002A6323" w:rsidP="002A6323">
      <w:pPr>
        <w:spacing w:after="0" w:line="312" w:lineRule="auto"/>
        <w:jc w:val="both"/>
        <w:rPr>
          <w:rFonts w:cstheme="minorHAnsi"/>
          <w:sz w:val="23"/>
          <w:szCs w:val="23"/>
        </w:rPr>
      </w:pPr>
      <w:r w:rsidRPr="00201572">
        <w:rPr>
          <w:rFonts w:cstheme="minorHAnsi"/>
          <w:sz w:val="23"/>
          <w:szCs w:val="23"/>
        </w:rPr>
        <w:t>DPMU may send their recommendation in a note as per the following checklist of questions.</w:t>
      </w:r>
      <w:r>
        <w:rPr>
          <w:rFonts w:cstheme="minorHAnsi"/>
          <w:sz w:val="23"/>
          <w:szCs w:val="23"/>
        </w:rPr>
        <w:t xml:space="preserve"> Some key questions are:</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Is there GP resolution for the learning site?</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Have the FPO submitted the plan &amp; is there a Telugu copy that farmers have gone through before submitting?</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Level of participation and ownership of the farmers in the learning site.</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Are the Land Management Units identified rightly? Did it capture the variability correctly?</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Did the plan identify specific constraints in each of the LMU; especially related to drought vulnerability?</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Have the strategies been worked out to deal with the issues identified (or just planned for works and budgets?) and are pertinent to the situation analysed / problems identified?</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Your summary observations on how the plans address drought vulnerability?</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Are  the activities planned come from adequate exploration and discussion/ evaluation of various options?</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Are the budgets proposed for investment from APDMP – arrived at after total exploration of all other possibilities with convergence?</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Are the farmers prepared to contribute and own the program?</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Is there adequate rate of return on total investments? i.e. the investments proposed commensurate with the benefits (to farmers, ecological or restoration of land? )</w:t>
      </w:r>
    </w:p>
    <w:p w:rsidR="00201572" w:rsidRPr="00FD2503" w:rsidRDefault="00FD2503" w:rsidP="002A6323">
      <w:pPr>
        <w:pStyle w:val="ListParagraph"/>
        <w:numPr>
          <w:ilvl w:val="0"/>
          <w:numId w:val="55"/>
        </w:numPr>
        <w:spacing w:after="0" w:line="312" w:lineRule="auto"/>
        <w:jc w:val="both"/>
        <w:rPr>
          <w:rFonts w:cstheme="minorHAnsi"/>
          <w:sz w:val="23"/>
          <w:szCs w:val="23"/>
          <w:u w:val="single"/>
        </w:rPr>
      </w:pPr>
      <w:r w:rsidRPr="00FD2503">
        <w:rPr>
          <w:rFonts w:cstheme="minorHAnsi"/>
          <w:sz w:val="23"/>
          <w:szCs w:val="23"/>
          <w:u w:val="single"/>
        </w:rPr>
        <w:t>In your assessment</w:t>
      </w:r>
      <w:r w:rsidR="00201572" w:rsidRPr="00FD2503">
        <w:rPr>
          <w:rFonts w:cstheme="minorHAnsi"/>
          <w:sz w:val="23"/>
          <w:szCs w:val="23"/>
          <w:u w:val="single"/>
        </w:rPr>
        <w:t>:</w:t>
      </w:r>
    </w:p>
    <w:p w:rsidR="00201572" w:rsidRPr="00201572" w:rsidRDefault="00201572" w:rsidP="002A6323">
      <w:pPr>
        <w:pStyle w:val="ListParagraph"/>
        <w:numPr>
          <w:ilvl w:val="1"/>
          <w:numId w:val="55"/>
        </w:numPr>
        <w:spacing w:after="0" w:line="312" w:lineRule="auto"/>
        <w:jc w:val="both"/>
        <w:rPr>
          <w:rFonts w:cstheme="minorHAnsi"/>
          <w:sz w:val="23"/>
          <w:szCs w:val="23"/>
        </w:rPr>
      </w:pPr>
      <w:r w:rsidRPr="00201572">
        <w:rPr>
          <w:rFonts w:cstheme="minorHAnsi"/>
          <w:sz w:val="23"/>
          <w:szCs w:val="23"/>
        </w:rPr>
        <w:lastRenderedPageBreak/>
        <w:t>Considering the total budget to be spent, the budget to be spent under APDMP and are the benefits to be accrued commensurate with the investments? What is the simple cost-benefit analysis?</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 xml:space="preserve">Do the plan submitted describe indicators for assessing success of the program? </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Is the project level data (detailed earlier) is available for uploading to the site?</w:t>
      </w:r>
    </w:p>
    <w:p w:rsidR="00201572" w:rsidRPr="00201572" w:rsidRDefault="00201572" w:rsidP="002A6323">
      <w:pPr>
        <w:pStyle w:val="ListParagraph"/>
        <w:numPr>
          <w:ilvl w:val="0"/>
          <w:numId w:val="55"/>
        </w:numPr>
        <w:spacing w:after="0" w:line="312" w:lineRule="auto"/>
        <w:jc w:val="both"/>
        <w:rPr>
          <w:rFonts w:cstheme="minorHAnsi"/>
          <w:sz w:val="23"/>
          <w:szCs w:val="23"/>
        </w:rPr>
      </w:pPr>
      <w:r w:rsidRPr="00201572">
        <w:rPr>
          <w:rFonts w:cstheme="minorHAnsi"/>
          <w:sz w:val="23"/>
          <w:szCs w:val="23"/>
        </w:rPr>
        <w:t>Summary of the budget to be released.</w:t>
      </w:r>
    </w:p>
    <w:p w:rsidR="00201572" w:rsidRDefault="00201572" w:rsidP="00201572">
      <w:pPr>
        <w:spacing w:after="0" w:line="240" w:lineRule="auto"/>
        <w:jc w:val="both"/>
        <w:rPr>
          <w:rFonts w:cstheme="minorHAnsi"/>
          <w:sz w:val="23"/>
          <w:szCs w:val="23"/>
        </w:rPr>
      </w:pPr>
    </w:p>
    <w:p w:rsidR="00201572" w:rsidRPr="00201572" w:rsidRDefault="00201572" w:rsidP="00201572">
      <w:pPr>
        <w:spacing w:after="0" w:line="312" w:lineRule="auto"/>
        <w:jc w:val="both"/>
        <w:rPr>
          <w:rFonts w:cstheme="minorHAnsi"/>
          <w:sz w:val="23"/>
          <w:szCs w:val="23"/>
        </w:rPr>
      </w:pPr>
      <w:r w:rsidRPr="00201572">
        <w:rPr>
          <w:rFonts w:cstheme="minorHAnsi"/>
          <w:sz w:val="23"/>
          <w:szCs w:val="23"/>
        </w:rPr>
        <w:t>THE DPMU team leader has to give her/his observations as per the above check list before recommending them to SPMU. This is a list that mentions key points to be looked at while approving the action plans. In case not satisfied, they may work with LFA about the needed changes.</w:t>
      </w:r>
    </w:p>
    <w:p w:rsidR="00201572" w:rsidRDefault="00201572" w:rsidP="00977CB0">
      <w:pPr>
        <w:spacing w:after="0" w:line="240" w:lineRule="auto"/>
        <w:jc w:val="both"/>
        <w:rPr>
          <w:rFonts w:cstheme="minorHAnsi"/>
          <w:sz w:val="23"/>
          <w:szCs w:val="23"/>
        </w:rPr>
      </w:pPr>
    </w:p>
    <w:p w:rsidR="00201572" w:rsidRDefault="00201572" w:rsidP="00201572">
      <w:pPr>
        <w:spacing w:after="0" w:line="312" w:lineRule="auto"/>
        <w:jc w:val="both"/>
        <w:rPr>
          <w:rFonts w:cstheme="minorHAnsi"/>
          <w:sz w:val="23"/>
          <w:szCs w:val="23"/>
        </w:rPr>
      </w:pPr>
      <w:r w:rsidRPr="00201572">
        <w:rPr>
          <w:rFonts w:cstheme="minorHAnsi"/>
          <w:sz w:val="23"/>
          <w:szCs w:val="23"/>
        </w:rPr>
        <w:t>If there is any disagreements with LFA, the same may be mentioned in the recommendation report- including the different points of view.</w:t>
      </w:r>
    </w:p>
    <w:p w:rsidR="00FD2503" w:rsidRDefault="00FD2503" w:rsidP="00201572">
      <w:pPr>
        <w:spacing w:after="0" w:line="312" w:lineRule="auto"/>
        <w:jc w:val="both"/>
        <w:rPr>
          <w:rFonts w:cstheme="minorHAnsi"/>
          <w:sz w:val="23"/>
          <w:szCs w:val="23"/>
        </w:rPr>
      </w:pPr>
    </w:p>
    <w:p w:rsidR="002A6323" w:rsidRDefault="002A6323">
      <w:pPr>
        <w:rPr>
          <w:b/>
          <w:bCs/>
          <w:sz w:val="38"/>
          <w:szCs w:val="38"/>
        </w:rPr>
      </w:pPr>
      <w:bookmarkStart w:id="59" w:name="_Toc510265655"/>
      <w:r>
        <w:rPr>
          <w:b/>
          <w:bCs/>
          <w:sz w:val="38"/>
          <w:szCs w:val="38"/>
        </w:rPr>
        <w:br w:type="page"/>
      </w:r>
    </w:p>
    <w:p w:rsidR="0084609E" w:rsidRPr="00830C59" w:rsidRDefault="0084609E" w:rsidP="00996D2F">
      <w:pPr>
        <w:pBdr>
          <w:bottom w:val="single" w:sz="4" w:space="1" w:color="auto"/>
        </w:pBdr>
        <w:rPr>
          <w:b/>
          <w:bCs/>
          <w:sz w:val="38"/>
          <w:szCs w:val="38"/>
        </w:rPr>
      </w:pPr>
      <w:r w:rsidRPr="00830C59">
        <w:rPr>
          <w:b/>
          <w:bCs/>
          <w:sz w:val="38"/>
          <w:szCs w:val="38"/>
        </w:rPr>
        <w:lastRenderedPageBreak/>
        <w:t xml:space="preserve">Chapter: </w:t>
      </w:r>
      <w:r w:rsidR="00830C59">
        <w:rPr>
          <w:b/>
          <w:bCs/>
          <w:sz w:val="38"/>
          <w:szCs w:val="38"/>
        </w:rPr>
        <w:t>3</w:t>
      </w:r>
      <w:r w:rsidR="00996D2F" w:rsidRPr="00830C59">
        <w:rPr>
          <w:b/>
          <w:bCs/>
          <w:sz w:val="38"/>
          <w:szCs w:val="38"/>
        </w:rPr>
        <w:tab/>
      </w:r>
      <w:r w:rsidRPr="00830C59">
        <w:rPr>
          <w:b/>
          <w:bCs/>
          <w:sz w:val="38"/>
          <w:szCs w:val="38"/>
        </w:rPr>
        <w:t>Guidelines for Works from Project Fund</w:t>
      </w:r>
      <w:bookmarkEnd w:id="59"/>
    </w:p>
    <w:p w:rsidR="0084609E" w:rsidRPr="0084609E" w:rsidRDefault="0084609E" w:rsidP="00996D2F">
      <w:pPr>
        <w:spacing w:after="0" w:line="312" w:lineRule="auto"/>
        <w:jc w:val="both"/>
        <w:rPr>
          <w:rFonts w:cstheme="minorHAnsi"/>
          <w:sz w:val="23"/>
          <w:szCs w:val="23"/>
        </w:rPr>
      </w:pPr>
      <w:r w:rsidRPr="0084609E">
        <w:rPr>
          <w:rFonts w:cstheme="minorHAnsi"/>
          <w:sz w:val="23"/>
          <w:szCs w:val="23"/>
        </w:rPr>
        <w:t>The first workshop (from 9</w:t>
      </w:r>
      <w:r w:rsidRPr="0084609E">
        <w:rPr>
          <w:rFonts w:cstheme="minorHAnsi"/>
          <w:sz w:val="23"/>
          <w:szCs w:val="23"/>
          <w:vertAlign w:val="superscript"/>
        </w:rPr>
        <w:t>th</w:t>
      </w:r>
      <w:r w:rsidRPr="0084609E">
        <w:rPr>
          <w:rFonts w:cstheme="minorHAnsi"/>
          <w:sz w:val="23"/>
          <w:szCs w:val="23"/>
        </w:rPr>
        <w:t xml:space="preserve"> to 12</w:t>
      </w:r>
      <w:r w:rsidRPr="0084609E">
        <w:rPr>
          <w:rFonts w:cstheme="minorHAnsi"/>
          <w:sz w:val="23"/>
          <w:szCs w:val="23"/>
          <w:vertAlign w:val="superscript"/>
        </w:rPr>
        <w:t>th</w:t>
      </w:r>
      <w:r w:rsidRPr="0084609E">
        <w:rPr>
          <w:rFonts w:cstheme="minorHAnsi"/>
          <w:sz w:val="23"/>
          <w:szCs w:val="23"/>
        </w:rPr>
        <w:t xml:space="preserve"> January, 2018 at AF Ecology Center, Anantapuramu) with the NRM and Agriculture team  members of LFAs and FAs (of 4 LFAs) and DPMU resulted in a detailed planning exercise for the Learning Site.</w:t>
      </w:r>
    </w:p>
    <w:p w:rsidR="0084609E" w:rsidRPr="0084609E" w:rsidRDefault="0084609E" w:rsidP="00996D2F">
      <w:pPr>
        <w:spacing w:after="0" w:line="240" w:lineRule="auto"/>
        <w:jc w:val="both"/>
        <w:rPr>
          <w:rFonts w:cstheme="minorHAnsi"/>
          <w:sz w:val="23"/>
          <w:szCs w:val="23"/>
        </w:rPr>
      </w:pPr>
    </w:p>
    <w:p w:rsidR="0084609E" w:rsidRPr="0084609E" w:rsidRDefault="0084609E" w:rsidP="00996D2F">
      <w:pPr>
        <w:spacing w:after="0" w:line="312" w:lineRule="auto"/>
        <w:jc w:val="both"/>
        <w:rPr>
          <w:rFonts w:cstheme="minorHAnsi"/>
          <w:sz w:val="23"/>
          <w:szCs w:val="23"/>
        </w:rPr>
      </w:pPr>
      <w:r w:rsidRPr="0084609E">
        <w:rPr>
          <w:rFonts w:cstheme="minorHAnsi"/>
          <w:sz w:val="23"/>
          <w:szCs w:val="23"/>
        </w:rPr>
        <w:t>The 2</w:t>
      </w:r>
      <w:r w:rsidRPr="0084609E">
        <w:rPr>
          <w:rFonts w:cstheme="minorHAnsi"/>
          <w:sz w:val="23"/>
          <w:szCs w:val="23"/>
          <w:vertAlign w:val="superscript"/>
        </w:rPr>
        <w:t>nd</w:t>
      </w:r>
      <w:r w:rsidRPr="0084609E">
        <w:rPr>
          <w:rFonts w:cstheme="minorHAnsi"/>
          <w:sz w:val="23"/>
          <w:szCs w:val="23"/>
        </w:rPr>
        <w:t xml:space="preserve"> workshop with the LFAs, DPMU and SPMU teams based on the field plans prepared was organised on 22</w:t>
      </w:r>
      <w:r w:rsidRPr="0084609E">
        <w:rPr>
          <w:rFonts w:cstheme="minorHAnsi"/>
          <w:sz w:val="23"/>
          <w:szCs w:val="23"/>
          <w:vertAlign w:val="superscript"/>
        </w:rPr>
        <w:t>nd</w:t>
      </w:r>
      <w:r w:rsidRPr="0084609E">
        <w:rPr>
          <w:rFonts w:cstheme="minorHAnsi"/>
          <w:sz w:val="23"/>
          <w:szCs w:val="23"/>
        </w:rPr>
        <w:t xml:space="preserve"> Feb, 2018 at Anantapuramu. The following guidelines emerged from the discussions collectively. These were facilitated by the LTA.</w:t>
      </w:r>
    </w:p>
    <w:p w:rsidR="0084609E" w:rsidRPr="0084609E" w:rsidRDefault="0084609E" w:rsidP="00996D2F">
      <w:pPr>
        <w:spacing w:after="0" w:line="240" w:lineRule="auto"/>
        <w:jc w:val="both"/>
        <w:rPr>
          <w:rFonts w:cstheme="minorHAnsi"/>
          <w:sz w:val="23"/>
          <w:szCs w:val="23"/>
        </w:rPr>
      </w:pPr>
    </w:p>
    <w:p w:rsidR="0084609E" w:rsidRDefault="0084609E" w:rsidP="00996D2F">
      <w:pPr>
        <w:spacing w:after="0" w:line="312" w:lineRule="auto"/>
        <w:jc w:val="both"/>
        <w:rPr>
          <w:rFonts w:cstheme="minorHAnsi"/>
          <w:sz w:val="23"/>
          <w:szCs w:val="23"/>
          <w:u w:val="single"/>
        </w:rPr>
      </w:pPr>
      <w:r w:rsidRPr="00996D2F">
        <w:rPr>
          <w:rFonts w:cstheme="minorHAnsi"/>
          <w:sz w:val="23"/>
          <w:szCs w:val="23"/>
          <w:u w:val="single"/>
        </w:rPr>
        <w:t xml:space="preserve">The project will not spend on </w:t>
      </w:r>
    </w:p>
    <w:p w:rsidR="00996D2F" w:rsidRPr="00996D2F" w:rsidRDefault="00996D2F" w:rsidP="00996D2F">
      <w:pPr>
        <w:spacing w:after="0" w:line="240" w:lineRule="auto"/>
        <w:jc w:val="both"/>
        <w:rPr>
          <w:rFonts w:cstheme="minorHAnsi"/>
          <w:sz w:val="23"/>
          <w:szCs w:val="23"/>
          <w:u w:val="single"/>
        </w:rPr>
      </w:pPr>
    </w:p>
    <w:p w:rsidR="0084609E" w:rsidRPr="0084609E" w:rsidRDefault="0084609E" w:rsidP="000D45F8">
      <w:pPr>
        <w:pStyle w:val="ListParagraph"/>
        <w:numPr>
          <w:ilvl w:val="0"/>
          <w:numId w:val="40"/>
        </w:numPr>
        <w:spacing w:after="0" w:line="312" w:lineRule="auto"/>
        <w:jc w:val="both"/>
        <w:rPr>
          <w:rFonts w:cstheme="minorHAnsi"/>
          <w:sz w:val="23"/>
          <w:szCs w:val="23"/>
        </w:rPr>
      </w:pPr>
      <w:r w:rsidRPr="0084609E">
        <w:rPr>
          <w:rFonts w:cstheme="minorHAnsi"/>
          <w:sz w:val="23"/>
          <w:szCs w:val="23"/>
        </w:rPr>
        <w:t>Activities where mainstream programs budgets are already available</w:t>
      </w:r>
    </w:p>
    <w:p w:rsidR="00996D2F" w:rsidRDefault="00996D2F" w:rsidP="00996D2F">
      <w:pPr>
        <w:pStyle w:val="ListParagraph"/>
        <w:spacing w:after="0" w:line="240" w:lineRule="auto"/>
        <w:jc w:val="both"/>
        <w:rPr>
          <w:rFonts w:cstheme="minorHAnsi"/>
          <w:sz w:val="23"/>
          <w:szCs w:val="23"/>
        </w:rPr>
      </w:pPr>
    </w:p>
    <w:p w:rsidR="0084609E" w:rsidRPr="00996D2F" w:rsidRDefault="0084609E" w:rsidP="000D45F8">
      <w:pPr>
        <w:pStyle w:val="ListParagraph"/>
        <w:numPr>
          <w:ilvl w:val="0"/>
          <w:numId w:val="40"/>
        </w:numPr>
        <w:spacing w:after="0" w:line="312" w:lineRule="auto"/>
        <w:jc w:val="both"/>
        <w:rPr>
          <w:rFonts w:cstheme="minorHAnsi"/>
          <w:sz w:val="23"/>
          <w:szCs w:val="23"/>
        </w:rPr>
      </w:pPr>
      <w:r w:rsidRPr="0084609E">
        <w:rPr>
          <w:rFonts w:cstheme="minorHAnsi"/>
          <w:sz w:val="23"/>
          <w:szCs w:val="23"/>
        </w:rPr>
        <w:t>Activities in saturation mode</w:t>
      </w:r>
      <w:r w:rsidR="00996D2F">
        <w:rPr>
          <w:rFonts w:cstheme="minorHAnsi"/>
          <w:sz w:val="23"/>
          <w:szCs w:val="23"/>
        </w:rPr>
        <w:t xml:space="preserve">: </w:t>
      </w:r>
      <w:r w:rsidRPr="00996D2F">
        <w:rPr>
          <w:rFonts w:cstheme="minorHAnsi"/>
          <w:sz w:val="23"/>
          <w:szCs w:val="23"/>
        </w:rPr>
        <w:t>APDMP grants will be spent only to demonstrate successful interventions, pilot innovations and to mobilise demand. As convergence is one of the major objectives and success indicator of the project, funds for scaling up &amp; for saturation of activities has to be mobilised from other mainstream programmes such as MGNREGS and also from various other departments which are working for the same objectives. This is generally followed as a guiding principle while LFAs plan/ recommend the plans for funding by APDMP.</w:t>
      </w:r>
    </w:p>
    <w:p w:rsidR="0084609E" w:rsidRDefault="0084609E" w:rsidP="00996D2F">
      <w:pPr>
        <w:spacing w:after="0" w:line="312" w:lineRule="auto"/>
        <w:jc w:val="both"/>
        <w:rPr>
          <w:rFonts w:cstheme="minorHAnsi"/>
          <w:sz w:val="23"/>
          <w:szCs w:val="23"/>
        </w:rPr>
      </w:pPr>
    </w:p>
    <w:p w:rsidR="0084609E" w:rsidRPr="0084609E" w:rsidRDefault="0084609E" w:rsidP="00996D2F">
      <w:pPr>
        <w:spacing w:after="0" w:line="312" w:lineRule="auto"/>
        <w:jc w:val="both"/>
        <w:rPr>
          <w:rFonts w:cstheme="minorHAnsi"/>
          <w:sz w:val="23"/>
          <w:szCs w:val="23"/>
        </w:rPr>
      </w:pPr>
      <w:r w:rsidRPr="0084609E">
        <w:rPr>
          <w:rFonts w:cstheme="minorHAnsi"/>
          <w:b/>
          <w:bCs/>
          <w:sz w:val="23"/>
          <w:szCs w:val="23"/>
        </w:rPr>
        <w:t>What is “Learning Site”</w:t>
      </w:r>
      <w:r w:rsidRPr="0084609E">
        <w:rPr>
          <w:rFonts w:cstheme="minorHAnsi"/>
          <w:sz w:val="23"/>
          <w:szCs w:val="23"/>
        </w:rPr>
        <w:t>?</w:t>
      </w:r>
    </w:p>
    <w:p w:rsidR="00996D2F" w:rsidRDefault="00996D2F" w:rsidP="00996D2F">
      <w:pPr>
        <w:spacing w:after="0" w:line="240" w:lineRule="auto"/>
        <w:jc w:val="both"/>
        <w:rPr>
          <w:rFonts w:cstheme="minorHAnsi"/>
          <w:sz w:val="23"/>
          <w:szCs w:val="23"/>
        </w:rPr>
      </w:pPr>
    </w:p>
    <w:p w:rsidR="0084609E" w:rsidRPr="0084609E" w:rsidRDefault="0084609E" w:rsidP="00996D2F">
      <w:pPr>
        <w:spacing w:after="0" w:line="312" w:lineRule="auto"/>
        <w:jc w:val="both"/>
        <w:rPr>
          <w:rFonts w:cstheme="minorHAnsi"/>
          <w:sz w:val="23"/>
          <w:szCs w:val="23"/>
        </w:rPr>
      </w:pPr>
      <w:r w:rsidRPr="0084609E">
        <w:rPr>
          <w:rFonts w:cstheme="minorHAnsi"/>
          <w:sz w:val="23"/>
          <w:szCs w:val="23"/>
        </w:rPr>
        <w:t>A 100 ha area (a sub-watershed) is to be identified by the community with support from FA. For the first year focused attempt will be made to take up comprehensive drought resilient measures in this area that includes taking up NRM works, year long farmer field schools ( a modified version), among others.</w:t>
      </w:r>
      <w:r w:rsidR="00977CB0">
        <w:rPr>
          <w:rFonts w:cstheme="minorHAnsi"/>
          <w:sz w:val="23"/>
          <w:szCs w:val="23"/>
        </w:rPr>
        <w:t xml:space="preserve"> </w:t>
      </w:r>
      <w:r w:rsidRPr="0084609E">
        <w:rPr>
          <w:rFonts w:cstheme="minorHAnsi"/>
          <w:sz w:val="23"/>
          <w:szCs w:val="23"/>
        </w:rPr>
        <w:t>The following guidelines are evolved for the 1</w:t>
      </w:r>
      <w:r w:rsidRPr="0084609E">
        <w:rPr>
          <w:rFonts w:cstheme="minorHAnsi"/>
          <w:sz w:val="23"/>
          <w:szCs w:val="23"/>
          <w:vertAlign w:val="superscript"/>
        </w:rPr>
        <w:t>st</w:t>
      </w:r>
      <w:r w:rsidRPr="0084609E">
        <w:rPr>
          <w:rFonts w:cstheme="minorHAnsi"/>
          <w:sz w:val="23"/>
          <w:szCs w:val="23"/>
        </w:rPr>
        <w:t xml:space="preserve"> round of work on the subject with 4 LFAs; these will be taken up by the DMPU for assessing the plans/ fund proposals recommended by LFA. The actual cost estimates are as per the watershed works that are in practice. This note sets the limits to which APDMP will invest.</w:t>
      </w:r>
    </w:p>
    <w:p w:rsidR="0084609E" w:rsidRPr="0084609E" w:rsidRDefault="0084609E" w:rsidP="00996D2F">
      <w:pPr>
        <w:spacing w:after="0" w:line="240" w:lineRule="auto"/>
        <w:jc w:val="both"/>
        <w:rPr>
          <w:rFonts w:cstheme="minorHAnsi"/>
          <w:b/>
          <w:bCs/>
          <w:sz w:val="23"/>
          <w:szCs w:val="23"/>
        </w:rPr>
      </w:pPr>
    </w:p>
    <w:p w:rsidR="0084609E" w:rsidRPr="0084609E" w:rsidRDefault="00996D2F" w:rsidP="00996D2F">
      <w:pPr>
        <w:spacing w:after="0" w:line="240" w:lineRule="auto"/>
        <w:jc w:val="both"/>
        <w:rPr>
          <w:rFonts w:cstheme="minorHAnsi"/>
          <w:b/>
          <w:bCs/>
          <w:sz w:val="23"/>
          <w:szCs w:val="23"/>
        </w:rPr>
      </w:pPr>
      <w:r w:rsidRPr="0084609E">
        <w:rPr>
          <w:rFonts w:cstheme="minorHAnsi"/>
          <w:b/>
          <w:bCs/>
          <w:sz w:val="23"/>
          <w:szCs w:val="23"/>
        </w:rPr>
        <w:t>ACTIVITIES / INTERVENTIONS FOR DEMONSTRATIONS/ PILOTS THAT CAN BE FUNDED FROM APDMP GRANTS:</w:t>
      </w:r>
    </w:p>
    <w:p w:rsidR="0084609E" w:rsidRPr="0084609E" w:rsidRDefault="0084609E" w:rsidP="00996D2F">
      <w:pPr>
        <w:spacing w:after="0" w:line="240" w:lineRule="auto"/>
        <w:jc w:val="both"/>
        <w:rPr>
          <w:rFonts w:cstheme="minorHAnsi"/>
          <w:b/>
          <w:bCs/>
          <w:sz w:val="23"/>
          <w:szCs w:val="23"/>
        </w:rPr>
      </w:pPr>
    </w:p>
    <w:p w:rsidR="0084609E" w:rsidRPr="0084609E" w:rsidRDefault="00996D2F" w:rsidP="000D45F8">
      <w:pPr>
        <w:pStyle w:val="ListParagraph"/>
        <w:numPr>
          <w:ilvl w:val="0"/>
          <w:numId w:val="36"/>
        </w:numPr>
        <w:spacing w:after="0" w:line="312" w:lineRule="auto"/>
        <w:jc w:val="both"/>
        <w:rPr>
          <w:rFonts w:cstheme="minorHAnsi"/>
          <w:b/>
          <w:bCs/>
          <w:sz w:val="23"/>
          <w:szCs w:val="23"/>
        </w:rPr>
      </w:pPr>
      <w:r w:rsidRPr="0084609E">
        <w:rPr>
          <w:rFonts w:cstheme="minorHAnsi"/>
          <w:b/>
          <w:bCs/>
          <w:sz w:val="23"/>
          <w:szCs w:val="23"/>
        </w:rPr>
        <w:t>SOIL CONSERVATION WORKS:</w:t>
      </w:r>
    </w:p>
    <w:p w:rsidR="0084609E" w:rsidRPr="0084609E" w:rsidRDefault="0084609E" w:rsidP="000D45F8">
      <w:pPr>
        <w:pStyle w:val="ListParagraph"/>
        <w:numPr>
          <w:ilvl w:val="1"/>
          <w:numId w:val="36"/>
        </w:numPr>
        <w:spacing w:after="0" w:line="312" w:lineRule="auto"/>
        <w:jc w:val="both"/>
        <w:rPr>
          <w:rFonts w:cstheme="minorHAnsi"/>
          <w:b/>
          <w:bCs/>
          <w:sz w:val="23"/>
          <w:szCs w:val="23"/>
        </w:rPr>
      </w:pPr>
      <w:r w:rsidRPr="0084609E">
        <w:rPr>
          <w:rFonts w:cstheme="minorHAnsi"/>
          <w:color w:val="000000"/>
          <w:sz w:val="23"/>
          <w:szCs w:val="23"/>
        </w:rPr>
        <w:t xml:space="preserve">This activity is encouraged to be mobilised from MGNREGS </w:t>
      </w:r>
    </w:p>
    <w:p w:rsidR="0084609E" w:rsidRPr="0084609E" w:rsidRDefault="0084609E" w:rsidP="000D45F8">
      <w:pPr>
        <w:pStyle w:val="TableContents"/>
        <w:numPr>
          <w:ilvl w:val="1"/>
          <w:numId w:val="36"/>
        </w:numPr>
        <w:spacing w:line="312" w:lineRule="auto"/>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Soil conservation works are much needed in the farms :</w:t>
      </w:r>
    </w:p>
    <w:p w:rsidR="0084609E" w:rsidRPr="0084609E" w:rsidRDefault="0084609E" w:rsidP="000D45F8">
      <w:pPr>
        <w:pStyle w:val="TableContents"/>
        <w:numPr>
          <w:ilvl w:val="2"/>
          <w:numId w:val="37"/>
        </w:numPr>
        <w:spacing w:line="312" w:lineRule="auto"/>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 xml:space="preserve">where tank silt is applied afresh and </w:t>
      </w:r>
    </w:p>
    <w:p w:rsidR="0084609E" w:rsidRPr="0084609E" w:rsidRDefault="0084609E" w:rsidP="000D45F8">
      <w:pPr>
        <w:pStyle w:val="TableContents"/>
        <w:numPr>
          <w:ilvl w:val="2"/>
          <w:numId w:val="37"/>
        </w:numPr>
        <w:spacing w:line="312" w:lineRule="auto"/>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fields with sever erosion.</w:t>
      </w:r>
    </w:p>
    <w:p w:rsidR="0084609E" w:rsidRPr="0084609E" w:rsidRDefault="0084609E" w:rsidP="000D45F8">
      <w:pPr>
        <w:pStyle w:val="TableContents"/>
        <w:numPr>
          <w:ilvl w:val="1"/>
          <w:numId w:val="36"/>
        </w:numPr>
        <w:spacing w:line="312" w:lineRule="auto"/>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lastRenderedPageBreak/>
        <w:t>If convergence efforts were not successful well before the Kharif season, APDMP may spend budgets as grant in such farms where tank silt is applied or those with severe soil erosion problem. (gully-heads).</w:t>
      </w:r>
    </w:p>
    <w:p w:rsidR="0084609E" w:rsidRPr="0084609E" w:rsidRDefault="0084609E" w:rsidP="000D45F8">
      <w:pPr>
        <w:pStyle w:val="TableContents"/>
        <w:numPr>
          <w:ilvl w:val="1"/>
          <w:numId w:val="36"/>
        </w:numPr>
        <w:spacing w:line="312" w:lineRule="auto"/>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 xml:space="preserve">The limit is set to a maximum of </w:t>
      </w:r>
      <w:r w:rsidRPr="0084609E">
        <w:rPr>
          <w:rFonts w:asciiTheme="minorHAnsi" w:hAnsiTheme="minorHAnsi" w:cstheme="minorHAnsi"/>
          <w:b/>
          <w:bCs/>
          <w:color w:val="000000"/>
          <w:sz w:val="23"/>
          <w:szCs w:val="23"/>
        </w:rPr>
        <w:t>20 acres</w:t>
      </w:r>
      <w:r w:rsidRPr="0084609E">
        <w:rPr>
          <w:rFonts w:asciiTheme="minorHAnsi" w:hAnsiTheme="minorHAnsi" w:cstheme="minorHAnsi"/>
          <w:color w:val="000000"/>
          <w:sz w:val="23"/>
          <w:szCs w:val="23"/>
        </w:rPr>
        <w:t xml:space="preserve"> to be invested from the project grants during the first year in the Learning Site. This is only applicable for first year of implementation; funds have to mobilised through convergence for rest of the period based on demand. </w:t>
      </w:r>
    </w:p>
    <w:p w:rsidR="0084609E" w:rsidRPr="0084609E" w:rsidRDefault="0084609E" w:rsidP="000D45F8">
      <w:pPr>
        <w:pStyle w:val="TableContents"/>
        <w:numPr>
          <w:ilvl w:val="1"/>
          <w:numId w:val="36"/>
        </w:numPr>
        <w:spacing w:line="312" w:lineRule="auto"/>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The cost norms are as same as MGNREGS</w:t>
      </w:r>
    </w:p>
    <w:p w:rsidR="0084609E" w:rsidRPr="0084609E" w:rsidRDefault="0084609E" w:rsidP="000D45F8">
      <w:pPr>
        <w:pStyle w:val="ListParagraph"/>
        <w:numPr>
          <w:ilvl w:val="1"/>
          <w:numId w:val="36"/>
        </w:numPr>
        <w:spacing w:after="0" w:line="312" w:lineRule="auto"/>
        <w:jc w:val="both"/>
        <w:rPr>
          <w:rFonts w:cstheme="minorHAnsi"/>
          <w:b/>
          <w:bCs/>
          <w:sz w:val="23"/>
          <w:szCs w:val="23"/>
        </w:rPr>
      </w:pPr>
      <w:r w:rsidRPr="0084609E">
        <w:rPr>
          <w:rFonts w:cstheme="minorHAnsi"/>
          <w:color w:val="000000"/>
          <w:sz w:val="23"/>
          <w:szCs w:val="23"/>
        </w:rPr>
        <w:t>Cost-estimates with design has to be submitted along with proposal if this activity is proposed under APDMP grant.</w:t>
      </w:r>
    </w:p>
    <w:p w:rsidR="0084609E" w:rsidRPr="0084609E" w:rsidRDefault="0084609E" w:rsidP="00996D2F">
      <w:pPr>
        <w:pStyle w:val="ListParagraph"/>
        <w:spacing w:after="0" w:line="312" w:lineRule="auto"/>
        <w:ind w:left="792"/>
        <w:jc w:val="both"/>
        <w:rPr>
          <w:rFonts w:cstheme="minorHAnsi"/>
          <w:b/>
          <w:bCs/>
          <w:sz w:val="23"/>
          <w:szCs w:val="23"/>
        </w:rPr>
      </w:pPr>
    </w:p>
    <w:p w:rsidR="0084609E" w:rsidRPr="0084609E" w:rsidRDefault="0084609E" w:rsidP="000D45F8">
      <w:pPr>
        <w:pStyle w:val="ListParagraph"/>
        <w:numPr>
          <w:ilvl w:val="0"/>
          <w:numId w:val="36"/>
        </w:numPr>
        <w:spacing w:after="0" w:line="312" w:lineRule="auto"/>
        <w:jc w:val="both"/>
        <w:rPr>
          <w:rFonts w:cstheme="minorHAnsi"/>
          <w:b/>
          <w:bCs/>
          <w:sz w:val="23"/>
          <w:szCs w:val="23"/>
        </w:rPr>
      </w:pPr>
      <w:r w:rsidRPr="0084609E">
        <w:rPr>
          <w:rFonts w:cstheme="minorHAnsi"/>
          <w:b/>
          <w:bCs/>
          <w:sz w:val="23"/>
          <w:szCs w:val="23"/>
        </w:rPr>
        <w:t>LINED FARM PONDS FOR PROTECTIVE IRRIGATION:</w:t>
      </w:r>
      <w:r w:rsidR="00996D2F">
        <w:rPr>
          <w:rFonts w:cstheme="minorHAnsi"/>
          <w:b/>
          <w:bCs/>
          <w:sz w:val="23"/>
          <w:szCs w:val="23"/>
        </w:rPr>
        <w:t xml:space="preserve"> </w:t>
      </w:r>
      <w:r w:rsidRPr="0084609E">
        <w:rPr>
          <w:rFonts w:cstheme="minorHAnsi"/>
          <w:sz w:val="23"/>
          <w:szCs w:val="23"/>
        </w:rPr>
        <w:t xml:space="preserve">These are taken up as a part of the planning for Protective Irrigation in the Learning Site. The plans have to provide details of the area to be protected through each of these farm ponds. Field level discussion is important to arrive at negotiated ways of farmers sharing the farm ponds (area and water). These must be for harvesting run-off water but not to store water pumped out of borewells. Must be lined in case of red-soils and necessary precautions taken to prevent seepage in case of other soils. </w:t>
      </w:r>
    </w:p>
    <w:p w:rsidR="0084609E" w:rsidRPr="0084609E" w:rsidRDefault="0084609E" w:rsidP="000D45F8">
      <w:pPr>
        <w:pStyle w:val="TableContents"/>
        <w:numPr>
          <w:ilvl w:val="1"/>
          <w:numId w:val="39"/>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A maximum of 10 farm ponds with lining per each Learning Site to be taken up under APDMP funds.</w:t>
      </w:r>
    </w:p>
    <w:p w:rsidR="0084609E" w:rsidRPr="0084609E" w:rsidRDefault="0084609E" w:rsidP="000D45F8">
      <w:pPr>
        <w:pStyle w:val="TableContents"/>
        <w:numPr>
          <w:ilvl w:val="1"/>
          <w:numId w:val="39"/>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 xml:space="preserve">These are only to be taken up in rainfed farms </w:t>
      </w:r>
    </w:p>
    <w:p w:rsidR="0084609E" w:rsidRPr="0084609E" w:rsidRDefault="0084609E" w:rsidP="000D45F8">
      <w:pPr>
        <w:pStyle w:val="TableContents"/>
        <w:numPr>
          <w:ilvl w:val="1"/>
          <w:numId w:val="39"/>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 xml:space="preserve">Encourage existing farm ponds for lining; a maximum of 5 farm ponds </w:t>
      </w:r>
    </w:p>
    <w:p w:rsidR="0084609E" w:rsidRPr="0084609E" w:rsidRDefault="0084609E" w:rsidP="000D45F8">
      <w:pPr>
        <w:pStyle w:val="TableContents"/>
        <w:numPr>
          <w:ilvl w:val="1"/>
          <w:numId w:val="39"/>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Recommended size of the farm pond is 10m x 10m x 2.5 m with 250 cum volume which can serve 4-5 acres @ 50 cum of water per irrigation for protecting rainfed crops from drought spells.</w:t>
      </w:r>
    </w:p>
    <w:p w:rsidR="0084609E" w:rsidRPr="0084609E" w:rsidRDefault="0084609E" w:rsidP="000D45F8">
      <w:pPr>
        <w:pStyle w:val="TableContents"/>
        <w:numPr>
          <w:ilvl w:val="1"/>
          <w:numId w:val="39"/>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 xml:space="preserve">These 10 farm ponds’ digging can be taken up by machines </w:t>
      </w:r>
    </w:p>
    <w:p w:rsidR="0084609E" w:rsidRPr="0084609E" w:rsidRDefault="0084609E" w:rsidP="000D45F8">
      <w:pPr>
        <w:pStyle w:val="TableContents"/>
        <w:numPr>
          <w:ilvl w:val="1"/>
          <w:numId w:val="39"/>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Upper limit of cost of each farm pond with lining with the above size is Rs.13,000 for digging and Rs. 9000 for lining for each farm pond (includes cost of cement and water). A detailed design and estimate will be shared by AF from their experience. Farmer has to contribute labor for lining.</w:t>
      </w:r>
    </w:p>
    <w:p w:rsidR="0084609E" w:rsidRPr="0084609E" w:rsidRDefault="0084609E" w:rsidP="000D45F8">
      <w:pPr>
        <w:pStyle w:val="TableContents"/>
        <w:numPr>
          <w:ilvl w:val="1"/>
          <w:numId w:val="39"/>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If taken up from MGNREGS -the standard estimates as per MGNREGS norms will apply.</w:t>
      </w:r>
    </w:p>
    <w:p w:rsidR="0084609E" w:rsidRPr="0084609E" w:rsidRDefault="0084609E" w:rsidP="000D45F8">
      <w:pPr>
        <w:pStyle w:val="TableContents"/>
        <w:numPr>
          <w:ilvl w:val="1"/>
          <w:numId w:val="39"/>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Standard estimate &amp; design for farm pond with lining will be shared by  AccionFraterna by 28th Feb’18.</w:t>
      </w:r>
    </w:p>
    <w:p w:rsidR="0084609E" w:rsidRPr="0084609E" w:rsidRDefault="0084609E" w:rsidP="000D45F8">
      <w:pPr>
        <w:pStyle w:val="TableContents"/>
        <w:numPr>
          <w:ilvl w:val="1"/>
          <w:numId w:val="39"/>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AF will provide resource persons for demonstrating one complete farm pond lining per each LFA; the demonstrations have to be complete by April, 2018. LFA has to make all necessary arrangements including arranging for material before the resource person comes.</w:t>
      </w:r>
    </w:p>
    <w:p w:rsidR="0084609E" w:rsidRPr="0084609E" w:rsidRDefault="0084609E" w:rsidP="00996D2F">
      <w:pPr>
        <w:pStyle w:val="TableContents"/>
        <w:ind w:left="1224"/>
        <w:jc w:val="both"/>
        <w:rPr>
          <w:rFonts w:asciiTheme="minorHAnsi" w:hAnsiTheme="minorHAnsi" w:cstheme="minorHAnsi"/>
          <w:color w:val="000000"/>
          <w:sz w:val="23"/>
          <w:szCs w:val="23"/>
        </w:rPr>
      </w:pPr>
    </w:p>
    <w:p w:rsidR="0084609E" w:rsidRPr="0084609E" w:rsidRDefault="00996D2F" w:rsidP="000D45F8">
      <w:pPr>
        <w:pStyle w:val="ListParagraph"/>
        <w:numPr>
          <w:ilvl w:val="0"/>
          <w:numId w:val="36"/>
        </w:numPr>
        <w:spacing w:after="0" w:line="312" w:lineRule="auto"/>
        <w:jc w:val="both"/>
        <w:rPr>
          <w:rFonts w:cstheme="minorHAnsi"/>
          <w:color w:val="000000"/>
          <w:sz w:val="23"/>
          <w:szCs w:val="23"/>
        </w:rPr>
      </w:pPr>
      <w:r w:rsidRPr="0084609E">
        <w:rPr>
          <w:rFonts w:cstheme="minorHAnsi"/>
          <w:b/>
          <w:bCs/>
          <w:sz w:val="23"/>
          <w:szCs w:val="23"/>
        </w:rPr>
        <w:lastRenderedPageBreak/>
        <w:t>WORKS</w:t>
      </w:r>
      <w:r w:rsidRPr="0084609E">
        <w:rPr>
          <w:rFonts w:cstheme="minorHAnsi"/>
          <w:b/>
          <w:bCs/>
          <w:color w:val="000000"/>
          <w:sz w:val="23"/>
          <w:szCs w:val="23"/>
        </w:rPr>
        <w:t xml:space="preserve"> RELATED TO COMPOSING ON FARMS &amp; RESIDUE MANAGEMENT</w:t>
      </w:r>
      <w:r w:rsidRPr="0084609E">
        <w:rPr>
          <w:rFonts w:cstheme="minorHAnsi"/>
          <w:color w:val="000000"/>
          <w:sz w:val="23"/>
          <w:szCs w:val="23"/>
        </w:rPr>
        <w:t>:</w:t>
      </w:r>
    </w:p>
    <w:p w:rsidR="0084609E" w:rsidRPr="0084609E" w:rsidRDefault="0084609E" w:rsidP="000D45F8">
      <w:pPr>
        <w:pStyle w:val="TableContents"/>
        <w:numPr>
          <w:ilvl w:val="1"/>
          <w:numId w:val="38"/>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One compost pit per ha is recommended to start with; a pit of 4m x 3m x 0.5m = 6 cum volume. Biomass is filled up to 1 meter. This will give about 1.5 to 2.0 tons manure from each pit that can be applied in one acre. If the farmer is successfully managing it, it can be expanded to cover one pit per each acre in later years along with biomass plantation.</w:t>
      </w:r>
    </w:p>
    <w:p w:rsidR="0084609E" w:rsidRPr="0084609E" w:rsidRDefault="0084609E" w:rsidP="000D45F8">
      <w:pPr>
        <w:pStyle w:val="TableContents"/>
        <w:numPr>
          <w:ilvl w:val="1"/>
          <w:numId w:val="38"/>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Each compost pit comprises of digging, planting (Glyricidia or other plans) around the pit to add biomass and give shade.</w:t>
      </w:r>
    </w:p>
    <w:p w:rsidR="0084609E" w:rsidRPr="0084609E" w:rsidRDefault="0084609E" w:rsidP="000D45F8">
      <w:pPr>
        <w:pStyle w:val="TableContents"/>
        <w:numPr>
          <w:ilvl w:val="1"/>
          <w:numId w:val="38"/>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A maximum of 3 compost pits per farmer can be taken up under APDMP grant</w:t>
      </w:r>
    </w:p>
    <w:p w:rsidR="0084609E" w:rsidRPr="0084609E" w:rsidRDefault="0084609E" w:rsidP="000D45F8">
      <w:pPr>
        <w:pStyle w:val="TableContents"/>
        <w:numPr>
          <w:ilvl w:val="1"/>
          <w:numId w:val="38"/>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 xml:space="preserve">Assess biomass availability before proposing Composting activity </w:t>
      </w:r>
    </w:p>
    <w:p w:rsidR="0084609E" w:rsidRPr="0084609E" w:rsidRDefault="0084609E" w:rsidP="000D45F8">
      <w:pPr>
        <w:pStyle w:val="TableContents"/>
        <w:numPr>
          <w:ilvl w:val="1"/>
          <w:numId w:val="38"/>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The cost per pit (including one cycle of compost making) with dimensions 4m x 3m x 0.5 m  is Rs. 5,565/-. The cost includes pitting, biomass plantation and over turning; farmer has to source biomass and fill it.</w:t>
      </w:r>
    </w:p>
    <w:p w:rsidR="0084609E" w:rsidRPr="0084609E" w:rsidRDefault="0084609E" w:rsidP="000D45F8">
      <w:pPr>
        <w:pStyle w:val="TableContents"/>
        <w:numPr>
          <w:ilvl w:val="1"/>
          <w:numId w:val="38"/>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 xml:space="preserve">The expected output is 1.5 to 2 tonns of Manure from each pit </w:t>
      </w:r>
    </w:p>
    <w:p w:rsidR="0084609E" w:rsidRPr="0084609E" w:rsidRDefault="0084609E" w:rsidP="000D45F8">
      <w:pPr>
        <w:pStyle w:val="TableContents"/>
        <w:numPr>
          <w:ilvl w:val="1"/>
          <w:numId w:val="38"/>
        </w:numPr>
        <w:spacing w:line="312" w:lineRule="auto"/>
        <w:ind w:left="1276" w:hanging="715"/>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A detailed estimation has to be submitted for approval under APDMP grant</w:t>
      </w:r>
    </w:p>
    <w:p w:rsidR="00996D2F" w:rsidRPr="0084609E" w:rsidRDefault="00996D2F" w:rsidP="00996D2F">
      <w:pPr>
        <w:pStyle w:val="TableContents"/>
        <w:spacing w:line="312" w:lineRule="auto"/>
        <w:ind w:left="1276"/>
        <w:jc w:val="both"/>
        <w:rPr>
          <w:rFonts w:asciiTheme="minorHAnsi" w:hAnsiTheme="minorHAnsi" w:cstheme="minorHAnsi"/>
          <w:color w:val="000000"/>
          <w:sz w:val="23"/>
          <w:szCs w:val="23"/>
        </w:rPr>
      </w:pPr>
    </w:p>
    <w:p w:rsidR="0084609E" w:rsidRPr="0084609E" w:rsidRDefault="00996D2F" w:rsidP="000D45F8">
      <w:pPr>
        <w:pStyle w:val="ListParagraph"/>
        <w:numPr>
          <w:ilvl w:val="0"/>
          <w:numId w:val="36"/>
        </w:numPr>
        <w:spacing w:after="0" w:line="312" w:lineRule="auto"/>
        <w:jc w:val="both"/>
        <w:rPr>
          <w:rFonts w:cstheme="minorHAnsi"/>
          <w:b/>
          <w:bCs/>
          <w:color w:val="000000"/>
          <w:sz w:val="23"/>
          <w:szCs w:val="23"/>
        </w:rPr>
      </w:pPr>
      <w:r w:rsidRPr="0084609E">
        <w:rPr>
          <w:rFonts w:cstheme="minorHAnsi"/>
          <w:b/>
          <w:bCs/>
          <w:color w:val="000000"/>
          <w:sz w:val="23"/>
          <w:szCs w:val="23"/>
        </w:rPr>
        <w:t>TANK SILT APPLICATION FOR SOIL IMPROVEMENT:</w:t>
      </w:r>
    </w:p>
    <w:p w:rsidR="0084609E" w:rsidRPr="0084609E" w:rsidRDefault="0084609E" w:rsidP="000D45F8">
      <w:pPr>
        <w:pStyle w:val="TableContents"/>
        <w:numPr>
          <w:ilvl w:val="1"/>
          <w:numId w:val="38"/>
        </w:numPr>
        <w:spacing w:line="312" w:lineRule="auto"/>
        <w:ind w:left="993" w:hanging="426"/>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Proposed only for farms with poor soils; need to be taken up in convergence with MGNREGS. APDMP funds used only if all attempts to mobilise MGNREGS at district level did not succeed before May, 2018.</w:t>
      </w:r>
    </w:p>
    <w:p w:rsidR="0084609E" w:rsidRPr="0084609E" w:rsidRDefault="0084609E" w:rsidP="000D45F8">
      <w:pPr>
        <w:pStyle w:val="TableContents"/>
        <w:numPr>
          <w:ilvl w:val="1"/>
          <w:numId w:val="38"/>
        </w:numPr>
        <w:spacing w:line="312" w:lineRule="auto"/>
        <w:ind w:left="993" w:hanging="426"/>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Maximum silt application with APDMP budgets to be taken up is for 50 acres in the learning site.</w:t>
      </w:r>
    </w:p>
    <w:p w:rsidR="0084609E" w:rsidRPr="0084609E" w:rsidRDefault="0084609E" w:rsidP="000D45F8">
      <w:pPr>
        <w:pStyle w:val="TableContents"/>
        <w:numPr>
          <w:ilvl w:val="1"/>
          <w:numId w:val="38"/>
        </w:numPr>
        <w:spacing w:line="312" w:lineRule="auto"/>
        <w:ind w:left="993" w:hanging="426"/>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The cost of silt application per acre is up to Rs.6,500/- (Rs. 2,000/- for silt excavation with machine &amp; filling tractors + Rs. 4,500/- after 50% farmer contribution for transportation and application in field).</w:t>
      </w:r>
    </w:p>
    <w:p w:rsidR="0084609E" w:rsidRPr="0084609E" w:rsidRDefault="0084609E" w:rsidP="000D45F8">
      <w:pPr>
        <w:pStyle w:val="TableContents"/>
        <w:numPr>
          <w:ilvl w:val="1"/>
          <w:numId w:val="38"/>
        </w:numPr>
        <w:spacing w:line="312" w:lineRule="auto"/>
        <w:ind w:left="993" w:hanging="426"/>
        <w:jc w:val="both"/>
        <w:rPr>
          <w:rFonts w:asciiTheme="minorHAnsi" w:hAnsiTheme="minorHAnsi" w:cstheme="minorHAnsi"/>
          <w:color w:val="000000"/>
          <w:sz w:val="23"/>
          <w:szCs w:val="23"/>
        </w:rPr>
      </w:pPr>
      <w:r w:rsidRPr="0084609E">
        <w:rPr>
          <w:rFonts w:asciiTheme="minorHAnsi" w:hAnsiTheme="minorHAnsi" w:cstheme="minorHAnsi"/>
          <w:color w:val="000000"/>
          <w:sz w:val="23"/>
          <w:szCs w:val="23"/>
        </w:rPr>
        <w:t>Assess the quality of silt before applying; It is observed that applying farmyard manure/ compost along with silt is better for quick results.</w:t>
      </w:r>
    </w:p>
    <w:p w:rsidR="0084609E" w:rsidRPr="0084609E" w:rsidRDefault="0084609E" w:rsidP="00996D2F">
      <w:pPr>
        <w:pStyle w:val="TableContents"/>
        <w:ind w:left="993"/>
        <w:jc w:val="both"/>
        <w:rPr>
          <w:rFonts w:asciiTheme="minorHAnsi" w:hAnsiTheme="minorHAnsi" w:cstheme="minorHAnsi"/>
          <w:color w:val="000000"/>
          <w:sz w:val="23"/>
          <w:szCs w:val="23"/>
        </w:rPr>
      </w:pPr>
    </w:p>
    <w:p w:rsidR="0084609E" w:rsidRPr="0084609E" w:rsidRDefault="00996D2F" w:rsidP="000D45F8">
      <w:pPr>
        <w:pStyle w:val="ListParagraph"/>
        <w:numPr>
          <w:ilvl w:val="0"/>
          <w:numId w:val="36"/>
        </w:numPr>
        <w:spacing w:after="0" w:line="312" w:lineRule="auto"/>
        <w:jc w:val="both"/>
        <w:rPr>
          <w:rFonts w:cstheme="minorHAnsi"/>
          <w:color w:val="000000"/>
          <w:sz w:val="23"/>
          <w:szCs w:val="23"/>
        </w:rPr>
      </w:pPr>
      <w:r w:rsidRPr="0084609E">
        <w:rPr>
          <w:rFonts w:cstheme="minorHAnsi"/>
          <w:b/>
          <w:bCs/>
          <w:sz w:val="23"/>
          <w:szCs w:val="23"/>
        </w:rPr>
        <w:t>DEEP PLOUGHING</w:t>
      </w:r>
      <w:r w:rsidR="0084609E" w:rsidRPr="0084609E">
        <w:rPr>
          <w:rFonts w:cstheme="minorHAnsi"/>
          <w:b/>
          <w:bCs/>
          <w:sz w:val="23"/>
          <w:szCs w:val="23"/>
        </w:rPr>
        <w:t xml:space="preserve">: </w:t>
      </w:r>
      <w:r w:rsidR="0084609E" w:rsidRPr="0084609E">
        <w:rPr>
          <w:rFonts w:cstheme="minorHAnsi"/>
          <w:sz w:val="23"/>
          <w:szCs w:val="23"/>
        </w:rPr>
        <w:t>Particularly in farm plots which have been uncultivated for some time, deep ploughing is useful to bring the lands back into cultivation. A provision upto 10 acres can be used for deep ploughing in the “learning site”.</w:t>
      </w:r>
    </w:p>
    <w:p w:rsidR="0084609E" w:rsidRPr="0084609E" w:rsidRDefault="00996D2F" w:rsidP="000D45F8">
      <w:pPr>
        <w:pStyle w:val="ListParagraph"/>
        <w:numPr>
          <w:ilvl w:val="0"/>
          <w:numId w:val="36"/>
        </w:numPr>
        <w:spacing w:after="0" w:line="312" w:lineRule="auto"/>
        <w:jc w:val="both"/>
        <w:rPr>
          <w:rFonts w:cstheme="minorHAnsi"/>
          <w:color w:val="000000"/>
          <w:sz w:val="23"/>
          <w:szCs w:val="23"/>
        </w:rPr>
      </w:pPr>
      <w:r w:rsidRPr="0084609E">
        <w:rPr>
          <w:rFonts w:cstheme="minorHAnsi"/>
          <w:b/>
          <w:bCs/>
          <w:color w:val="000000"/>
          <w:sz w:val="23"/>
          <w:szCs w:val="23"/>
        </w:rPr>
        <w:t>PROVISION</w:t>
      </w:r>
      <w:r w:rsidRPr="0084609E">
        <w:rPr>
          <w:rFonts w:cstheme="minorHAnsi"/>
          <w:b/>
          <w:bCs/>
          <w:sz w:val="23"/>
          <w:szCs w:val="23"/>
        </w:rPr>
        <w:t xml:space="preserve"> OF SUPERVISION COSTS</w:t>
      </w:r>
      <w:r w:rsidR="0084609E" w:rsidRPr="0084609E">
        <w:rPr>
          <w:rFonts w:cstheme="minorHAnsi"/>
          <w:b/>
          <w:bCs/>
          <w:sz w:val="23"/>
          <w:szCs w:val="23"/>
        </w:rPr>
        <w:t>:</w:t>
      </w:r>
      <w:r w:rsidR="0084609E" w:rsidRPr="0084609E">
        <w:rPr>
          <w:rFonts w:cstheme="minorHAnsi"/>
          <w:sz w:val="23"/>
          <w:szCs w:val="23"/>
        </w:rPr>
        <w:t xml:space="preserve"> For supervision of works implementation, a Community Resource Person (CRP) may be identified. On the job training may be provided for the identified CRP. One of the basic responsibilities of CRP is ensuring quality of works and required book / records keeping. For each learning site, up to  90 days of CRP cost @ Rs. 400 per day; if required. </w:t>
      </w:r>
    </w:p>
    <w:p w:rsidR="0084609E" w:rsidRPr="0084609E" w:rsidRDefault="0084609E" w:rsidP="00996D2F">
      <w:pPr>
        <w:spacing w:after="0" w:line="240" w:lineRule="auto"/>
        <w:jc w:val="both"/>
        <w:rPr>
          <w:rFonts w:cstheme="minorHAnsi"/>
          <w:b/>
          <w:bCs/>
          <w:sz w:val="23"/>
          <w:szCs w:val="23"/>
        </w:rPr>
      </w:pPr>
    </w:p>
    <w:p w:rsidR="0084609E" w:rsidRPr="0084609E" w:rsidRDefault="0084609E" w:rsidP="00996D2F">
      <w:pPr>
        <w:spacing w:after="0" w:line="312" w:lineRule="auto"/>
        <w:jc w:val="both"/>
        <w:rPr>
          <w:rFonts w:cstheme="minorHAnsi"/>
          <w:sz w:val="23"/>
          <w:szCs w:val="23"/>
        </w:rPr>
      </w:pPr>
      <w:r w:rsidRPr="0084609E">
        <w:rPr>
          <w:rFonts w:cstheme="minorHAnsi"/>
          <w:sz w:val="23"/>
          <w:szCs w:val="23"/>
        </w:rPr>
        <w:lastRenderedPageBreak/>
        <w:t>After planning for NRM works, the FAs need to evolve the yearlong action plans for comprehensive drought resilience measures. This will be arrived at later.</w:t>
      </w:r>
      <w:r w:rsidR="00977CB0">
        <w:rPr>
          <w:rFonts w:cstheme="minorHAnsi"/>
          <w:sz w:val="23"/>
          <w:szCs w:val="23"/>
        </w:rPr>
        <w:t xml:space="preserve"> </w:t>
      </w:r>
      <w:r w:rsidRPr="0084609E">
        <w:rPr>
          <w:rFonts w:cstheme="minorHAnsi"/>
          <w:sz w:val="23"/>
          <w:szCs w:val="23"/>
        </w:rPr>
        <w:t>See the Summary Table on Budget provision for NRM works in “Learning Site”. These are budget provisions to be used only in case convergence efforts did not succeed. The provisions are upper limits and the actual consolidated proposals from LFAs need to be based on actual areas on ground, design and estimates. The proposals must be accompanied by a map showing the details of various works. Data entry in the mobile application also need to be complete.</w:t>
      </w:r>
    </w:p>
    <w:p w:rsidR="00996D2F" w:rsidRDefault="00996D2F" w:rsidP="00996D2F">
      <w:pPr>
        <w:spacing w:after="0" w:line="240" w:lineRule="auto"/>
        <w:jc w:val="both"/>
        <w:rPr>
          <w:rFonts w:cstheme="minorHAnsi"/>
          <w:b/>
          <w:bCs/>
          <w:sz w:val="23"/>
          <w:szCs w:val="23"/>
        </w:rPr>
      </w:pPr>
    </w:p>
    <w:p w:rsidR="0084609E" w:rsidRDefault="00996D2F" w:rsidP="00996D2F">
      <w:pPr>
        <w:pStyle w:val="Caption"/>
        <w:spacing w:after="0"/>
        <w:rPr>
          <w:rFonts w:asciiTheme="minorHAnsi" w:hAnsiTheme="minorHAnsi" w:cstheme="minorHAnsi"/>
          <w:b/>
          <w:bCs/>
          <w:color w:val="000000" w:themeColor="text1"/>
          <w:sz w:val="23"/>
          <w:szCs w:val="23"/>
        </w:rPr>
      </w:pPr>
      <w:bookmarkStart w:id="60" w:name="_Toc511747573"/>
      <w:r w:rsidRPr="00996D2F">
        <w:rPr>
          <w:rFonts w:asciiTheme="minorHAnsi" w:hAnsiTheme="minorHAnsi" w:cstheme="minorHAnsi"/>
          <w:b/>
          <w:bCs/>
          <w:color w:val="000000" w:themeColor="text1"/>
          <w:sz w:val="23"/>
          <w:szCs w:val="23"/>
        </w:rPr>
        <w:t xml:space="preserve">Table </w:t>
      </w:r>
      <w:r w:rsidR="00260EC3" w:rsidRPr="00996D2F">
        <w:rPr>
          <w:rFonts w:asciiTheme="minorHAnsi" w:hAnsiTheme="minorHAnsi" w:cstheme="minorHAnsi"/>
          <w:b/>
          <w:bCs/>
          <w:color w:val="000000" w:themeColor="text1"/>
          <w:sz w:val="23"/>
          <w:szCs w:val="23"/>
        </w:rPr>
        <w:fldChar w:fldCharType="begin"/>
      </w:r>
      <w:r w:rsidRPr="00996D2F">
        <w:rPr>
          <w:rFonts w:asciiTheme="minorHAnsi" w:hAnsiTheme="minorHAnsi" w:cstheme="minorHAnsi"/>
          <w:b/>
          <w:bCs/>
          <w:color w:val="000000" w:themeColor="text1"/>
          <w:sz w:val="23"/>
          <w:szCs w:val="23"/>
        </w:rPr>
        <w:instrText xml:space="preserve"> SEQ Table \* ARABIC </w:instrText>
      </w:r>
      <w:r w:rsidR="00260EC3" w:rsidRPr="00996D2F">
        <w:rPr>
          <w:rFonts w:asciiTheme="minorHAnsi" w:hAnsiTheme="minorHAnsi" w:cstheme="minorHAnsi"/>
          <w:b/>
          <w:bCs/>
          <w:color w:val="000000" w:themeColor="text1"/>
          <w:sz w:val="23"/>
          <w:szCs w:val="23"/>
        </w:rPr>
        <w:fldChar w:fldCharType="separate"/>
      </w:r>
      <w:r w:rsidR="000B23A3">
        <w:rPr>
          <w:rFonts w:asciiTheme="minorHAnsi" w:hAnsiTheme="minorHAnsi" w:cstheme="minorHAnsi"/>
          <w:b/>
          <w:bCs/>
          <w:noProof/>
          <w:color w:val="000000" w:themeColor="text1"/>
          <w:sz w:val="23"/>
          <w:szCs w:val="23"/>
        </w:rPr>
        <w:t>35</w:t>
      </w:r>
      <w:r w:rsidR="00260EC3" w:rsidRPr="00996D2F">
        <w:rPr>
          <w:rFonts w:asciiTheme="minorHAnsi" w:hAnsiTheme="minorHAnsi" w:cstheme="minorHAnsi"/>
          <w:b/>
          <w:bCs/>
          <w:color w:val="000000" w:themeColor="text1"/>
          <w:sz w:val="23"/>
          <w:szCs w:val="23"/>
        </w:rPr>
        <w:fldChar w:fldCharType="end"/>
      </w:r>
      <w:r w:rsidRPr="00996D2F">
        <w:rPr>
          <w:rFonts w:asciiTheme="minorHAnsi" w:hAnsiTheme="minorHAnsi" w:cstheme="minorHAnsi"/>
          <w:b/>
          <w:bCs/>
          <w:color w:val="000000" w:themeColor="text1"/>
          <w:sz w:val="23"/>
          <w:szCs w:val="23"/>
        </w:rPr>
        <w:t>:</w:t>
      </w:r>
      <w:r w:rsidRPr="00996D2F">
        <w:rPr>
          <w:rFonts w:asciiTheme="minorHAnsi" w:hAnsiTheme="minorHAnsi" w:cstheme="minorHAnsi"/>
          <w:b/>
          <w:bCs/>
          <w:color w:val="000000" w:themeColor="text1"/>
          <w:sz w:val="23"/>
          <w:szCs w:val="23"/>
        </w:rPr>
        <w:tab/>
      </w:r>
      <w:r w:rsidR="0084609E" w:rsidRPr="00996D2F">
        <w:rPr>
          <w:rFonts w:asciiTheme="minorHAnsi" w:hAnsiTheme="minorHAnsi" w:cstheme="minorHAnsi"/>
          <w:b/>
          <w:bCs/>
          <w:color w:val="000000" w:themeColor="text1"/>
          <w:sz w:val="23"/>
          <w:szCs w:val="23"/>
        </w:rPr>
        <w:t>Summary of Budget Provision for NRM Works in “Learning Site”:</w:t>
      </w:r>
      <w:bookmarkEnd w:id="60"/>
    </w:p>
    <w:p w:rsidR="00996D2F" w:rsidRPr="00996D2F" w:rsidRDefault="00996D2F" w:rsidP="00996D2F">
      <w:pPr>
        <w:spacing w:after="0" w:line="240" w:lineRule="auto"/>
        <w:rPr>
          <w:lang w:val="en-IN"/>
        </w:rPr>
      </w:pPr>
    </w:p>
    <w:tbl>
      <w:tblPr>
        <w:tblStyle w:val="TableGrid"/>
        <w:tblW w:w="5000" w:type="pct"/>
        <w:tblLook w:val="04A0" w:firstRow="1" w:lastRow="0" w:firstColumn="1" w:lastColumn="0" w:noHBand="0" w:noVBand="1"/>
      </w:tblPr>
      <w:tblGrid>
        <w:gridCol w:w="1769"/>
        <w:gridCol w:w="900"/>
        <w:gridCol w:w="974"/>
        <w:gridCol w:w="1200"/>
        <w:gridCol w:w="1200"/>
        <w:gridCol w:w="1200"/>
        <w:gridCol w:w="926"/>
        <w:gridCol w:w="1076"/>
      </w:tblGrid>
      <w:tr w:rsidR="0084609E" w:rsidRPr="00FD2503" w:rsidTr="00977CB0">
        <w:trPr>
          <w:trHeight w:val="20"/>
        </w:trPr>
        <w:tc>
          <w:tcPr>
            <w:tcW w:w="956" w:type="pct"/>
            <w:shd w:val="clear" w:color="auto" w:fill="F2F2F2" w:themeFill="background1" w:themeFillShade="F2"/>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Provision for Works Under APDMP in the “Learning Site”</w:t>
            </w:r>
          </w:p>
        </w:tc>
        <w:tc>
          <w:tcPr>
            <w:tcW w:w="487" w:type="pct"/>
            <w:shd w:val="clear" w:color="auto" w:fill="F2F2F2" w:themeFill="background1" w:themeFillShade="F2"/>
            <w:noWrap/>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Unit</w:t>
            </w:r>
          </w:p>
        </w:tc>
        <w:tc>
          <w:tcPr>
            <w:tcW w:w="527" w:type="pct"/>
            <w:shd w:val="clear" w:color="auto" w:fill="F2F2F2" w:themeFill="background1" w:themeFillShade="F2"/>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Unit Cost</w:t>
            </w:r>
          </w:p>
        </w:tc>
        <w:tc>
          <w:tcPr>
            <w:tcW w:w="649" w:type="pct"/>
            <w:shd w:val="clear" w:color="auto" w:fill="F2F2F2" w:themeFill="background1" w:themeFillShade="F2"/>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Farmer Contribution (%)</w:t>
            </w:r>
          </w:p>
        </w:tc>
        <w:tc>
          <w:tcPr>
            <w:tcW w:w="649" w:type="pct"/>
            <w:shd w:val="clear" w:color="auto" w:fill="F2F2F2" w:themeFill="background1" w:themeFillShade="F2"/>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Farmer Contribution Amount (Rs.)</w:t>
            </w:r>
          </w:p>
        </w:tc>
        <w:tc>
          <w:tcPr>
            <w:tcW w:w="649" w:type="pct"/>
            <w:shd w:val="clear" w:color="auto" w:fill="F2F2F2" w:themeFill="background1" w:themeFillShade="F2"/>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Amount after deducting Farmers Contribution (Rs.)</w:t>
            </w:r>
          </w:p>
        </w:tc>
        <w:tc>
          <w:tcPr>
            <w:tcW w:w="501" w:type="pct"/>
            <w:shd w:val="clear" w:color="auto" w:fill="F2F2F2" w:themeFill="background1" w:themeFillShade="F2"/>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Number of units</w:t>
            </w:r>
          </w:p>
        </w:tc>
        <w:tc>
          <w:tcPr>
            <w:tcW w:w="582" w:type="pct"/>
            <w:shd w:val="clear" w:color="auto" w:fill="F2F2F2" w:themeFill="background1" w:themeFillShade="F2"/>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Total Amount (Rs.)</w:t>
            </w: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Soil conservation/ Farm Bunding</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Acre</w:t>
            </w:r>
          </w:p>
        </w:tc>
        <w:tc>
          <w:tcPr>
            <w:tcW w:w="527"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7,700</w:t>
            </w: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0</w:t>
            </w:r>
          </w:p>
        </w:tc>
        <w:tc>
          <w:tcPr>
            <w:tcW w:w="649"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0</w:t>
            </w:r>
          </w:p>
        </w:tc>
        <w:tc>
          <w:tcPr>
            <w:tcW w:w="649"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7,700</w:t>
            </w: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20</w:t>
            </w:r>
          </w:p>
        </w:tc>
        <w:tc>
          <w:tcPr>
            <w:tcW w:w="582"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1,54,000</w:t>
            </w: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Farm ponds</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p>
        </w:tc>
        <w:tc>
          <w:tcPr>
            <w:tcW w:w="527"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582"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Farm ponds with Lining</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Number</w:t>
            </w:r>
          </w:p>
        </w:tc>
        <w:tc>
          <w:tcPr>
            <w:tcW w:w="527"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21,000</w:t>
            </w: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Labor for lining</w:t>
            </w:r>
          </w:p>
        </w:tc>
        <w:tc>
          <w:tcPr>
            <w:tcW w:w="649"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0</w:t>
            </w:r>
          </w:p>
        </w:tc>
        <w:tc>
          <w:tcPr>
            <w:tcW w:w="649"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21,000</w:t>
            </w: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10</w:t>
            </w:r>
          </w:p>
        </w:tc>
        <w:tc>
          <w:tcPr>
            <w:tcW w:w="582"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2,10,000</w:t>
            </w: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Lining of existing Farm ponds</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Number</w:t>
            </w:r>
          </w:p>
        </w:tc>
        <w:tc>
          <w:tcPr>
            <w:tcW w:w="527"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9,000</w:t>
            </w: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Labor for lining</w:t>
            </w:r>
          </w:p>
        </w:tc>
        <w:tc>
          <w:tcPr>
            <w:tcW w:w="649"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0</w:t>
            </w:r>
          </w:p>
        </w:tc>
        <w:tc>
          <w:tcPr>
            <w:tcW w:w="649"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9,000</w:t>
            </w: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5</w:t>
            </w:r>
          </w:p>
        </w:tc>
        <w:tc>
          <w:tcPr>
            <w:tcW w:w="582"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45,000</w:t>
            </w: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Composting</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p>
        </w:tc>
        <w:tc>
          <w:tcPr>
            <w:tcW w:w="527"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582"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Compost pits + Biomass plants + compost preparation (1 cycle per year)</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Number</w:t>
            </w:r>
          </w:p>
        </w:tc>
        <w:tc>
          <w:tcPr>
            <w:tcW w:w="527"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5,565</w:t>
            </w: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0</w:t>
            </w:r>
          </w:p>
        </w:tc>
        <w:tc>
          <w:tcPr>
            <w:tcW w:w="649"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0</w:t>
            </w:r>
          </w:p>
        </w:tc>
        <w:tc>
          <w:tcPr>
            <w:tcW w:w="649"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5,565</w:t>
            </w: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25</w:t>
            </w:r>
          </w:p>
        </w:tc>
        <w:tc>
          <w:tcPr>
            <w:tcW w:w="582"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1,39,122</w:t>
            </w: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Tank silt application</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p>
        </w:tc>
        <w:tc>
          <w:tcPr>
            <w:tcW w:w="527"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noWrap/>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501" w:type="pct"/>
            <w:noWrap/>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582" w:type="pct"/>
            <w:noWrap/>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Silt excavation &amp; filling tractors</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Acre</w:t>
            </w:r>
          </w:p>
        </w:tc>
        <w:tc>
          <w:tcPr>
            <w:tcW w:w="527"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2,000</w:t>
            </w: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0</w:t>
            </w:r>
          </w:p>
        </w:tc>
        <w:tc>
          <w:tcPr>
            <w:tcW w:w="649"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0</w:t>
            </w:r>
          </w:p>
        </w:tc>
        <w:tc>
          <w:tcPr>
            <w:tcW w:w="649"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2,000</w:t>
            </w: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50</w:t>
            </w:r>
          </w:p>
        </w:tc>
        <w:tc>
          <w:tcPr>
            <w:tcW w:w="582"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1,00,000</w:t>
            </w: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Transportation &amp; field application</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Acre</w:t>
            </w:r>
          </w:p>
        </w:tc>
        <w:tc>
          <w:tcPr>
            <w:tcW w:w="527"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9,000</w:t>
            </w: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50</w:t>
            </w:r>
          </w:p>
        </w:tc>
        <w:tc>
          <w:tcPr>
            <w:tcW w:w="649"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4,500</w:t>
            </w:r>
          </w:p>
        </w:tc>
        <w:tc>
          <w:tcPr>
            <w:tcW w:w="649"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4,500</w:t>
            </w: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50</w:t>
            </w:r>
          </w:p>
        </w:tc>
        <w:tc>
          <w:tcPr>
            <w:tcW w:w="582"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2,25,000</w:t>
            </w: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Deep ploughing</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Acre</w:t>
            </w:r>
          </w:p>
        </w:tc>
        <w:tc>
          <w:tcPr>
            <w:tcW w:w="527"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1,600</w:t>
            </w: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0</w:t>
            </w:r>
          </w:p>
        </w:tc>
        <w:tc>
          <w:tcPr>
            <w:tcW w:w="649"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0</w:t>
            </w:r>
          </w:p>
        </w:tc>
        <w:tc>
          <w:tcPr>
            <w:tcW w:w="649"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1,600</w:t>
            </w: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10</w:t>
            </w:r>
          </w:p>
        </w:tc>
        <w:tc>
          <w:tcPr>
            <w:tcW w:w="582"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16,000</w:t>
            </w: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Sub total</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p>
        </w:tc>
        <w:tc>
          <w:tcPr>
            <w:tcW w:w="527" w:type="pct"/>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p>
        </w:tc>
        <w:tc>
          <w:tcPr>
            <w:tcW w:w="649" w:type="pct"/>
            <w:noWrap/>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p>
        </w:tc>
        <w:tc>
          <w:tcPr>
            <w:tcW w:w="582" w:type="pct"/>
            <w:noWrap/>
            <w:hideMark/>
          </w:tcPr>
          <w:p w:rsidR="0084609E" w:rsidRPr="00FD2503" w:rsidRDefault="00996D2F"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imes New Roman"/>
                <w:b/>
                <w:bCs/>
                <w:sz w:val="20"/>
                <w:szCs w:val="20"/>
                <w:lang w:eastAsia="en-IN"/>
              </w:rPr>
              <w:t>Rs</w:t>
            </w:r>
            <w:r w:rsidR="0084609E" w:rsidRPr="00FD2503">
              <w:rPr>
                <w:rFonts w:ascii="Arial Narrow" w:eastAsia="Times New Roman" w:hAnsi="Arial Narrow" w:cstheme="minorHAnsi"/>
                <w:b/>
                <w:bCs/>
                <w:sz w:val="20"/>
                <w:szCs w:val="20"/>
                <w:lang w:eastAsia="en-IN"/>
              </w:rPr>
              <w:t>9,45,372</w:t>
            </w: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Provision for Field supervision</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CRP Day</w:t>
            </w:r>
          </w:p>
        </w:tc>
        <w:tc>
          <w:tcPr>
            <w:tcW w:w="527" w:type="pct"/>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400</w:t>
            </w: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heme="minorHAnsi"/>
                <w:sz w:val="20"/>
                <w:szCs w:val="20"/>
                <w:lang w:eastAsia="en-IN"/>
              </w:rPr>
              <w:t>90</w:t>
            </w:r>
          </w:p>
        </w:tc>
        <w:tc>
          <w:tcPr>
            <w:tcW w:w="582" w:type="pct"/>
            <w:noWrap/>
            <w:hideMark/>
          </w:tcPr>
          <w:p w:rsidR="0084609E" w:rsidRPr="00FD2503" w:rsidRDefault="00996D2F" w:rsidP="00996D2F">
            <w:pPr>
              <w:spacing w:beforeLines="40" w:before="96" w:afterLines="40" w:after="96"/>
              <w:jc w:val="center"/>
              <w:rPr>
                <w:rFonts w:ascii="Arial Narrow" w:eastAsia="Times New Roman" w:hAnsi="Arial Narrow" w:cstheme="minorHAnsi"/>
                <w:sz w:val="20"/>
                <w:szCs w:val="20"/>
                <w:lang w:eastAsia="en-IN"/>
              </w:rPr>
            </w:pPr>
            <w:r w:rsidRPr="00FD2503">
              <w:rPr>
                <w:rFonts w:ascii="Arial Narrow" w:eastAsia="Times New Roman" w:hAnsi="Arial Narrow" w:cs="Times New Roman"/>
                <w:sz w:val="20"/>
                <w:szCs w:val="20"/>
                <w:lang w:eastAsia="en-IN"/>
              </w:rPr>
              <w:t>Rs</w:t>
            </w:r>
            <w:r w:rsidR="0084609E" w:rsidRPr="00FD2503">
              <w:rPr>
                <w:rFonts w:ascii="Arial Narrow" w:eastAsia="Times New Roman" w:hAnsi="Arial Narrow" w:cstheme="minorHAnsi"/>
                <w:sz w:val="20"/>
                <w:szCs w:val="20"/>
                <w:lang w:eastAsia="en-IN"/>
              </w:rPr>
              <w:t>36,000</w:t>
            </w:r>
          </w:p>
        </w:tc>
      </w:tr>
      <w:tr w:rsidR="0084609E" w:rsidRPr="00FD2503" w:rsidTr="00977CB0">
        <w:trPr>
          <w:trHeight w:val="20"/>
        </w:trPr>
        <w:tc>
          <w:tcPr>
            <w:tcW w:w="956" w:type="pct"/>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heme="minorHAnsi"/>
                <w:b/>
                <w:bCs/>
                <w:sz w:val="20"/>
                <w:szCs w:val="20"/>
                <w:lang w:eastAsia="en-IN"/>
              </w:rPr>
              <w:t>Total</w:t>
            </w:r>
          </w:p>
        </w:tc>
        <w:tc>
          <w:tcPr>
            <w:tcW w:w="487" w:type="pct"/>
            <w:noWrap/>
            <w:hideMark/>
          </w:tcPr>
          <w:p w:rsidR="0084609E" w:rsidRPr="00FD2503" w:rsidRDefault="0084609E" w:rsidP="00996D2F">
            <w:pPr>
              <w:spacing w:beforeLines="40" w:before="96" w:afterLines="40" w:after="96"/>
              <w:jc w:val="center"/>
              <w:rPr>
                <w:rFonts w:ascii="Arial Narrow" w:eastAsia="Times New Roman" w:hAnsi="Arial Narrow" w:cstheme="minorHAnsi"/>
                <w:b/>
                <w:bCs/>
                <w:sz w:val="20"/>
                <w:szCs w:val="20"/>
                <w:lang w:eastAsia="en-IN"/>
              </w:rPr>
            </w:pPr>
          </w:p>
        </w:tc>
        <w:tc>
          <w:tcPr>
            <w:tcW w:w="527"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649"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501" w:type="pct"/>
            <w:noWrap/>
            <w:hideMark/>
          </w:tcPr>
          <w:p w:rsidR="0084609E" w:rsidRPr="00FD2503" w:rsidRDefault="0084609E" w:rsidP="00996D2F">
            <w:pPr>
              <w:spacing w:beforeLines="40" w:before="96" w:afterLines="40" w:after="96"/>
              <w:jc w:val="center"/>
              <w:rPr>
                <w:rFonts w:ascii="Arial Narrow" w:eastAsia="Times New Roman" w:hAnsi="Arial Narrow" w:cstheme="minorHAnsi"/>
                <w:sz w:val="20"/>
                <w:szCs w:val="20"/>
                <w:lang w:eastAsia="en-IN"/>
              </w:rPr>
            </w:pPr>
          </w:p>
        </w:tc>
        <w:tc>
          <w:tcPr>
            <w:tcW w:w="582" w:type="pct"/>
            <w:noWrap/>
            <w:hideMark/>
          </w:tcPr>
          <w:p w:rsidR="0084609E" w:rsidRPr="00FD2503" w:rsidRDefault="00996D2F" w:rsidP="00996D2F">
            <w:pPr>
              <w:spacing w:beforeLines="40" w:before="96" w:afterLines="40" w:after="96"/>
              <w:jc w:val="center"/>
              <w:rPr>
                <w:rFonts w:ascii="Arial Narrow" w:eastAsia="Times New Roman" w:hAnsi="Arial Narrow" w:cstheme="minorHAnsi"/>
                <w:b/>
                <w:bCs/>
                <w:sz w:val="20"/>
                <w:szCs w:val="20"/>
                <w:lang w:eastAsia="en-IN"/>
              </w:rPr>
            </w:pPr>
            <w:r w:rsidRPr="00FD2503">
              <w:rPr>
                <w:rFonts w:ascii="Arial Narrow" w:eastAsia="Times New Roman" w:hAnsi="Arial Narrow" w:cs="Times New Roman"/>
                <w:b/>
                <w:bCs/>
                <w:sz w:val="20"/>
                <w:szCs w:val="20"/>
                <w:lang w:eastAsia="en-IN"/>
              </w:rPr>
              <w:t>Rs</w:t>
            </w:r>
            <w:r w:rsidR="0084609E" w:rsidRPr="00FD2503">
              <w:rPr>
                <w:rFonts w:ascii="Arial Narrow" w:eastAsia="Times New Roman" w:hAnsi="Arial Narrow" w:cstheme="minorHAnsi"/>
                <w:b/>
                <w:bCs/>
                <w:sz w:val="20"/>
                <w:szCs w:val="20"/>
                <w:lang w:eastAsia="en-IN"/>
              </w:rPr>
              <w:t>9,81,372</w:t>
            </w:r>
          </w:p>
        </w:tc>
      </w:tr>
    </w:tbl>
    <w:p w:rsidR="00FD2503" w:rsidRDefault="00FD2503" w:rsidP="00FD2503">
      <w:pPr>
        <w:spacing w:after="0" w:line="240" w:lineRule="auto"/>
        <w:jc w:val="both"/>
        <w:rPr>
          <w:rFonts w:cstheme="minorHAnsi"/>
          <w:sz w:val="23"/>
          <w:szCs w:val="23"/>
        </w:rPr>
      </w:pPr>
    </w:p>
    <w:p w:rsidR="0084609E" w:rsidRPr="00FD2503" w:rsidRDefault="0084609E" w:rsidP="00FD2503">
      <w:pPr>
        <w:spacing w:after="0" w:line="240" w:lineRule="auto"/>
        <w:ind w:left="720" w:hanging="720"/>
        <w:jc w:val="both"/>
        <w:rPr>
          <w:rFonts w:cstheme="minorHAnsi"/>
          <w:i/>
          <w:iCs/>
          <w:sz w:val="23"/>
          <w:szCs w:val="23"/>
        </w:rPr>
      </w:pPr>
      <w:r w:rsidRPr="00FD2503">
        <w:rPr>
          <w:rFonts w:cstheme="minorHAnsi"/>
          <w:i/>
          <w:iCs/>
          <w:sz w:val="23"/>
          <w:szCs w:val="23"/>
        </w:rPr>
        <w:t xml:space="preserve">Note: </w:t>
      </w:r>
      <w:r w:rsidR="00FD2503">
        <w:rPr>
          <w:rFonts w:cstheme="minorHAnsi"/>
          <w:i/>
          <w:iCs/>
          <w:sz w:val="23"/>
          <w:szCs w:val="23"/>
        </w:rPr>
        <w:tab/>
        <w:t>T</w:t>
      </w:r>
      <w:r w:rsidRPr="00FD2503">
        <w:rPr>
          <w:rFonts w:cstheme="minorHAnsi"/>
          <w:i/>
          <w:iCs/>
          <w:sz w:val="23"/>
          <w:szCs w:val="23"/>
        </w:rPr>
        <w:t>hese are maximum budget provisions only; actual budgets must be arrived at based on field data.</w:t>
      </w:r>
    </w:p>
    <w:p w:rsidR="0084609E" w:rsidRPr="00996D2F" w:rsidRDefault="00996D2F" w:rsidP="00996D2F">
      <w:pPr>
        <w:spacing w:after="0" w:line="240" w:lineRule="auto"/>
        <w:jc w:val="both"/>
        <w:rPr>
          <w:rFonts w:cstheme="minorHAnsi"/>
          <w:b/>
          <w:bCs/>
          <w:sz w:val="23"/>
          <w:szCs w:val="23"/>
        </w:rPr>
      </w:pPr>
      <w:r w:rsidRPr="00996D2F">
        <w:rPr>
          <w:rFonts w:cstheme="minorHAnsi"/>
          <w:b/>
          <w:bCs/>
          <w:sz w:val="23"/>
          <w:szCs w:val="23"/>
        </w:rPr>
        <w:lastRenderedPageBreak/>
        <w:t>SPECIFICATION REPORT</w:t>
      </w:r>
    </w:p>
    <w:p w:rsidR="00996D2F" w:rsidRDefault="00996D2F" w:rsidP="00996D2F">
      <w:pPr>
        <w:pStyle w:val="ListParagraph"/>
        <w:spacing w:after="0" w:line="240" w:lineRule="auto"/>
        <w:ind w:left="360"/>
        <w:jc w:val="both"/>
        <w:rPr>
          <w:rFonts w:cstheme="minorHAnsi"/>
          <w:sz w:val="23"/>
          <w:szCs w:val="23"/>
        </w:rPr>
      </w:pPr>
    </w:p>
    <w:p w:rsidR="0084609E" w:rsidRDefault="0084609E" w:rsidP="000D45F8">
      <w:pPr>
        <w:pStyle w:val="ListParagraph"/>
        <w:numPr>
          <w:ilvl w:val="0"/>
          <w:numId w:val="41"/>
        </w:numPr>
        <w:spacing w:after="0" w:line="312" w:lineRule="auto"/>
        <w:jc w:val="both"/>
        <w:rPr>
          <w:rFonts w:cstheme="minorHAnsi"/>
          <w:sz w:val="23"/>
          <w:szCs w:val="23"/>
        </w:rPr>
      </w:pPr>
      <w:r w:rsidRPr="0084609E">
        <w:rPr>
          <w:rFonts w:cstheme="minorHAnsi"/>
          <w:sz w:val="23"/>
          <w:szCs w:val="23"/>
        </w:rPr>
        <w:t>Soil moisture conservation measure with using trench cum bunding. Earth work excavation in ordinary and gravelly soils or hard gravelly soils from barrow pit size 1 meter width and 0.50 meter depositing for bund with a clear berm of 0.30meter, breaking clods and neat banking and sectioning.  Cross section of bund 0.50 square meters and maximum length of bund   per acre is 100 RMT.</w:t>
      </w:r>
    </w:p>
    <w:p w:rsidR="0084609E" w:rsidRPr="0084609E" w:rsidRDefault="0084609E" w:rsidP="000D45F8">
      <w:pPr>
        <w:pStyle w:val="ListParagraph"/>
        <w:numPr>
          <w:ilvl w:val="0"/>
          <w:numId w:val="41"/>
        </w:numPr>
        <w:spacing w:after="0" w:line="312" w:lineRule="auto"/>
        <w:jc w:val="both"/>
        <w:rPr>
          <w:rFonts w:cstheme="minorHAnsi"/>
          <w:sz w:val="23"/>
          <w:szCs w:val="23"/>
        </w:rPr>
      </w:pPr>
      <w:r w:rsidRPr="0084609E">
        <w:rPr>
          <w:rFonts w:cstheme="minorHAnsi"/>
          <w:sz w:val="23"/>
          <w:szCs w:val="23"/>
        </w:rPr>
        <w:t>Creating new or renovating of farm ponds of 200 to 250 cum volume rain water storage capacity for providing critical irrigation to rainfed crops during dry spells of monsoon.</w:t>
      </w:r>
    </w:p>
    <w:p w:rsidR="0084609E" w:rsidRPr="00996D2F" w:rsidRDefault="0084609E" w:rsidP="000D45F8">
      <w:pPr>
        <w:pStyle w:val="ListParagraph"/>
        <w:numPr>
          <w:ilvl w:val="0"/>
          <w:numId w:val="54"/>
        </w:numPr>
        <w:spacing w:after="0" w:line="312" w:lineRule="auto"/>
        <w:jc w:val="both"/>
        <w:rPr>
          <w:rFonts w:cstheme="minorHAnsi"/>
          <w:sz w:val="23"/>
          <w:szCs w:val="23"/>
        </w:rPr>
      </w:pPr>
      <w:r w:rsidRPr="00996D2F">
        <w:rPr>
          <w:rFonts w:cstheme="minorHAnsi"/>
          <w:sz w:val="23"/>
          <w:szCs w:val="23"/>
        </w:rPr>
        <w:t xml:space="preserve">Earth work excavation in ordinary and hard gravels soils up to 2.5meter depth with a side slope of 1:1 by hydraulic machine as per Standard data sheet 2017-18. Top width may be verifying from 10x10 to 8x8m size with a clear berm of 2m between pond pit and bund all round. </w:t>
      </w:r>
    </w:p>
    <w:p w:rsidR="0084609E" w:rsidRPr="00996D2F" w:rsidRDefault="0084609E" w:rsidP="000D45F8">
      <w:pPr>
        <w:pStyle w:val="ListParagraph"/>
        <w:numPr>
          <w:ilvl w:val="0"/>
          <w:numId w:val="54"/>
        </w:numPr>
        <w:spacing w:after="0" w:line="312" w:lineRule="auto"/>
        <w:jc w:val="both"/>
        <w:rPr>
          <w:rFonts w:cstheme="minorHAnsi"/>
          <w:sz w:val="23"/>
          <w:szCs w:val="23"/>
        </w:rPr>
      </w:pPr>
      <w:r w:rsidRPr="00996D2F">
        <w:rPr>
          <w:rFonts w:cstheme="minorHAnsi"/>
          <w:sz w:val="23"/>
          <w:szCs w:val="23"/>
        </w:rPr>
        <w:t xml:space="preserve">The bund sectioning by manual labour as per MGNREGS latest rates. </w:t>
      </w:r>
    </w:p>
    <w:p w:rsidR="0084609E" w:rsidRPr="00996D2F" w:rsidRDefault="0084609E" w:rsidP="000D45F8">
      <w:pPr>
        <w:pStyle w:val="ListParagraph"/>
        <w:numPr>
          <w:ilvl w:val="0"/>
          <w:numId w:val="54"/>
        </w:numPr>
        <w:spacing w:after="0" w:line="312" w:lineRule="auto"/>
        <w:jc w:val="both"/>
        <w:rPr>
          <w:rFonts w:cstheme="minorHAnsi"/>
          <w:sz w:val="23"/>
          <w:szCs w:val="23"/>
        </w:rPr>
      </w:pPr>
      <w:r w:rsidRPr="00996D2F">
        <w:rPr>
          <w:rFonts w:cstheme="minorHAnsi"/>
          <w:sz w:val="23"/>
          <w:szCs w:val="23"/>
        </w:rPr>
        <w:t>Provision of inlet and outlet with using dry stone packing</w:t>
      </w:r>
    </w:p>
    <w:p w:rsidR="0084609E" w:rsidRPr="00996D2F" w:rsidRDefault="0084609E" w:rsidP="000D45F8">
      <w:pPr>
        <w:pStyle w:val="ListParagraph"/>
        <w:numPr>
          <w:ilvl w:val="0"/>
          <w:numId w:val="54"/>
        </w:numPr>
        <w:spacing w:after="0" w:line="312" w:lineRule="auto"/>
        <w:jc w:val="both"/>
        <w:rPr>
          <w:rFonts w:cstheme="minorHAnsi"/>
          <w:sz w:val="23"/>
          <w:szCs w:val="23"/>
        </w:rPr>
      </w:pPr>
      <w:r w:rsidRPr="00996D2F">
        <w:rPr>
          <w:rFonts w:cstheme="minorHAnsi"/>
          <w:sz w:val="23"/>
          <w:szCs w:val="23"/>
        </w:rPr>
        <w:t>Provision of silt trap of 2x2 meter size and 1 depth before 2meter of the inlet.</w:t>
      </w:r>
    </w:p>
    <w:p w:rsidR="0084609E" w:rsidRPr="00996D2F" w:rsidRDefault="0084609E" w:rsidP="000D45F8">
      <w:pPr>
        <w:pStyle w:val="ListParagraph"/>
        <w:numPr>
          <w:ilvl w:val="0"/>
          <w:numId w:val="54"/>
        </w:numPr>
        <w:spacing w:after="0" w:line="312" w:lineRule="auto"/>
        <w:jc w:val="both"/>
        <w:rPr>
          <w:rFonts w:cstheme="minorHAnsi"/>
          <w:sz w:val="23"/>
          <w:szCs w:val="23"/>
        </w:rPr>
      </w:pPr>
      <w:r w:rsidRPr="00996D2F">
        <w:rPr>
          <w:rFonts w:cstheme="minorHAnsi"/>
          <w:sz w:val="23"/>
          <w:szCs w:val="23"/>
        </w:rPr>
        <w:t>Water proofing with cement and mud mortar (1:6) prop plastering for pond bottom bet and all round sides.</w:t>
      </w:r>
    </w:p>
    <w:p w:rsidR="0084609E" w:rsidRPr="0084609E" w:rsidRDefault="0084609E" w:rsidP="000D45F8">
      <w:pPr>
        <w:pStyle w:val="ListParagraph"/>
        <w:numPr>
          <w:ilvl w:val="0"/>
          <w:numId w:val="41"/>
        </w:numPr>
        <w:spacing w:after="0" w:line="312" w:lineRule="auto"/>
        <w:jc w:val="both"/>
        <w:rPr>
          <w:rFonts w:cstheme="minorHAnsi"/>
          <w:sz w:val="23"/>
          <w:szCs w:val="23"/>
        </w:rPr>
      </w:pPr>
      <w:r w:rsidRPr="0084609E">
        <w:rPr>
          <w:rFonts w:cstheme="minorHAnsi"/>
          <w:sz w:val="23"/>
          <w:szCs w:val="23"/>
        </w:rPr>
        <w:t xml:space="preserve">Making compost and application with using farm residues and biomass of trees around the farm by using semi aerobic method.   </w:t>
      </w:r>
    </w:p>
    <w:p w:rsidR="0084609E" w:rsidRPr="0084609E" w:rsidRDefault="0084609E" w:rsidP="000D45F8">
      <w:pPr>
        <w:pStyle w:val="ListParagraph"/>
        <w:numPr>
          <w:ilvl w:val="0"/>
          <w:numId w:val="54"/>
        </w:numPr>
        <w:spacing w:after="0" w:line="312" w:lineRule="auto"/>
        <w:jc w:val="both"/>
        <w:rPr>
          <w:rFonts w:cstheme="minorHAnsi"/>
          <w:sz w:val="23"/>
          <w:szCs w:val="23"/>
        </w:rPr>
      </w:pPr>
      <w:r w:rsidRPr="0084609E">
        <w:rPr>
          <w:rFonts w:cstheme="minorHAnsi"/>
          <w:sz w:val="23"/>
          <w:szCs w:val="23"/>
        </w:rPr>
        <w:t>Earth work excavation in ordinary or hard gravel soils for compost pit size of 3x2x0.5 cum and neat banking of excavated soils on banks with 0.5 meter berm.</w:t>
      </w:r>
    </w:p>
    <w:p w:rsidR="0084609E" w:rsidRPr="0084609E" w:rsidRDefault="0084609E" w:rsidP="000D45F8">
      <w:pPr>
        <w:pStyle w:val="ListParagraph"/>
        <w:numPr>
          <w:ilvl w:val="0"/>
          <w:numId w:val="54"/>
        </w:numPr>
        <w:spacing w:after="0" w:line="312" w:lineRule="auto"/>
        <w:jc w:val="both"/>
        <w:rPr>
          <w:rFonts w:cstheme="minorHAnsi"/>
          <w:sz w:val="23"/>
          <w:szCs w:val="23"/>
        </w:rPr>
      </w:pPr>
      <w:r w:rsidRPr="0084609E">
        <w:rPr>
          <w:rFonts w:cstheme="minorHAnsi"/>
          <w:sz w:val="23"/>
          <w:szCs w:val="23"/>
        </w:rPr>
        <w:t>Biomass plantation around the pit in 3 rows on bund the compost pit 50 no of (5”x9” bag) plants.</w:t>
      </w:r>
    </w:p>
    <w:p w:rsidR="0084609E" w:rsidRPr="0084609E" w:rsidRDefault="0084609E" w:rsidP="000D45F8">
      <w:pPr>
        <w:pStyle w:val="ListParagraph"/>
        <w:numPr>
          <w:ilvl w:val="0"/>
          <w:numId w:val="54"/>
        </w:numPr>
        <w:spacing w:after="0" w:line="312" w:lineRule="auto"/>
        <w:jc w:val="both"/>
        <w:rPr>
          <w:rFonts w:cstheme="minorHAnsi"/>
          <w:sz w:val="23"/>
          <w:szCs w:val="23"/>
        </w:rPr>
      </w:pPr>
      <w:r w:rsidRPr="0084609E">
        <w:rPr>
          <w:rFonts w:cstheme="minorHAnsi"/>
          <w:sz w:val="23"/>
          <w:szCs w:val="23"/>
        </w:rPr>
        <w:t>Collection of 6 cum of dry and wet biomass and deposit near by the compost pit.</w:t>
      </w:r>
    </w:p>
    <w:p w:rsidR="0084609E" w:rsidRPr="0084609E" w:rsidRDefault="0084609E" w:rsidP="000D45F8">
      <w:pPr>
        <w:pStyle w:val="ListParagraph"/>
        <w:numPr>
          <w:ilvl w:val="0"/>
          <w:numId w:val="54"/>
        </w:numPr>
        <w:spacing w:after="0" w:line="312" w:lineRule="auto"/>
        <w:jc w:val="both"/>
        <w:rPr>
          <w:rFonts w:cstheme="minorHAnsi"/>
          <w:sz w:val="23"/>
          <w:szCs w:val="23"/>
        </w:rPr>
      </w:pPr>
      <w:r w:rsidRPr="0084609E">
        <w:rPr>
          <w:rFonts w:cstheme="minorHAnsi"/>
          <w:sz w:val="23"/>
          <w:szCs w:val="23"/>
        </w:rPr>
        <w:t>Filling the biomass in 9”thick layers in compost with sprinkling of dung slurry to of 5 to 6 layers.</w:t>
      </w:r>
    </w:p>
    <w:p w:rsidR="0084609E" w:rsidRPr="0084609E" w:rsidRDefault="0084609E" w:rsidP="000D45F8">
      <w:pPr>
        <w:pStyle w:val="ListParagraph"/>
        <w:numPr>
          <w:ilvl w:val="0"/>
          <w:numId w:val="54"/>
        </w:numPr>
        <w:spacing w:after="0" w:line="312" w:lineRule="auto"/>
        <w:jc w:val="both"/>
        <w:rPr>
          <w:rFonts w:cstheme="minorHAnsi"/>
          <w:sz w:val="23"/>
          <w:szCs w:val="23"/>
        </w:rPr>
      </w:pPr>
      <w:r w:rsidRPr="0084609E">
        <w:rPr>
          <w:rFonts w:cstheme="minorHAnsi"/>
          <w:sz w:val="23"/>
          <w:szCs w:val="23"/>
        </w:rPr>
        <w:t>Covering with 1”thick top soil on the compost bed.</w:t>
      </w:r>
    </w:p>
    <w:p w:rsidR="0084609E" w:rsidRPr="0084609E" w:rsidRDefault="0084609E" w:rsidP="000D45F8">
      <w:pPr>
        <w:pStyle w:val="ListParagraph"/>
        <w:numPr>
          <w:ilvl w:val="0"/>
          <w:numId w:val="54"/>
        </w:numPr>
        <w:spacing w:after="0" w:line="312" w:lineRule="auto"/>
        <w:jc w:val="both"/>
        <w:rPr>
          <w:rFonts w:cstheme="minorHAnsi"/>
          <w:sz w:val="23"/>
          <w:szCs w:val="23"/>
        </w:rPr>
      </w:pPr>
      <w:r w:rsidRPr="0084609E">
        <w:rPr>
          <w:rFonts w:cstheme="minorHAnsi"/>
          <w:sz w:val="23"/>
          <w:szCs w:val="23"/>
        </w:rPr>
        <w:t>Wetting the compost bed with 100 to 120 litre of water once in a week up to 7 weeks.</w:t>
      </w:r>
    </w:p>
    <w:p w:rsidR="0084609E" w:rsidRPr="0084609E" w:rsidRDefault="0084609E" w:rsidP="000D45F8">
      <w:pPr>
        <w:pStyle w:val="ListParagraph"/>
        <w:numPr>
          <w:ilvl w:val="0"/>
          <w:numId w:val="54"/>
        </w:numPr>
        <w:spacing w:after="0" w:line="312" w:lineRule="auto"/>
        <w:jc w:val="both"/>
        <w:rPr>
          <w:rFonts w:cstheme="minorHAnsi"/>
          <w:sz w:val="23"/>
          <w:szCs w:val="23"/>
        </w:rPr>
      </w:pPr>
      <w:r w:rsidRPr="0084609E">
        <w:rPr>
          <w:rFonts w:cstheme="minorHAnsi"/>
          <w:sz w:val="23"/>
          <w:szCs w:val="23"/>
        </w:rPr>
        <w:t>Over turning of compost bed after 21 days and 45 days</w:t>
      </w:r>
    </w:p>
    <w:p w:rsidR="0084609E" w:rsidRPr="0084609E" w:rsidRDefault="0084609E" w:rsidP="000D45F8">
      <w:pPr>
        <w:pStyle w:val="ListParagraph"/>
        <w:numPr>
          <w:ilvl w:val="0"/>
          <w:numId w:val="54"/>
        </w:numPr>
        <w:spacing w:after="0" w:line="312" w:lineRule="auto"/>
        <w:jc w:val="both"/>
        <w:rPr>
          <w:rFonts w:cstheme="minorHAnsi"/>
          <w:sz w:val="23"/>
          <w:szCs w:val="23"/>
        </w:rPr>
      </w:pPr>
      <w:r w:rsidRPr="0084609E">
        <w:rPr>
          <w:rFonts w:cstheme="minorHAnsi"/>
          <w:sz w:val="23"/>
          <w:szCs w:val="23"/>
        </w:rPr>
        <w:t>Harvesting of compost after 70 to 75 days at semi decomposed stage and application on farm.</w:t>
      </w:r>
    </w:p>
    <w:p w:rsidR="0084609E" w:rsidRPr="00996D2F" w:rsidRDefault="0084609E" w:rsidP="000D45F8">
      <w:pPr>
        <w:pStyle w:val="ListParagraph"/>
        <w:numPr>
          <w:ilvl w:val="0"/>
          <w:numId w:val="41"/>
        </w:numPr>
        <w:spacing w:after="0" w:line="312" w:lineRule="auto"/>
        <w:jc w:val="both"/>
        <w:rPr>
          <w:rFonts w:cstheme="minorHAnsi"/>
          <w:sz w:val="23"/>
          <w:szCs w:val="23"/>
          <w:u w:val="single"/>
        </w:rPr>
      </w:pPr>
      <w:r w:rsidRPr="00996D2F">
        <w:rPr>
          <w:rFonts w:cstheme="minorHAnsi"/>
          <w:sz w:val="23"/>
          <w:szCs w:val="23"/>
          <w:u w:val="single"/>
        </w:rPr>
        <w:t xml:space="preserve">Tank silt application </w:t>
      </w:r>
    </w:p>
    <w:p w:rsidR="0084609E" w:rsidRPr="0084609E" w:rsidRDefault="0084609E" w:rsidP="000D45F8">
      <w:pPr>
        <w:pStyle w:val="ListParagraph"/>
        <w:numPr>
          <w:ilvl w:val="0"/>
          <w:numId w:val="54"/>
        </w:numPr>
        <w:spacing w:after="0" w:line="312" w:lineRule="auto"/>
        <w:jc w:val="both"/>
        <w:rPr>
          <w:rFonts w:cstheme="minorHAnsi"/>
          <w:sz w:val="23"/>
          <w:szCs w:val="23"/>
        </w:rPr>
      </w:pPr>
      <w:r w:rsidRPr="0084609E">
        <w:rPr>
          <w:rFonts w:cstheme="minorHAnsi"/>
          <w:sz w:val="23"/>
          <w:szCs w:val="23"/>
        </w:rPr>
        <w:t>Excavation of tank silt and loading of tractor load by hydraulic machine.</w:t>
      </w:r>
    </w:p>
    <w:p w:rsidR="0084609E" w:rsidRPr="0084609E" w:rsidRDefault="0084609E" w:rsidP="000D45F8">
      <w:pPr>
        <w:pStyle w:val="ListParagraph"/>
        <w:numPr>
          <w:ilvl w:val="0"/>
          <w:numId w:val="54"/>
        </w:numPr>
        <w:spacing w:after="0" w:line="312" w:lineRule="auto"/>
        <w:jc w:val="both"/>
        <w:rPr>
          <w:rFonts w:cstheme="minorHAnsi"/>
          <w:sz w:val="23"/>
          <w:szCs w:val="23"/>
        </w:rPr>
      </w:pPr>
      <w:r w:rsidRPr="0084609E">
        <w:rPr>
          <w:rFonts w:cstheme="minorHAnsi"/>
          <w:sz w:val="23"/>
          <w:szCs w:val="23"/>
        </w:rPr>
        <w:t>Transportation of silt from tank to farm and unloading with hydraulic jack of tractor/ by manual labour.</w:t>
      </w:r>
    </w:p>
    <w:p w:rsidR="00B71D89" w:rsidRPr="00B71D89" w:rsidRDefault="0084609E" w:rsidP="00977CB0">
      <w:pPr>
        <w:pStyle w:val="ListParagraph"/>
        <w:numPr>
          <w:ilvl w:val="0"/>
          <w:numId w:val="54"/>
        </w:numPr>
        <w:spacing w:after="0" w:line="312" w:lineRule="auto"/>
        <w:jc w:val="both"/>
        <w:rPr>
          <w:rFonts w:cstheme="minorHAnsi"/>
          <w:sz w:val="23"/>
          <w:szCs w:val="23"/>
        </w:rPr>
      </w:pPr>
      <w:r w:rsidRPr="00977CB0">
        <w:rPr>
          <w:rFonts w:cstheme="minorHAnsi"/>
          <w:sz w:val="23"/>
          <w:szCs w:val="23"/>
        </w:rPr>
        <w:t>Breaking of clods and spreading of silt on farm.</w:t>
      </w:r>
      <w:r w:rsidR="00977CB0" w:rsidRPr="00B71D89">
        <w:rPr>
          <w:rFonts w:cstheme="minorHAnsi"/>
          <w:sz w:val="23"/>
          <w:szCs w:val="23"/>
        </w:rPr>
        <w:t xml:space="preserve"> </w:t>
      </w:r>
    </w:p>
    <w:sectPr w:rsidR="00B71D89" w:rsidRPr="00B71D89" w:rsidSect="00FD2503">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B26" w:rsidRDefault="00D76B26" w:rsidP="0023308A">
      <w:pPr>
        <w:spacing w:after="0" w:line="240" w:lineRule="auto"/>
      </w:pPr>
      <w:r>
        <w:separator/>
      </w:r>
    </w:p>
  </w:endnote>
  <w:endnote w:type="continuationSeparator" w:id="0">
    <w:p w:rsidR="00D76B26" w:rsidRDefault="00D76B26" w:rsidP="00233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0"/>
    <w:family w:val="swiss"/>
    <w:pitch w:val="variable"/>
    <w:sig w:usb0="00200003" w:usb1="00000000" w:usb2="00000000" w:usb3="00000000" w:csb0="00000001" w:csb1="00000000"/>
  </w:font>
  <w:font w:name="Lucida Fax">
    <w:panose1 w:val="02060602050505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Noto Sans CJK SC Regular">
    <w:altName w:val="Cambria"/>
    <w:panose1 w:val="00000000000000000000"/>
    <w:charset w:val="00"/>
    <w:family w:val="roman"/>
    <w:notTrueType/>
    <w:pitch w:val="default"/>
  </w:font>
  <w:font w:name="FreeSans">
    <w:altName w:val="Cambria"/>
    <w:charset w:val="01"/>
    <w:family w:val="roman"/>
    <w:pitch w:val="variable"/>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haroni">
    <w:altName w:val="Arial"/>
    <w:charset w:val="00"/>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2148"/>
      <w:docPartObj>
        <w:docPartGallery w:val="Page Numbers (Bottom of Page)"/>
        <w:docPartUnique/>
      </w:docPartObj>
    </w:sdtPr>
    <w:sdtEndPr>
      <w:rPr>
        <w:color w:val="7F7F7F" w:themeColor="background1" w:themeShade="7F"/>
        <w:spacing w:val="60"/>
      </w:rPr>
    </w:sdtEndPr>
    <w:sdtContent>
      <w:p w:rsidR="00170482" w:rsidRDefault="00260EC3">
        <w:pPr>
          <w:pStyle w:val="Footer"/>
          <w:pBdr>
            <w:top w:val="single" w:sz="4" w:space="1" w:color="D9D9D9" w:themeColor="background1" w:themeShade="D9"/>
          </w:pBdr>
          <w:jc w:val="right"/>
          <w:rPr>
            <w:color w:val="7F7F7F" w:themeColor="background1" w:themeShade="7F"/>
            <w:spacing w:val="60"/>
          </w:rPr>
        </w:pPr>
        <w:r>
          <w:fldChar w:fldCharType="begin"/>
        </w:r>
        <w:r w:rsidR="00170482">
          <w:instrText xml:space="preserve"> PAGE   \* MERGEFORMAT </w:instrText>
        </w:r>
        <w:r>
          <w:fldChar w:fldCharType="separate"/>
        </w:r>
        <w:r w:rsidR="00170482">
          <w:rPr>
            <w:noProof/>
          </w:rPr>
          <w:t>2</w:t>
        </w:r>
        <w:r>
          <w:rPr>
            <w:noProof/>
          </w:rPr>
          <w:fldChar w:fldCharType="end"/>
        </w:r>
        <w:r w:rsidR="00170482">
          <w:t xml:space="preserve"> | </w:t>
        </w:r>
        <w:r w:rsidR="00170482">
          <w:rPr>
            <w:color w:val="7F7F7F" w:themeColor="background1" w:themeShade="7F"/>
            <w:spacing w:val="60"/>
          </w:rPr>
          <w:t xml:space="preserve">Page </w:t>
        </w:r>
      </w:p>
      <w:p w:rsidR="00170482" w:rsidRDefault="00170482" w:rsidP="0023308A">
        <w:pPr>
          <w:pStyle w:val="Footer"/>
          <w:pBdr>
            <w:top w:val="single" w:sz="4" w:space="1" w:color="D9D9D9" w:themeColor="background1" w:themeShade="D9"/>
          </w:pBdr>
        </w:pPr>
        <w:r w:rsidRPr="0023308A">
          <w:rPr>
            <w:color w:val="7F7F7F" w:themeColor="background1" w:themeShade="7F"/>
            <w:spacing w:val="40"/>
          </w:rPr>
          <w:t>"Learning Site" Participatory Plan for Climate Resilient Agriculture</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482" w:rsidRDefault="00260EC3" w:rsidP="00EA1A3D">
    <w:pPr>
      <w:pStyle w:val="Footer"/>
      <w:pBdr>
        <w:top w:val="single" w:sz="4" w:space="1" w:color="D9D9D9" w:themeColor="background1" w:themeShade="D9"/>
      </w:pBdr>
      <w:jc w:val="right"/>
      <w:rPr>
        <w:color w:val="7F7F7F" w:themeColor="background1" w:themeShade="7F"/>
        <w:spacing w:val="60"/>
      </w:rPr>
    </w:pPr>
    <w:r>
      <w:fldChar w:fldCharType="begin"/>
    </w:r>
    <w:r w:rsidR="00170482">
      <w:instrText xml:space="preserve"> PAGE   \* MERGEFORMAT </w:instrText>
    </w:r>
    <w:r>
      <w:fldChar w:fldCharType="separate"/>
    </w:r>
    <w:r w:rsidR="00BE2DA6">
      <w:rPr>
        <w:noProof/>
      </w:rPr>
      <w:t>21</w:t>
    </w:r>
    <w:r>
      <w:rPr>
        <w:noProof/>
      </w:rPr>
      <w:fldChar w:fldCharType="end"/>
    </w:r>
    <w:r w:rsidR="00170482">
      <w:t xml:space="preserve"> | </w:t>
    </w:r>
    <w:r w:rsidR="00170482">
      <w:rPr>
        <w:color w:val="7F7F7F" w:themeColor="background1" w:themeShade="7F"/>
        <w:spacing w:val="60"/>
      </w:rPr>
      <w:t xml:space="preserve">Page </w:t>
    </w:r>
  </w:p>
  <w:p w:rsidR="00170482" w:rsidRPr="00EA1A3D" w:rsidRDefault="00170482" w:rsidP="00EA1A3D">
    <w:pPr>
      <w:pStyle w:val="Footer"/>
      <w:pBdr>
        <w:top w:val="single" w:sz="4" w:space="1" w:color="D9D9D9" w:themeColor="background1" w:themeShade="D9"/>
      </w:pBdr>
    </w:pPr>
    <w:r w:rsidRPr="0023308A">
      <w:rPr>
        <w:color w:val="7F7F7F" w:themeColor="background1" w:themeShade="7F"/>
        <w:spacing w:val="40"/>
      </w:rPr>
      <w:t>"Learning Site" Participatory Plan for Climate Resilient Agriculture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B26" w:rsidRDefault="00D76B26" w:rsidP="0023308A">
      <w:pPr>
        <w:spacing w:after="0" w:line="240" w:lineRule="auto"/>
      </w:pPr>
      <w:r>
        <w:separator/>
      </w:r>
    </w:p>
  </w:footnote>
  <w:footnote w:type="continuationSeparator" w:id="0">
    <w:p w:rsidR="00D76B26" w:rsidRDefault="00D76B26" w:rsidP="0023308A">
      <w:pPr>
        <w:spacing w:after="0" w:line="240" w:lineRule="auto"/>
      </w:pPr>
      <w:r>
        <w:continuationSeparator/>
      </w:r>
    </w:p>
  </w:footnote>
  <w:footnote w:id="1">
    <w:p w:rsidR="00170482" w:rsidRPr="003757C0" w:rsidRDefault="00170482" w:rsidP="00230CA1">
      <w:pPr>
        <w:pStyle w:val="FootnoteText"/>
        <w:rPr>
          <w:i/>
          <w:iCs/>
        </w:rPr>
      </w:pPr>
      <w:r w:rsidRPr="003757C0">
        <w:rPr>
          <w:rStyle w:val="FootnoteReference"/>
          <w:i/>
          <w:iCs/>
        </w:rPr>
        <w:footnoteRef/>
      </w:r>
      <w:r w:rsidRPr="003757C0">
        <w:rPr>
          <w:i/>
          <w:iCs/>
        </w:rPr>
        <w:t xml:space="preserve"> Columns in the table will be expanded. This table will be used in subsequent exercises too..</w:t>
      </w:r>
    </w:p>
  </w:footnote>
  <w:footnote w:id="2">
    <w:p w:rsidR="00170482" w:rsidRPr="0040326B" w:rsidRDefault="00170482" w:rsidP="00AC0672">
      <w:pPr>
        <w:pStyle w:val="FootnoteText"/>
        <w:rPr>
          <w:i/>
          <w:iCs/>
        </w:rPr>
      </w:pPr>
      <w:r w:rsidRPr="0040326B">
        <w:rPr>
          <w:rStyle w:val="FootnoteReference"/>
          <w:i/>
          <w:iCs/>
        </w:rPr>
        <w:footnoteRef/>
      </w:r>
      <w:r w:rsidRPr="0040326B">
        <w:rPr>
          <w:i/>
          <w:iCs/>
        </w:rPr>
        <w:t xml:space="preserve"> Farm Yard Manure, Compost (different types including Vermi Compost, NADEP)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6BA9"/>
    <w:multiLevelType w:val="hybridMultilevel"/>
    <w:tmpl w:val="F2D6AA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CB3531"/>
    <w:multiLevelType w:val="multilevel"/>
    <w:tmpl w:val="F370985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AD01FF"/>
    <w:multiLevelType w:val="multilevel"/>
    <w:tmpl w:val="4D1491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D26D9B"/>
    <w:multiLevelType w:val="hybridMultilevel"/>
    <w:tmpl w:val="D452C64C"/>
    <w:lvl w:ilvl="0" w:tplc="40090015">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0A7A29C9"/>
    <w:multiLevelType w:val="hybridMultilevel"/>
    <w:tmpl w:val="37FC0626"/>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0C925CB2"/>
    <w:multiLevelType w:val="hybridMultilevel"/>
    <w:tmpl w:val="BD72792E"/>
    <w:lvl w:ilvl="0" w:tplc="40090001">
      <w:start w:val="1"/>
      <w:numFmt w:val="bullet"/>
      <w:lvlText w:val=""/>
      <w:lvlJc w:val="left"/>
      <w:pPr>
        <w:ind w:left="1152" w:hanging="360"/>
      </w:pPr>
      <w:rPr>
        <w:rFonts w:ascii="Symbol" w:hAnsi="Symbol" w:hint="default"/>
      </w:rPr>
    </w:lvl>
    <w:lvl w:ilvl="1" w:tplc="40090003">
      <w:start w:val="1"/>
      <w:numFmt w:val="bullet"/>
      <w:lvlText w:val="o"/>
      <w:lvlJc w:val="left"/>
      <w:pPr>
        <w:ind w:left="1872" w:hanging="360"/>
      </w:pPr>
      <w:rPr>
        <w:rFonts w:ascii="Courier New" w:hAnsi="Courier New" w:cs="Courier New" w:hint="default"/>
      </w:rPr>
    </w:lvl>
    <w:lvl w:ilvl="2" w:tplc="40090005">
      <w:start w:val="1"/>
      <w:numFmt w:val="bullet"/>
      <w:lvlText w:val=""/>
      <w:lvlJc w:val="left"/>
      <w:pPr>
        <w:ind w:left="2592" w:hanging="360"/>
      </w:pPr>
      <w:rPr>
        <w:rFonts w:ascii="Wingdings" w:hAnsi="Wingdings" w:hint="default"/>
      </w:rPr>
    </w:lvl>
    <w:lvl w:ilvl="3" w:tplc="40090001" w:tentative="1">
      <w:start w:val="1"/>
      <w:numFmt w:val="bullet"/>
      <w:lvlText w:val=""/>
      <w:lvlJc w:val="left"/>
      <w:pPr>
        <w:ind w:left="3312" w:hanging="360"/>
      </w:pPr>
      <w:rPr>
        <w:rFonts w:ascii="Symbol" w:hAnsi="Symbol" w:hint="default"/>
      </w:rPr>
    </w:lvl>
    <w:lvl w:ilvl="4" w:tplc="40090003" w:tentative="1">
      <w:start w:val="1"/>
      <w:numFmt w:val="bullet"/>
      <w:lvlText w:val="o"/>
      <w:lvlJc w:val="left"/>
      <w:pPr>
        <w:ind w:left="4032" w:hanging="360"/>
      </w:pPr>
      <w:rPr>
        <w:rFonts w:ascii="Courier New" w:hAnsi="Courier New" w:cs="Courier New" w:hint="default"/>
      </w:rPr>
    </w:lvl>
    <w:lvl w:ilvl="5" w:tplc="40090005" w:tentative="1">
      <w:start w:val="1"/>
      <w:numFmt w:val="bullet"/>
      <w:lvlText w:val=""/>
      <w:lvlJc w:val="left"/>
      <w:pPr>
        <w:ind w:left="4752" w:hanging="360"/>
      </w:pPr>
      <w:rPr>
        <w:rFonts w:ascii="Wingdings" w:hAnsi="Wingdings" w:hint="default"/>
      </w:rPr>
    </w:lvl>
    <w:lvl w:ilvl="6" w:tplc="40090001" w:tentative="1">
      <w:start w:val="1"/>
      <w:numFmt w:val="bullet"/>
      <w:lvlText w:val=""/>
      <w:lvlJc w:val="left"/>
      <w:pPr>
        <w:ind w:left="5472" w:hanging="360"/>
      </w:pPr>
      <w:rPr>
        <w:rFonts w:ascii="Symbol" w:hAnsi="Symbol" w:hint="default"/>
      </w:rPr>
    </w:lvl>
    <w:lvl w:ilvl="7" w:tplc="40090003" w:tentative="1">
      <w:start w:val="1"/>
      <w:numFmt w:val="bullet"/>
      <w:lvlText w:val="o"/>
      <w:lvlJc w:val="left"/>
      <w:pPr>
        <w:ind w:left="6192" w:hanging="360"/>
      </w:pPr>
      <w:rPr>
        <w:rFonts w:ascii="Courier New" w:hAnsi="Courier New" w:cs="Courier New" w:hint="default"/>
      </w:rPr>
    </w:lvl>
    <w:lvl w:ilvl="8" w:tplc="40090005" w:tentative="1">
      <w:start w:val="1"/>
      <w:numFmt w:val="bullet"/>
      <w:lvlText w:val=""/>
      <w:lvlJc w:val="left"/>
      <w:pPr>
        <w:ind w:left="6912" w:hanging="360"/>
      </w:pPr>
      <w:rPr>
        <w:rFonts w:ascii="Wingdings" w:hAnsi="Wingdings" w:hint="default"/>
      </w:rPr>
    </w:lvl>
  </w:abstractNum>
  <w:abstractNum w:abstractNumId="6" w15:restartNumberingAfterBreak="0">
    <w:nsid w:val="0CD9059E"/>
    <w:multiLevelType w:val="hybridMultilevel"/>
    <w:tmpl w:val="CCC4F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EF805E1"/>
    <w:multiLevelType w:val="hybridMultilevel"/>
    <w:tmpl w:val="8E1062E4"/>
    <w:lvl w:ilvl="0" w:tplc="EEF4D0E2">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10496E8E"/>
    <w:multiLevelType w:val="hybridMultilevel"/>
    <w:tmpl w:val="C534FB54"/>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1173261B"/>
    <w:multiLevelType w:val="hybridMultilevel"/>
    <w:tmpl w:val="3C6A15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4570667"/>
    <w:multiLevelType w:val="hybridMultilevel"/>
    <w:tmpl w:val="643A9A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5145F1E"/>
    <w:multiLevelType w:val="hybridMultilevel"/>
    <w:tmpl w:val="7EC23A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7792B01"/>
    <w:multiLevelType w:val="multilevel"/>
    <w:tmpl w:val="6E84221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6D13AC"/>
    <w:multiLevelType w:val="hybridMultilevel"/>
    <w:tmpl w:val="28686878"/>
    <w:lvl w:ilvl="0" w:tplc="15108000">
      <w:start w:val="1"/>
      <w:numFmt w:val="decimal"/>
      <w:lvlText w:val="%1."/>
      <w:lvlJc w:val="left"/>
      <w:pPr>
        <w:ind w:left="360" w:hanging="360"/>
      </w:pPr>
      <w:rPr>
        <w:b w:val="0"/>
        <w:bCs w:val="0"/>
      </w:rPr>
    </w:lvl>
    <w:lvl w:ilvl="1" w:tplc="40090001">
      <w:start w:val="1"/>
      <w:numFmt w:val="bullet"/>
      <w:lvlText w:val=""/>
      <w:lvlJc w:val="left"/>
      <w:pPr>
        <w:ind w:left="1080" w:hanging="360"/>
      </w:pPr>
      <w:rPr>
        <w:rFonts w:ascii="Symbol" w:hAnsi="Symbol" w:hint="default"/>
        <w:b w:val="0"/>
        <w:bCs w:val="0"/>
      </w:rPr>
    </w:lvl>
    <w:lvl w:ilvl="2" w:tplc="F738D18E">
      <w:start w:val="2"/>
      <w:numFmt w:val="bullet"/>
      <w:lvlText w:val=""/>
      <w:lvlJc w:val="left"/>
      <w:pPr>
        <w:ind w:left="1980" w:hanging="360"/>
      </w:pPr>
      <w:rPr>
        <w:rFonts w:ascii="Symbol" w:eastAsiaTheme="minorHAnsi" w:hAnsi="Symbol" w:cstheme="minorBidi" w:hint="default"/>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1C1339FF"/>
    <w:multiLevelType w:val="hybridMultilevel"/>
    <w:tmpl w:val="929CF1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D324EEC"/>
    <w:multiLevelType w:val="hybridMultilevel"/>
    <w:tmpl w:val="DCF8CC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7F5B0A"/>
    <w:multiLevelType w:val="hybridMultilevel"/>
    <w:tmpl w:val="0CD6A7E0"/>
    <w:lvl w:ilvl="0" w:tplc="D3A29BE8">
      <w:start w:val="1"/>
      <w:numFmt w:val="decimal"/>
      <w:lvlText w:val="%1."/>
      <w:lvlJc w:val="left"/>
      <w:pPr>
        <w:ind w:left="360" w:hanging="360"/>
      </w:pPr>
      <w:rPr>
        <w:rFonts w:hint="default"/>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20482E74"/>
    <w:multiLevelType w:val="multilevel"/>
    <w:tmpl w:val="C34A96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007198"/>
    <w:multiLevelType w:val="multilevel"/>
    <w:tmpl w:val="687007E2"/>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23232DF8"/>
    <w:multiLevelType w:val="hybridMultilevel"/>
    <w:tmpl w:val="C534FB54"/>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24EE6FBD"/>
    <w:multiLevelType w:val="hybridMultilevel"/>
    <w:tmpl w:val="D62E3BFC"/>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15:restartNumberingAfterBreak="0">
    <w:nsid w:val="260672FF"/>
    <w:multiLevelType w:val="multilevel"/>
    <w:tmpl w:val="69E8542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7022232"/>
    <w:multiLevelType w:val="multilevel"/>
    <w:tmpl w:val="4D1491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8E645FE"/>
    <w:multiLevelType w:val="multilevel"/>
    <w:tmpl w:val="4D1491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9A133F5"/>
    <w:multiLevelType w:val="hybridMultilevel"/>
    <w:tmpl w:val="A1C2FA00"/>
    <w:lvl w:ilvl="0" w:tplc="40090015">
      <w:start w:val="1"/>
      <w:numFmt w:val="upperLetter"/>
      <w:lvlText w:val="%1."/>
      <w:lvlJc w:val="left"/>
      <w:pPr>
        <w:ind w:left="360" w:hanging="360"/>
      </w:pPr>
      <w:rPr>
        <w:rFonts w:hint="default"/>
      </w:rPr>
    </w:lvl>
    <w:lvl w:ilvl="1" w:tplc="84042EB4">
      <w:start w:val="1"/>
      <w:numFmt w:val="lowerLetter"/>
      <w:lvlText w:val="%2)"/>
      <w:lvlJc w:val="left"/>
      <w:pPr>
        <w:ind w:left="1080" w:hanging="360"/>
      </w:pPr>
      <w:rPr>
        <w:rFonts w:hint="default"/>
      </w:r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2ACA5093"/>
    <w:multiLevelType w:val="hybridMultilevel"/>
    <w:tmpl w:val="ACCA5A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AD5DA9"/>
    <w:multiLevelType w:val="multilevel"/>
    <w:tmpl w:val="4D1491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5751508"/>
    <w:multiLevelType w:val="hybridMultilevel"/>
    <w:tmpl w:val="ED349048"/>
    <w:lvl w:ilvl="0" w:tplc="9CA866C0">
      <w:start w:val="1"/>
      <w:numFmt w:val="lowerLetter"/>
      <w:lvlText w:val="%1."/>
      <w:lvlJc w:val="left"/>
      <w:pPr>
        <w:ind w:left="72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15:restartNumberingAfterBreak="0">
    <w:nsid w:val="372C3EDB"/>
    <w:multiLevelType w:val="multilevel"/>
    <w:tmpl w:val="CA1C4F6E"/>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9" w15:restartNumberingAfterBreak="0">
    <w:nsid w:val="3D4260B5"/>
    <w:multiLevelType w:val="hybridMultilevel"/>
    <w:tmpl w:val="801631B0"/>
    <w:lvl w:ilvl="0" w:tplc="4009000F">
      <w:start w:val="1"/>
      <w:numFmt w:val="decimal"/>
      <w:lvlText w:val="%1."/>
      <w:lvlJc w:val="left"/>
      <w:pPr>
        <w:ind w:left="720" w:hanging="360"/>
      </w:pPr>
      <w:rPr>
        <w:rFonts w:hint="default"/>
      </w:rPr>
    </w:lvl>
    <w:lvl w:ilvl="1" w:tplc="40090011">
      <w:start w:val="1"/>
      <w:numFmt w:val="decimal"/>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3F2771D8"/>
    <w:multiLevelType w:val="hybridMultilevel"/>
    <w:tmpl w:val="94949718"/>
    <w:lvl w:ilvl="0" w:tplc="EEF4D0E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F927551"/>
    <w:multiLevelType w:val="hybridMultilevel"/>
    <w:tmpl w:val="B90ED396"/>
    <w:lvl w:ilvl="0" w:tplc="40090019">
      <w:start w:val="1"/>
      <w:numFmt w:val="lowerLetter"/>
      <w:lvlText w:val="%1."/>
      <w:lvlJc w:val="left"/>
      <w:pPr>
        <w:ind w:left="360" w:hanging="360"/>
      </w:pPr>
      <w:rPr>
        <w:rFont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2" w15:restartNumberingAfterBreak="0">
    <w:nsid w:val="442D2B51"/>
    <w:multiLevelType w:val="hybridMultilevel"/>
    <w:tmpl w:val="66ECF47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6C6608F"/>
    <w:multiLevelType w:val="multilevel"/>
    <w:tmpl w:val="4D1491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5F4024"/>
    <w:multiLevelType w:val="hybridMultilevel"/>
    <w:tmpl w:val="3A867450"/>
    <w:lvl w:ilvl="0" w:tplc="15108000">
      <w:start w:val="1"/>
      <w:numFmt w:val="decimal"/>
      <w:lvlText w:val="%1."/>
      <w:lvlJc w:val="left"/>
      <w:pPr>
        <w:ind w:left="360" w:hanging="360"/>
      </w:pPr>
      <w:rPr>
        <w:b w:val="0"/>
        <w:bCs w:val="0"/>
      </w:rPr>
    </w:lvl>
    <w:lvl w:ilvl="1" w:tplc="97D2C97A">
      <w:start w:val="1"/>
      <w:numFmt w:val="decimal"/>
      <w:lvlText w:val="%2."/>
      <w:lvlJc w:val="left"/>
      <w:pPr>
        <w:ind w:left="1080" w:hanging="360"/>
      </w:pPr>
      <w:rPr>
        <w:rFonts w:asciiTheme="minorHAnsi" w:eastAsiaTheme="minorHAnsi" w:hAnsiTheme="minorHAnsi" w:cstheme="minorHAnsi" w:hint="default"/>
        <w:b w:val="0"/>
        <w:bCs w:val="0"/>
        <w:sz w:val="23"/>
        <w:szCs w:val="23"/>
      </w:rPr>
    </w:lvl>
    <w:lvl w:ilvl="2" w:tplc="F738D18E">
      <w:start w:val="2"/>
      <w:numFmt w:val="bullet"/>
      <w:lvlText w:val=""/>
      <w:lvlJc w:val="left"/>
      <w:pPr>
        <w:ind w:left="1980" w:hanging="360"/>
      </w:pPr>
      <w:rPr>
        <w:rFonts w:ascii="Symbol" w:eastAsiaTheme="minorHAnsi" w:hAnsi="Symbol" w:cstheme="minorBidi" w:hint="default"/>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5" w15:restartNumberingAfterBreak="0">
    <w:nsid w:val="4A073C17"/>
    <w:multiLevelType w:val="multilevel"/>
    <w:tmpl w:val="FA3680B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rPr>
        <w:b w:val="0"/>
        <w:bCs w:val="0"/>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E962471"/>
    <w:multiLevelType w:val="multilevel"/>
    <w:tmpl w:val="D3B082C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bullet"/>
      <w:lvlText w:val=""/>
      <w:lvlJc w:val="left"/>
      <w:pPr>
        <w:ind w:left="2232" w:hanging="792"/>
      </w:pPr>
      <w:rPr>
        <w:rFonts w:ascii="Wingdings" w:hAnsi="Wingdings" w:hint="default"/>
      </w:rPr>
    </w:lvl>
    <w:lvl w:ilvl="5">
      <w:start w:val="1"/>
      <w:numFmt w:val="bullet"/>
      <w:lvlText w:val=""/>
      <w:lvlJc w:val="left"/>
      <w:pPr>
        <w:ind w:left="2736" w:hanging="936"/>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31F1107"/>
    <w:multiLevelType w:val="hybridMultilevel"/>
    <w:tmpl w:val="EC307E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5CA74D2A"/>
    <w:multiLevelType w:val="multilevel"/>
    <w:tmpl w:val="69E8542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E8E4603"/>
    <w:multiLevelType w:val="multilevel"/>
    <w:tmpl w:val="29CCC31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bullet"/>
      <w:lvlText w:val=""/>
      <w:lvlJc w:val="left"/>
      <w:pPr>
        <w:ind w:left="1224" w:hanging="504"/>
      </w:pPr>
      <w:rPr>
        <w:rFonts w:ascii="Symbol" w:hAnsi="Symbol" w:hint="default"/>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EF77BF4"/>
    <w:multiLevelType w:val="hybridMultilevel"/>
    <w:tmpl w:val="324AC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F13C07"/>
    <w:multiLevelType w:val="multilevel"/>
    <w:tmpl w:val="29CCC31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bullet"/>
      <w:lvlText w:val=""/>
      <w:lvlJc w:val="left"/>
      <w:pPr>
        <w:ind w:left="1224" w:hanging="504"/>
      </w:pPr>
      <w:rPr>
        <w:rFonts w:ascii="Symbol" w:hAnsi="Symbol" w:hint="default"/>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2AE7169"/>
    <w:multiLevelType w:val="hybridMultilevel"/>
    <w:tmpl w:val="36140DBA"/>
    <w:lvl w:ilvl="0" w:tplc="15108000">
      <w:start w:val="1"/>
      <w:numFmt w:val="decimal"/>
      <w:lvlText w:val="%1."/>
      <w:lvlJc w:val="left"/>
      <w:pPr>
        <w:ind w:left="360" w:hanging="360"/>
      </w:pPr>
      <w:rPr>
        <w:b w:val="0"/>
        <w:bCs w:val="0"/>
      </w:rPr>
    </w:lvl>
    <w:lvl w:ilvl="1" w:tplc="40090001">
      <w:start w:val="1"/>
      <w:numFmt w:val="bullet"/>
      <w:lvlText w:val=""/>
      <w:lvlJc w:val="left"/>
      <w:pPr>
        <w:ind w:left="1080" w:hanging="360"/>
      </w:pPr>
      <w:rPr>
        <w:rFonts w:ascii="Symbol" w:hAnsi="Symbol" w:hint="default"/>
        <w:b w:val="0"/>
        <w:bCs w:val="0"/>
      </w:rPr>
    </w:lvl>
    <w:lvl w:ilvl="2" w:tplc="F738D18E">
      <w:start w:val="2"/>
      <w:numFmt w:val="bullet"/>
      <w:lvlText w:val=""/>
      <w:lvlJc w:val="left"/>
      <w:pPr>
        <w:ind w:left="1980" w:hanging="360"/>
      </w:pPr>
      <w:rPr>
        <w:rFonts w:ascii="Symbol" w:eastAsiaTheme="minorHAnsi" w:hAnsi="Symbol" w:cstheme="minorBidi" w:hint="default"/>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3" w15:restartNumberingAfterBreak="0">
    <w:nsid w:val="63EA4A95"/>
    <w:multiLevelType w:val="hybridMultilevel"/>
    <w:tmpl w:val="E72ADB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61B5E3B"/>
    <w:multiLevelType w:val="multilevel"/>
    <w:tmpl w:val="69E8542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A865464"/>
    <w:multiLevelType w:val="hybridMultilevel"/>
    <w:tmpl w:val="48123D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6B7B23A1"/>
    <w:multiLevelType w:val="hybridMultilevel"/>
    <w:tmpl w:val="97341C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6BC71214"/>
    <w:multiLevelType w:val="hybridMultilevel"/>
    <w:tmpl w:val="F60E3892"/>
    <w:lvl w:ilvl="0" w:tplc="BA1C72AC">
      <w:start w:val="1"/>
      <w:numFmt w:val="decimal"/>
      <w:lvlText w:val="%1."/>
      <w:lvlJc w:val="left"/>
      <w:pPr>
        <w:ind w:left="720" w:hanging="360"/>
      </w:pPr>
      <w:rPr>
        <w:rFonts w:hint="default"/>
        <w:b/>
        <w:bCs/>
      </w:rPr>
    </w:lvl>
    <w:lvl w:ilvl="1" w:tplc="98D6E38C">
      <w:start w:val="1"/>
      <w:numFmt w:val="lowerLetter"/>
      <w:lvlText w:val="%2."/>
      <w:lvlJc w:val="left"/>
      <w:pPr>
        <w:ind w:left="1440" w:hanging="360"/>
      </w:pPr>
      <w:rPr>
        <w:b w:val="0"/>
        <w:bCs w:val="0"/>
      </w:r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6CD57C81"/>
    <w:multiLevelType w:val="hybridMultilevel"/>
    <w:tmpl w:val="AD1A6B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6F0970CC"/>
    <w:multiLevelType w:val="hybridMultilevel"/>
    <w:tmpl w:val="28686878"/>
    <w:lvl w:ilvl="0" w:tplc="15108000">
      <w:start w:val="1"/>
      <w:numFmt w:val="decimal"/>
      <w:lvlText w:val="%1."/>
      <w:lvlJc w:val="left"/>
      <w:pPr>
        <w:ind w:left="360" w:hanging="360"/>
      </w:pPr>
      <w:rPr>
        <w:b w:val="0"/>
        <w:bCs w:val="0"/>
      </w:rPr>
    </w:lvl>
    <w:lvl w:ilvl="1" w:tplc="40090001">
      <w:start w:val="1"/>
      <w:numFmt w:val="bullet"/>
      <w:lvlText w:val=""/>
      <w:lvlJc w:val="left"/>
      <w:pPr>
        <w:ind w:left="1080" w:hanging="360"/>
      </w:pPr>
      <w:rPr>
        <w:rFonts w:ascii="Symbol" w:hAnsi="Symbol" w:hint="default"/>
        <w:b w:val="0"/>
        <w:bCs w:val="0"/>
      </w:rPr>
    </w:lvl>
    <w:lvl w:ilvl="2" w:tplc="F738D18E">
      <w:start w:val="2"/>
      <w:numFmt w:val="bullet"/>
      <w:lvlText w:val=""/>
      <w:lvlJc w:val="left"/>
      <w:pPr>
        <w:ind w:left="1980" w:hanging="360"/>
      </w:pPr>
      <w:rPr>
        <w:rFonts w:ascii="Symbol" w:eastAsiaTheme="minorHAnsi" w:hAnsi="Symbol" w:cstheme="minorBidi" w:hint="default"/>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0" w15:restartNumberingAfterBreak="0">
    <w:nsid w:val="6F210FF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1A75D0F"/>
    <w:multiLevelType w:val="hybridMultilevel"/>
    <w:tmpl w:val="B4AA76B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7A945957"/>
    <w:multiLevelType w:val="multilevel"/>
    <w:tmpl w:val="3CC6F5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bullet"/>
      <w:lvlText w:val="o"/>
      <w:lvlJc w:val="left"/>
      <w:pPr>
        <w:ind w:left="1224" w:hanging="504"/>
      </w:pPr>
      <w:rPr>
        <w:rFonts w:ascii="Courier New" w:hAnsi="Courier New" w:cs="Courier New" w:hint="default"/>
      </w:rPr>
    </w:lvl>
    <w:lvl w:ilvl="3">
      <w:start w:val="1"/>
      <w:numFmt w:val="bullet"/>
      <w:lvlText w:val="o"/>
      <w:lvlJc w:val="left"/>
      <w:pPr>
        <w:ind w:left="1728" w:hanging="648"/>
      </w:pPr>
      <w:rPr>
        <w:rFonts w:ascii="Courier New" w:hAnsi="Courier New" w:cs="Courier New" w:hint="default"/>
      </w:rPr>
    </w:lvl>
    <w:lvl w:ilvl="4">
      <w:start w:val="1"/>
      <w:numFmt w:val="bullet"/>
      <w:lvlText w:val=""/>
      <w:lvlJc w:val="left"/>
      <w:pPr>
        <w:ind w:left="2232" w:hanging="792"/>
      </w:pPr>
      <w:rPr>
        <w:rFonts w:ascii="Wingdings" w:hAnsi="Wingdings" w:hint="default"/>
      </w:rPr>
    </w:lvl>
    <w:lvl w:ilvl="5">
      <w:start w:val="1"/>
      <w:numFmt w:val="bullet"/>
      <w:lvlText w:val=""/>
      <w:lvlJc w:val="left"/>
      <w:pPr>
        <w:ind w:left="2736" w:hanging="936"/>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EBF2C42"/>
    <w:multiLevelType w:val="multilevel"/>
    <w:tmpl w:val="BD9EF28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bullet"/>
      <w:lvlText w:val=""/>
      <w:lvlJc w:val="left"/>
      <w:pPr>
        <w:ind w:left="2232" w:hanging="792"/>
      </w:pPr>
      <w:rPr>
        <w:rFonts w:ascii="Wingdings" w:hAnsi="Wingdings" w:hint="default"/>
      </w:rPr>
    </w:lvl>
    <w:lvl w:ilvl="5">
      <w:start w:val="1"/>
      <w:numFmt w:val="bullet"/>
      <w:lvlText w:val=""/>
      <w:lvlJc w:val="left"/>
      <w:pPr>
        <w:ind w:left="2736" w:hanging="936"/>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F94585"/>
    <w:multiLevelType w:val="hybridMultilevel"/>
    <w:tmpl w:val="5D58521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6"/>
  </w:num>
  <w:num w:numId="3">
    <w:abstractNumId w:val="46"/>
  </w:num>
  <w:num w:numId="4">
    <w:abstractNumId w:val="40"/>
  </w:num>
  <w:num w:numId="5">
    <w:abstractNumId w:val="54"/>
  </w:num>
  <w:num w:numId="6">
    <w:abstractNumId w:val="11"/>
  </w:num>
  <w:num w:numId="7">
    <w:abstractNumId w:val="30"/>
  </w:num>
  <w:num w:numId="8">
    <w:abstractNumId w:val="48"/>
  </w:num>
  <w:num w:numId="9">
    <w:abstractNumId w:val="34"/>
  </w:num>
  <w:num w:numId="10">
    <w:abstractNumId w:val="42"/>
  </w:num>
  <w:num w:numId="11">
    <w:abstractNumId w:val="49"/>
  </w:num>
  <w:num w:numId="12">
    <w:abstractNumId w:val="43"/>
  </w:num>
  <w:num w:numId="13">
    <w:abstractNumId w:val="27"/>
  </w:num>
  <w:num w:numId="14">
    <w:abstractNumId w:val="4"/>
  </w:num>
  <w:num w:numId="15">
    <w:abstractNumId w:val="16"/>
  </w:num>
  <w:num w:numId="16">
    <w:abstractNumId w:val="26"/>
  </w:num>
  <w:num w:numId="17">
    <w:abstractNumId w:val="33"/>
  </w:num>
  <w:num w:numId="18">
    <w:abstractNumId w:val="28"/>
  </w:num>
  <w:num w:numId="19">
    <w:abstractNumId w:val="15"/>
  </w:num>
  <w:num w:numId="20">
    <w:abstractNumId w:val="20"/>
  </w:num>
  <w:num w:numId="21">
    <w:abstractNumId w:val="5"/>
  </w:num>
  <w:num w:numId="22">
    <w:abstractNumId w:val="18"/>
  </w:num>
  <w:num w:numId="23">
    <w:abstractNumId w:val="22"/>
  </w:num>
  <w:num w:numId="24">
    <w:abstractNumId w:val="13"/>
  </w:num>
  <w:num w:numId="25">
    <w:abstractNumId w:val="1"/>
  </w:num>
  <w:num w:numId="26">
    <w:abstractNumId w:val="53"/>
  </w:num>
  <w:num w:numId="27">
    <w:abstractNumId w:val="24"/>
  </w:num>
  <w:num w:numId="28">
    <w:abstractNumId w:val="17"/>
  </w:num>
  <w:num w:numId="29">
    <w:abstractNumId w:val="36"/>
  </w:num>
  <w:num w:numId="30">
    <w:abstractNumId w:val="3"/>
  </w:num>
  <w:num w:numId="31">
    <w:abstractNumId w:val="38"/>
  </w:num>
  <w:num w:numId="32">
    <w:abstractNumId w:val="35"/>
  </w:num>
  <w:num w:numId="33">
    <w:abstractNumId w:val="51"/>
  </w:num>
  <w:num w:numId="34">
    <w:abstractNumId w:val="21"/>
  </w:num>
  <w:num w:numId="35">
    <w:abstractNumId w:val="31"/>
  </w:num>
  <w:num w:numId="36">
    <w:abstractNumId w:val="12"/>
  </w:num>
  <w:num w:numId="37">
    <w:abstractNumId w:val="39"/>
  </w:num>
  <w:num w:numId="38">
    <w:abstractNumId w:val="41"/>
  </w:num>
  <w:num w:numId="39">
    <w:abstractNumId w:val="50"/>
  </w:num>
  <w:num w:numId="40">
    <w:abstractNumId w:val="32"/>
  </w:num>
  <w:num w:numId="41">
    <w:abstractNumId w:val="9"/>
  </w:num>
  <w:num w:numId="42">
    <w:abstractNumId w:val="52"/>
  </w:num>
  <w:num w:numId="43">
    <w:abstractNumId w:val="23"/>
  </w:num>
  <w:num w:numId="44">
    <w:abstractNumId w:val="2"/>
  </w:num>
  <w:num w:numId="45">
    <w:abstractNumId w:val="44"/>
  </w:num>
  <w:num w:numId="46">
    <w:abstractNumId w:val="14"/>
  </w:num>
  <w:num w:numId="47">
    <w:abstractNumId w:val="37"/>
  </w:num>
  <w:num w:numId="48">
    <w:abstractNumId w:val="47"/>
  </w:num>
  <w:num w:numId="49">
    <w:abstractNumId w:val="10"/>
  </w:num>
  <w:num w:numId="50">
    <w:abstractNumId w:val="0"/>
  </w:num>
  <w:num w:numId="51">
    <w:abstractNumId w:val="19"/>
  </w:num>
  <w:num w:numId="52">
    <w:abstractNumId w:val="29"/>
  </w:num>
  <w:num w:numId="53">
    <w:abstractNumId w:val="45"/>
  </w:num>
  <w:num w:numId="54">
    <w:abstractNumId w:val="25"/>
  </w:num>
  <w:num w:numId="55">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80B"/>
    <w:rsid w:val="00017C0E"/>
    <w:rsid w:val="00021042"/>
    <w:rsid w:val="00033987"/>
    <w:rsid w:val="000479A8"/>
    <w:rsid w:val="000506C2"/>
    <w:rsid w:val="000B23A3"/>
    <w:rsid w:val="000D45F8"/>
    <w:rsid w:val="00101C3B"/>
    <w:rsid w:val="001419AB"/>
    <w:rsid w:val="00141FF1"/>
    <w:rsid w:val="00157009"/>
    <w:rsid w:val="00170482"/>
    <w:rsid w:val="001D59DC"/>
    <w:rsid w:val="00201572"/>
    <w:rsid w:val="00230CA1"/>
    <w:rsid w:val="00231693"/>
    <w:rsid w:val="0023308A"/>
    <w:rsid w:val="00260EC3"/>
    <w:rsid w:val="002A6323"/>
    <w:rsid w:val="003757C0"/>
    <w:rsid w:val="0040326B"/>
    <w:rsid w:val="0042557D"/>
    <w:rsid w:val="005054F8"/>
    <w:rsid w:val="0051303D"/>
    <w:rsid w:val="00516F48"/>
    <w:rsid w:val="005340F5"/>
    <w:rsid w:val="00550EF9"/>
    <w:rsid w:val="005C5A57"/>
    <w:rsid w:val="005E0769"/>
    <w:rsid w:val="005E1D82"/>
    <w:rsid w:val="00613368"/>
    <w:rsid w:val="00614917"/>
    <w:rsid w:val="00640C22"/>
    <w:rsid w:val="006416DC"/>
    <w:rsid w:val="00664A4A"/>
    <w:rsid w:val="00674D6C"/>
    <w:rsid w:val="007173BD"/>
    <w:rsid w:val="007766E9"/>
    <w:rsid w:val="00786151"/>
    <w:rsid w:val="007F7D01"/>
    <w:rsid w:val="00830C59"/>
    <w:rsid w:val="0084609E"/>
    <w:rsid w:val="008506D1"/>
    <w:rsid w:val="00895B14"/>
    <w:rsid w:val="008A5BD6"/>
    <w:rsid w:val="008E1EB8"/>
    <w:rsid w:val="00977CB0"/>
    <w:rsid w:val="00996D2F"/>
    <w:rsid w:val="00A75B10"/>
    <w:rsid w:val="00AA3499"/>
    <w:rsid w:val="00AB451C"/>
    <w:rsid w:val="00AC0672"/>
    <w:rsid w:val="00AE1AD3"/>
    <w:rsid w:val="00B078AF"/>
    <w:rsid w:val="00B71D89"/>
    <w:rsid w:val="00B73B4E"/>
    <w:rsid w:val="00B87648"/>
    <w:rsid w:val="00BE2DA6"/>
    <w:rsid w:val="00BE5108"/>
    <w:rsid w:val="00C0673A"/>
    <w:rsid w:val="00C5280B"/>
    <w:rsid w:val="00C67C9A"/>
    <w:rsid w:val="00D31D4E"/>
    <w:rsid w:val="00D5553C"/>
    <w:rsid w:val="00D64B35"/>
    <w:rsid w:val="00D64DF7"/>
    <w:rsid w:val="00D76B26"/>
    <w:rsid w:val="00D82EB0"/>
    <w:rsid w:val="00D97BAD"/>
    <w:rsid w:val="00DB0880"/>
    <w:rsid w:val="00DC3F78"/>
    <w:rsid w:val="00E615DF"/>
    <w:rsid w:val="00E6261A"/>
    <w:rsid w:val="00EA029F"/>
    <w:rsid w:val="00EA1A3D"/>
    <w:rsid w:val="00ED640E"/>
    <w:rsid w:val="00F178F6"/>
    <w:rsid w:val="00F2371E"/>
    <w:rsid w:val="00F578A9"/>
    <w:rsid w:val="00F75403"/>
    <w:rsid w:val="00FB7E23"/>
    <w:rsid w:val="00FD2503"/>
    <w:rsid w:val="00FD568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230AB7-284A-4EA6-9AA8-19B26086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009"/>
  </w:style>
  <w:style w:type="paragraph" w:styleId="Heading1">
    <w:name w:val="heading 1"/>
    <w:basedOn w:val="Normal"/>
    <w:next w:val="Normal"/>
    <w:link w:val="Heading1Char"/>
    <w:uiPriority w:val="9"/>
    <w:qFormat/>
    <w:rsid w:val="00C5280B"/>
    <w:pPr>
      <w:keepNext/>
      <w:keepLines/>
      <w:spacing w:before="240" w:after="0" w:line="259" w:lineRule="auto"/>
      <w:outlineLvl w:val="0"/>
    </w:pPr>
    <w:rPr>
      <w:rFonts w:ascii="Lucida Fax" w:eastAsiaTheme="majorEastAsia" w:hAnsi="Lucida Fax" w:cstheme="majorBidi"/>
      <w:b/>
      <w:color w:val="000000" w:themeColor="text1"/>
      <w:sz w:val="32"/>
      <w:szCs w:val="32"/>
      <w:lang w:val="en-IN"/>
    </w:rPr>
  </w:style>
  <w:style w:type="paragraph" w:styleId="Heading2">
    <w:name w:val="heading 2"/>
    <w:basedOn w:val="Normal"/>
    <w:next w:val="Normal"/>
    <w:link w:val="Heading2Char"/>
    <w:uiPriority w:val="9"/>
    <w:unhideWhenUsed/>
    <w:qFormat/>
    <w:rsid w:val="000210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30CA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280B"/>
    <w:pPr>
      <w:ind w:left="720"/>
      <w:contextualSpacing/>
    </w:pPr>
  </w:style>
  <w:style w:type="paragraph" w:styleId="Header">
    <w:name w:val="header"/>
    <w:basedOn w:val="Normal"/>
    <w:link w:val="HeaderChar"/>
    <w:uiPriority w:val="99"/>
    <w:unhideWhenUsed/>
    <w:rsid w:val="00C5280B"/>
    <w:pPr>
      <w:tabs>
        <w:tab w:val="center" w:pos="4513"/>
        <w:tab w:val="right" w:pos="9026"/>
      </w:tabs>
      <w:spacing w:after="0" w:line="240" w:lineRule="auto"/>
    </w:pPr>
    <w:rPr>
      <w:rFonts w:ascii="Lucida Fax" w:hAnsi="Lucida Fax"/>
      <w:lang w:val="en-IN"/>
    </w:rPr>
  </w:style>
  <w:style w:type="character" w:customStyle="1" w:styleId="HeaderChar">
    <w:name w:val="Header Char"/>
    <w:basedOn w:val="DefaultParagraphFont"/>
    <w:link w:val="Header"/>
    <w:uiPriority w:val="99"/>
    <w:rsid w:val="00C5280B"/>
    <w:rPr>
      <w:rFonts w:ascii="Lucida Fax" w:hAnsi="Lucida Fax"/>
      <w:lang w:val="en-IN"/>
    </w:rPr>
  </w:style>
  <w:style w:type="paragraph" w:styleId="BalloonText">
    <w:name w:val="Balloon Text"/>
    <w:basedOn w:val="Normal"/>
    <w:link w:val="BalloonTextChar"/>
    <w:uiPriority w:val="99"/>
    <w:semiHidden/>
    <w:unhideWhenUsed/>
    <w:rsid w:val="00C528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80B"/>
    <w:rPr>
      <w:rFonts w:ascii="Tahoma" w:hAnsi="Tahoma" w:cs="Tahoma"/>
      <w:sz w:val="16"/>
      <w:szCs w:val="16"/>
    </w:rPr>
  </w:style>
  <w:style w:type="paragraph" w:styleId="NoSpacing">
    <w:name w:val="No Spacing"/>
    <w:link w:val="NoSpacingChar"/>
    <w:uiPriority w:val="1"/>
    <w:qFormat/>
    <w:rsid w:val="00C5280B"/>
    <w:pPr>
      <w:spacing w:after="0" w:line="240" w:lineRule="auto"/>
    </w:pPr>
    <w:rPr>
      <w:rFonts w:eastAsiaTheme="minorEastAsia"/>
    </w:rPr>
  </w:style>
  <w:style w:type="character" w:customStyle="1" w:styleId="NoSpacingChar">
    <w:name w:val="No Spacing Char"/>
    <w:basedOn w:val="DefaultParagraphFont"/>
    <w:link w:val="NoSpacing"/>
    <w:uiPriority w:val="1"/>
    <w:rsid w:val="00C5280B"/>
    <w:rPr>
      <w:rFonts w:eastAsiaTheme="minorEastAsia"/>
    </w:rPr>
  </w:style>
  <w:style w:type="character" w:customStyle="1" w:styleId="Heading1Char">
    <w:name w:val="Heading 1 Char"/>
    <w:basedOn w:val="DefaultParagraphFont"/>
    <w:link w:val="Heading1"/>
    <w:uiPriority w:val="9"/>
    <w:rsid w:val="00C5280B"/>
    <w:rPr>
      <w:rFonts w:ascii="Lucida Fax" w:eastAsiaTheme="majorEastAsia" w:hAnsi="Lucida Fax" w:cstheme="majorBidi"/>
      <w:b/>
      <w:color w:val="000000" w:themeColor="text1"/>
      <w:sz w:val="32"/>
      <w:szCs w:val="32"/>
      <w:lang w:val="en-IN"/>
    </w:rPr>
  </w:style>
  <w:style w:type="paragraph" w:styleId="Footer">
    <w:name w:val="footer"/>
    <w:basedOn w:val="Normal"/>
    <w:link w:val="FooterChar"/>
    <w:uiPriority w:val="99"/>
    <w:unhideWhenUsed/>
    <w:rsid w:val="00233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08A"/>
  </w:style>
  <w:style w:type="character" w:customStyle="1" w:styleId="Heading2Char">
    <w:name w:val="Heading 2 Char"/>
    <w:basedOn w:val="DefaultParagraphFont"/>
    <w:link w:val="Heading2"/>
    <w:uiPriority w:val="9"/>
    <w:rsid w:val="00021042"/>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230CA1"/>
    <w:pPr>
      <w:spacing w:after="0" w:line="240" w:lineRule="auto"/>
    </w:pPr>
    <w:rPr>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30CA1"/>
    <w:pPr>
      <w:spacing w:after="0" w:line="240" w:lineRule="auto"/>
    </w:pPr>
    <w:rPr>
      <w:rFonts w:ascii="Lucida Fax" w:hAnsi="Lucida Fax"/>
      <w:sz w:val="20"/>
      <w:szCs w:val="20"/>
      <w:lang w:bidi="te-IN"/>
    </w:rPr>
  </w:style>
  <w:style w:type="character" w:customStyle="1" w:styleId="FootnoteTextChar">
    <w:name w:val="Footnote Text Char"/>
    <w:basedOn w:val="DefaultParagraphFont"/>
    <w:link w:val="FootnoteText"/>
    <w:uiPriority w:val="99"/>
    <w:semiHidden/>
    <w:rsid w:val="00230CA1"/>
    <w:rPr>
      <w:rFonts w:ascii="Lucida Fax" w:hAnsi="Lucida Fax"/>
      <w:sz w:val="20"/>
      <w:szCs w:val="20"/>
      <w:lang w:bidi="te-IN"/>
    </w:rPr>
  </w:style>
  <w:style w:type="character" w:styleId="FootnoteReference">
    <w:name w:val="footnote reference"/>
    <w:basedOn w:val="DefaultParagraphFont"/>
    <w:uiPriority w:val="99"/>
    <w:semiHidden/>
    <w:unhideWhenUsed/>
    <w:rsid w:val="00230CA1"/>
    <w:rPr>
      <w:vertAlign w:val="superscript"/>
    </w:rPr>
  </w:style>
  <w:style w:type="paragraph" w:styleId="Caption">
    <w:name w:val="caption"/>
    <w:basedOn w:val="Normal"/>
    <w:next w:val="Normal"/>
    <w:uiPriority w:val="35"/>
    <w:unhideWhenUsed/>
    <w:qFormat/>
    <w:rsid w:val="00230CA1"/>
    <w:pPr>
      <w:spacing w:line="240" w:lineRule="auto"/>
    </w:pPr>
    <w:rPr>
      <w:rFonts w:ascii="Lucida Fax" w:hAnsi="Lucida Fax"/>
      <w:i/>
      <w:iCs/>
      <w:color w:val="1F497D" w:themeColor="text2"/>
      <w:sz w:val="18"/>
      <w:szCs w:val="18"/>
      <w:lang w:val="en-IN"/>
    </w:rPr>
  </w:style>
  <w:style w:type="character" w:customStyle="1" w:styleId="Heading3Char">
    <w:name w:val="Heading 3 Char"/>
    <w:basedOn w:val="DefaultParagraphFont"/>
    <w:link w:val="Heading3"/>
    <w:uiPriority w:val="9"/>
    <w:rsid w:val="00230CA1"/>
    <w:rPr>
      <w:rFonts w:asciiTheme="majorHAnsi" w:eastAsiaTheme="majorEastAsia" w:hAnsiTheme="majorHAnsi" w:cstheme="majorBidi"/>
      <w:b/>
      <w:bCs/>
      <w:color w:val="4F81BD" w:themeColor="accent1"/>
    </w:rPr>
  </w:style>
  <w:style w:type="paragraph" w:styleId="TableofFigures">
    <w:name w:val="table of figures"/>
    <w:basedOn w:val="Normal"/>
    <w:next w:val="Normal"/>
    <w:uiPriority w:val="99"/>
    <w:unhideWhenUsed/>
    <w:rsid w:val="00230CA1"/>
    <w:pPr>
      <w:spacing w:after="0"/>
    </w:pPr>
  </w:style>
  <w:style w:type="character" w:styleId="Hyperlink">
    <w:name w:val="Hyperlink"/>
    <w:basedOn w:val="DefaultParagraphFont"/>
    <w:uiPriority w:val="99"/>
    <w:unhideWhenUsed/>
    <w:rsid w:val="00230CA1"/>
    <w:rPr>
      <w:color w:val="0000FF" w:themeColor="hyperlink"/>
      <w:u w:val="single"/>
    </w:rPr>
  </w:style>
  <w:style w:type="paragraph" w:customStyle="1" w:styleId="TableContents">
    <w:name w:val="Table Contents"/>
    <w:basedOn w:val="Normal"/>
    <w:qFormat/>
    <w:rsid w:val="00F75403"/>
    <w:pPr>
      <w:suppressLineNumbers/>
      <w:spacing w:after="0" w:line="240" w:lineRule="auto"/>
    </w:pPr>
    <w:rPr>
      <w:rFonts w:ascii="Liberation Serif" w:eastAsia="Noto Sans CJK SC Regular" w:hAnsi="Liberation Serif" w:cs="FreeSans"/>
      <w:color w:val="00000A"/>
      <w:kern w:val="2"/>
      <w:sz w:val="24"/>
      <w:szCs w:val="24"/>
      <w:lang w:val="en-IN" w:eastAsia="zh-CN" w:bidi="hi-IN"/>
    </w:rPr>
  </w:style>
  <w:style w:type="character" w:styleId="CommentReference">
    <w:name w:val="annotation reference"/>
    <w:basedOn w:val="DefaultParagraphFont"/>
    <w:uiPriority w:val="99"/>
    <w:semiHidden/>
    <w:unhideWhenUsed/>
    <w:rsid w:val="00F75403"/>
    <w:rPr>
      <w:sz w:val="16"/>
      <w:szCs w:val="16"/>
    </w:rPr>
  </w:style>
  <w:style w:type="paragraph" w:styleId="CommentText">
    <w:name w:val="annotation text"/>
    <w:basedOn w:val="Normal"/>
    <w:link w:val="CommentTextChar"/>
    <w:uiPriority w:val="99"/>
    <w:semiHidden/>
    <w:unhideWhenUsed/>
    <w:rsid w:val="00F75403"/>
    <w:pPr>
      <w:spacing w:line="240" w:lineRule="auto"/>
    </w:pPr>
    <w:rPr>
      <w:rFonts w:ascii="Lucida Fax" w:hAnsi="Lucida Fax"/>
      <w:sz w:val="20"/>
      <w:szCs w:val="20"/>
      <w:lang w:bidi="te-IN"/>
    </w:rPr>
  </w:style>
  <w:style w:type="character" w:customStyle="1" w:styleId="CommentTextChar">
    <w:name w:val="Comment Text Char"/>
    <w:basedOn w:val="DefaultParagraphFont"/>
    <w:link w:val="CommentText"/>
    <w:uiPriority w:val="99"/>
    <w:semiHidden/>
    <w:rsid w:val="00F75403"/>
    <w:rPr>
      <w:rFonts w:ascii="Lucida Fax" w:hAnsi="Lucida Fax"/>
      <w:sz w:val="20"/>
      <w:szCs w:val="20"/>
      <w:lang w:bidi="te-IN"/>
    </w:rPr>
  </w:style>
  <w:style w:type="paragraph" w:styleId="CommentSubject">
    <w:name w:val="annotation subject"/>
    <w:basedOn w:val="CommentText"/>
    <w:next w:val="CommentText"/>
    <w:link w:val="CommentSubjectChar"/>
    <w:uiPriority w:val="99"/>
    <w:semiHidden/>
    <w:unhideWhenUsed/>
    <w:rsid w:val="00F75403"/>
    <w:rPr>
      <w:b/>
      <w:bCs/>
    </w:rPr>
  </w:style>
  <w:style w:type="character" w:customStyle="1" w:styleId="CommentSubjectChar">
    <w:name w:val="Comment Subject Char"/>
    <w:basedOn w:val="CommentTextChar"/>
    <w:link w:val="CommentSubject"/>
    <w:uiPriority w:val="99"/>
    <w:semiHidden/>
    <w:rsid w:val="00F75403"/>
    <w:rPr>
      <w:rFonts w:ascii="Lucida Fax" w:hAnsi="Lucida Fax"/>
      <w:b/>
      <w:bCs/>
      <w:sz w:val="20"/>
      <w:szCs w:val="20"/>
      <w:lang w:bidi="te-IN"/>
    </w:rPr>
  </w:style>
  <w:style w:type="character" w:styleId="FollowedHyperlink">
    <w:name w:val="FollowedHyperlink"/>
    <w:basedOn w:val="DefaultParagraphFont"/>
    <w:uiPriority w:val="99"/>
    <w:semiHidden/>
    <w:unhideWhenUsed/>
    <w:rsid w:val="00F75403"/>
    <w:rPr>
      <w:color w:val="800080"/>
      <w:u w:val="single"/>
    </w:rPr>
  </w:style>
  <w:style w:type="paragraph" w:customStyle="1" w:styleId="xl63">
    <w:name w:val="xl63"/>
    <w:basedOn w:val="Normal"/>
    <w:rsid w:val="00F75403"/>
    <w:pPr>
      <w:spacing w:before="100" w:beforeAutospacing="1" w:after="100" w:afterAutospacing="1" w:line="240" w:lineRule="auto"/>
    </w:pPr>
    <w:rPr>
      <w:rFonts w:ascii="Times New Roman" w:eastAsia="Times New Roman" w:hAnsi="Times New Roman" w:cs="Times New Roman"/>
      <w:b/>
      <w:bCs/>
      <w:sz w:val="24"/>
      <w:szCs w:val="24"/>
      <w:lang w:bidi="te-IN"/>
    </w:rPr>
  </w:style>
  <w:style w:type="paragraph" w:customStyle="1" w:styleId="xl64">
    <w:name w:val="xl64"/>
    <w:basedOn w:val="Normal"/>
    <w:rsid w:val="00F75403"/>
    <w:pPr>
      <w:spacing w:before="100" w:beforeAutospacing="1" w:after="100" w:afterAutospacing="1" w:line="240" w:lineRule="auto"/>
    </w:pPr>
    <w:rPr>
      <w:rFonts w:ascii="Times New Roman" w:eastAsia="Times New Roman" w:hAnsi="Times New Roman" w:cs="Times New Roman"/>
      <w:sz w:val="24"/>
      <w:szCs w:val="24"/>
      <w:lang w:bidi="te-IN"/>
    </w:rPr>
  </w:style>
  <w:style w:type="paragraph" w:customStyle="1" w:styleId="xl65">
    <w:name w:val="xl65"/>
    <w:basedOn w:val="Normal"/>
    <w:rsid w:val="00F754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bidi="te-IN"/>
    </w:rPr>
  </w:style>
  <w:style w:type="paragraph" w:customStyle="1" w:styleId="xl66">
    <w:name w:val="xl66"/>
    <w:basedOn w:val="Normal"/>
    <w:rsid w:val="00F754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bidi="te-IN"/>
    </w:rPr>
  </w:style>
  <w:style w:type="paragraph" w:customStyle="1" w:styleId="xl67">
    <w:name w:val="xl67"/>
    <w:basedOn w:val="Normal"/>
    <w:rsid w:val="00F754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bidi="te-IN"/>
    </w:rPr>
  </w:style>
  <w:style w:type="paragraph" w:customStyle="1" w:styleId="xl68">
    <w:name w:val="xl68"/>
    <w:basedOn w:val="Normal"/>
    <w:rsid w:val="00F7540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bidi="te-IN"/>
    </w:rPr>
  </w:style>
  <w:style w:type="paragraph" w:customStyle="1" w:styleId="xl69">
    <w:name w:val="xl69"/>
    <w:basedOn w:val="Normal"/>
    <w:rsid w:val="00F7540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bidi="te-IN"/>
    </w:rPr>
  </w:style>
  <w:style w:type="paragraph" w:customStyle="1" w:styleId="xl70">
    <w:name w:val="xl70"/>
    <w:basedOn w:val="Normal"/>
    <w:rsid w:val="00F754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bidi="te-IN"/>
    </w:rPr>
  </w:style>
  <w:style w:type="paragraph" w:customStyle="1" w:styleId="xl71">
    <w:name w:val="xl71"/>
    <w:basedOn w:val="Normal"/>
    <w:rsid w:val="00F754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bidi="te-IN"/>
    </w:rPr>
  </w:style>
  <w:style w:type="paragraph" w:customStyle="1" w:styleId="xl72">
    <w:name w:val="xl72"/>
    <w:basedOn w:val="Normal"/>
    <w:rsid w:val="00F7540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bidi="te-IN"/>
    </w:rPr>
  </w:style>
  <w:style w:type="paragraph" w:styleId="TOCHeading">
    <w:name w:val="TOC Heading"/>
    <w:basedOn w:val="Heading1"/>
    <w:next w:val="Normal"/>
    <w:uiPriority w:val="39"/>
    <w:unhideWhenUsed/>
    <w:qFormat/>
    <w:rsid w:val="00F75403"/>
    <w:pPr>
      <w:outlineLvl w:val="9"/>
    </w:pPr>
    <w:rPr>
      <w:rFonts w:asciiTheme="majorHAnsi" w:hAnsiTheme="majorHAnsi"/>
      <w:b w:val="0"/>
      <w:color w:val="365F91" w:themeColor="accent1" w:themeShade="BF"/>
      <w:lang w:val="en-US"/>
    </w:rPr>
  </w:style>
  <w:style w:type="paragraph" w:styleId="TOC2">
    <w:name w:val="toc 2"/>
    <w:basedOn w:val="Normal"/>
    <w:next w:val="Normal"/>
    <w:autoRedefine/>
    <w:uiPriority w:val="39"/>
    <w:unhideWhenUsed/>
    <w:rsid w:val="00F75403"/>
    <w:pPr>
      <w:spacing w:after="100" w:line="259" w:lineRule="auto"/>
      <w:ind w:left="220"/>
    </w:pPr>
    <w:rPr>
      <w:rFonts w:eastAsiaTheme="minorEastAsia" w:cs="Times New Roman"/>
    </w:rPr>
  </w:style>
  <w:style w:type="paragraph" w:styleId="TOC1">
    <w:name w:val="toc 1"/>
    <w:basedOn w:val="Normal"/>
    <w:next w:val="Normal"/>
    <w:autoRedefine/>
    <w:uiPriority w:val="39"/>
    <w:unhideWhenUsed/>
    <w:rsid w:val="00D64B35"/>
    <w:pPr>
      <w:tabs>
        <w:tab w:val="right" w:leader="dot" w:pos="9019"/>
      </w:tabs>
      <w:spacing w:after="100" w:line="240" w:lineRule="auto"/>
    </w:pPr>
    <w:rPr>
      <w:rFonts w:eastAsiaTheme="minorEastAsia" w:cs="Times New Roman"/>
    </w:rPr>
  </w:style>
  <w:style w:type="paragraph" w:styleId="TOC3">
    <w:name w:val="toc 3"/>
    <w:basedOn w:val="Normal"/>
    <w:next w:val="Normal"/>
    <w:autoRedefine/>
    <w:uiPriority w:val="39"/>
    <w:unhideWhenUsed/>
    <w:rsid w:val="00F75403"/>
    <w:pPr>
      <w:spacing w:after="100" w:line="259" w:lineRule="auto"/>
      <w:ind w:left="440"/>
    </w:pPr>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3694">
      <w:bodyDiv w:val="1"/>
      <w:marLeft w:val="0"/>
      <w:marRight w:val="0"/>
      <w:marTop w:val="0"/>
      <w:marBottom w:val="0"/>
      <w:divBdr>
        <w:top w:val="none" w:sz="0" w:space="0" w:color="auto"/>
        <w:left w:val="none" w:sz="0" w:space="0" w:color="auto"/>
        <w:bottom w:val="none" w:sz="0" w:space="0" w:color="auto"/>
        <w:right w:val="none" w:sz="0" w:space="0" w:color="auto"/>
      </w:divBdr>
    </w:div>
    <w:div w:id="582422225">
      <w:bodyDiv w:val="1"/>
      <w:marLeft w:val="0"/>
      <w:marRight w:val="0"/>
      <w:marTop w:val="0"/>
      <w:marBottom w:val="0"/>
      <w:divBdr>
        <w:top w:val="none" w:sz="0" w:space="0" w:color="auto"/>
        <w:left w:val="none" w:sz="0" w:space="0" w:color="auto"/>
        <w:bottom w:val="none" w:sz="0" w:space="0" w:color="auto"/>
        <w:right w:val="none" w:sz="0" w:space="0" w:color="auto"/>
      </w:divBdr>
    </w:div>
    <w:div w:id="988746447">
      <w:bodyDiv w:val="1"/>
      <w:marLeft w:val="0"/>
      <w:marRight w:val="0"/>
      <w:marTop w:val="0"/>
      <w:marBottom w:val="0"/>
      <w:divBdr>
        <w:top w:val="none" w:sz="0" w:space="0" w:color="auto"/>
        <w:left w:val="none" w:sz="0" w:space="0" w:color="auto"/>
        <w:bottom w:val="none" w:sz="0" w:space="0" w:color="auto"/>
        <w:right w:val="none" w:sz="0" w:space="0" w:color="auto"/>
      </w:divBdr>
    </w:div>
    <w:div w:id="1025057468">
      <w:bodyDiv w:val="1"/>
      <w:marLeft w:val="0"/>
      <w:marRight w:val="0"/>
      <w:marTop w:val="0"/>
      <w:marBottom w:val="0"/>
      <w:divBdr>
        <w:top w:val="none" w:sz="0" w:space="0" w:color="auto"/>
        <w:left w:val="none" w:sz="0" w:space="0" w:color="auto"/>
        <w:bottom w:val="none" w:sz="0" w:space="0" w:color="auto"/>
        <w:right w:val="none" w:sz="0" w:space="0" w:color="auto"/>
      </w:divBdr>
    </w:div>
    <w:div w:id="1028719273">
      <w:bodyDiv w:val="1"/>
      <w:marLeft w:val="0"/>
      <w:marRight w:val="0"/>
      <w:marTop w:val="0"/>
      <w:marBottom w:val="0"/>
      <w:divBdr>
        <w:top w:val="none" w:sz="0" w:space="0" w:color="auto"/>
        <w:left w:val="none" w:sz="0" w:space="0" w:color="auto"/>
        <w:bottom w:val="none" w:sz="0" w:space="0" w:color="auto"/>
        <w:right w:val="none" w:sz="0" w:space="0" w:color="auto"/>
      </w:divBdr>
    </w:div>
    <w:div w:id="1037269393">
      <w:bodyDiv w:val="1"/>
      <w:marLeft w:val="0"/>
      <w:marRight w:val="0"/>
      <w:marTop w:val="0"/>
      <w:marBottom w:val="0"/>
      <w:divBdr>
        <w:top w:val="none" w:sz="0" w:space="0" w:color="auto"/>
        <w:left w:val="none" w:sz="0" w:space="0" w:color="auto"/>
        <w:bottom w:val="none" w:sz="0" w:space="0" w:color="auto"/>
        <w:right w:val="none" w:sz="0" w:space="0" w:color="auto"/>
      </w:divBdr>
    </w:div>
    <w:div w:id="1136802409">
      <w:bodyDiv w:val="1"/>
      <w:marLeft w:val="0"/>
      <w:marRight w:val="0"/>
      <w:marTop w:val="0"/>
      <w:marBottom w:val="0"/>
      <w:divBdr>
        <w:top w:val="none" w:sz="0" w:space="0" w:color="auto"/>
        <w:left w:val="none" w:sz="0" w:space="0" w:color="auto"/>
        <w:bottom w:val="none" w:sz="0" w:space="0" w:color="auto"/>
        <w:right w:val="none" w:sz="0" w:space="0" w:color="auto"/>
      </w:divBdr>
    </w:div>
    <w:div w:id="1523124105">
      <w:bodyDiv w:val="1"/>
      <w:marLeft w:val="0"/>
      <w:marRight w:val="0"/>
      <w:marTop w:val="0"/>
      <w:marBottom w:val="0"/>
      <w:divBdr>
        <w:top w:val="none" w:sz="0" w:space="0" w:color="auto"/>
        <w:left w:val="none" w:sz="0" w:space="0" w:color="auto"/>
        <w:bottom w:val="none" w:sz="0" w:space="0" w:color="auto"/>
        <w:right w:val="none" w:sz="0" w:space="0" w:color="auto"/>
      </w:divBdr>
    </w:div>
    <w:div w:id="189230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emf"/><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16972-805A-4AA3-83FB-7D597E58F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47</Pages>
  <Words>11446</Words>
  <Characters>65243</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NEMANI_2</dc:creator>
  <cp:lastModifiedBy>KANDAKALLA</cp:lastModifiedBy>
  <cp:revision>2</cp:revision>
  <cp:lastPrinted>2018-04-19T07:33:00Z</cp:lastPrinted>
  <dcterms:created xsi:type="dcterms:W3CDTF">2018-12-01T10:08:00Z</dcterms:created>
  <dcterms:modified xsi:type="dcterms:W3CDTF">2018-12-01T10:08:00Z</dcterms:modified>
</cp:coreProperties>
</file>